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Default="006A330F" w:rsidP="009E7166">
      <w:pPr>
        <w:pStyle w:val="Title"/>
        <w:ind w:right="288"/>
        <w:rPr>
          <w:rFonts w:ascii="Calibri" w:hAnsi="Calibri" w:cs="Arial"/>
          <w:bCs w:val="0"/>
          <w:sz w:val="56"/>
          <w:szCs w:val="56"/>
        </w:rPr>
      </w:pPr>
      <w:r>
        <w:rPr>
          <w:noProof/>
        </w:rPr>
        <w:drawing>
          <wp:anchor distT="0" distB="0" distL="114300" distR="114300" simplePos="0" relativeHeight="251665920" behindDoc="0" locked="0" layoutInCell="1" allowOverlap="1" wp14:anchorId="39403976" wp14:editId="6FE938FC">
            <wp:simplePos x="0" y="0"/>
            <wp:positionH relativeFrom="column">
              <wp:posOffset>2040255</wp:posOffset>
            </wp:positionH>
            <wp:positionV relativeFrom="paragraph">
              <wp:posOffset>1905</wp:posOffset>
            </wp:positionV>
            <wp:extent cx="2333625" cy="704850"/>
            <wp:effectExtent l="19050" t="0" r="952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333625" cy="704850"/>
                    </a:xfrm>
                    <a:prstGeom prst="rect">
                      <a:avLst/>
                    </a:prstGeom>
                    <a:noFill/>
                    <a:ln w="9525">
                      <a:noFill/>
                      <a:miter lim="800000"/>
                      <a:headEnd/>
                      <a:tailEnd/>
                    </a:ln>
                  </pic:spPr>
                </pic:pic>
              </a:graphicData>
            </a:graphic>
          </wp:anchor>
        </w:drawing>
      </w:r>
    </w:p>
    <w:p w:rsidR="006A330F" w:rsidRPr="004115F5" w:rsidRDefault="006A330F" w:rsidP="006A330F">
      <w:pPr>
        <w:pStyle w:val="Title"/>
        <w:rPr>
          <w:rFonts w:ascii="Calibri" w:hAnsi="Calibri" w:cs="Arial"/>
          <w:bCs w:val="0"/>
          <w:sz w:val="36"/>
          <w:szCs w:val="36"/>
        </w:rPr>
      </w:pPr>
    </w:p>
    <w:p w:rsidR="006A330F" w:rsidRPr="004115F5" w:rsidRDefault="006A330F" w:rsidP="006A330F">
      <w:pPr>
        <w:pStyle w:val="Title"/>
        <w:rPr>
          <w:rFonts w:ascii="Calibri" w:hAnsi="Calibri" w:cs="Arial"/>
          <w:bCs w:val="0"/>
          <w:sz w:val="36"/>
          <w:szCs w:val="36"/>
        </w:rPr>
      </w:pPr>
    </w:p>
    <w:p w:rsidR="006A330F" w:rsidRPr="00FF4B4E" w:rsidRDefault="006A330F" w:rsidP="006A330F">
      <w:pPr>
        <w:pStyle w:val="Title"/>
        <w:rPr>
          <w:rFonts w:ascii="Palatino Linotype" w:hAnsi="Palatino Linotype"/>
          <w:bCs w:val="0"/>
          <w:sz w:val="64"/>
          <w:szCs w:val="72"/>
        </w:rPr>
      </w:pPr>
      <w:r w:rsidRPr="00F73D25">
        <w:rPr>
          <w:rFonts w:ascii="Calibri" w:hAnsi="Calibri" w:cs="Arial"/>
          <w:sz w:val="56"/>
          <w:szCs w:val="56"/>
        </w:rPr>
        <w:t>REQUEST FOR PROPOSAL</w:t>
      </w:r>
    </w:p>
    <w:p w:rsidR="006A330F" w:rsidRDefault="006A330F" w:rsidP="006A330F">
      <w:pPr>
        <w:tabs>
          <w:tab w:val="left" w:pos="2250"/>
        </w:tabs>
        <w:jc w:val="center"/>
        <w:rPr>
          <w:rFonts w:ascii="Calibri" w:hAnsi="Calibri" w:cs="Arial"/>
          <w:b/>
          <w:bCs/>
          <w:sz w:val="56"/>
          <w:szCs w:val="56"/>
        </w:rPr>
      </w:pPr>
    </w:p>
    <w:p w:rsidR="006A330F" w:rsidRDefault="006A330F" w:rsidP="006A330F">
      <w:pPr>
        <w:jc w:val="center"/>
        <w:rPr>
          <w:rFonts w:ascii="Calibri" w:hAnsi="Calibri"/>
          <w:sz w:val="36"/>
          <w:szCs w:val="36"/>
        </w:rPr>
      </w:pPr>
      <w:r w:rsidRPr="00743F53">
        <w:rPr>
          <w:rFonts w:ascii="Calibri" w:hAnsi="Calibri"/>
          <w:b/>
          <w:sz w:val="36"/>
          <w:szCs w:val="36"/>
        </w:rPr>
        <w:t xml:space="preserve">Proposals </w:t>
      </w:r>
      <w:r>
        <w:rPr>
          <w:rFonts w:ascii="Calibri" w:hAnsi="Calibri"/>
          <w:b/>
          <w:sz w:val="36"/>
          <w:szCs w:val="36"/>
        </w:rPr>
        <w:t>D</w:t>
      </w:r>
      <w:r w:rsidRPr="00743F53">
        <w:rPr>
          <w:rFonts w:ascii="Calibri" w:hAnsi="Calibri"/>
          <w:b/>
          <w:sz w:val="36"/>
          <w:szCs w:val="36"/>
        </w:rPr>
        <w:t>ue:</w:t>
      </w:r>
      <w:r w:rsidRPr="00743F53">
        <w:rPr>
          <w:rFonts w:ascii="Calibri" w:hAnsi="Calibri"/>
          <w:sz w:val="36"/>
          <w:szCs w:val="36"/>
        </w:rPr>
        <w:t xml:space="preserve">  </w:t>
      </w:r>
      <w:r w:rsidRPr="007654E7">
        <w:rPr>
          <w:rFonts w:ascii="Calibri" w:hAnsi="Calibri"/>
          <w:sz w:val="36"/>
          <w:szCs w:val="36"/>
        </w:rPr>
        <w:t xml:space="preserve">Wednesday, May </w:t>
      </w:r>
      <w:r w:rsidR="001C651D" w:rsidRPr="007654E7">
        <w:rPr>
          <w:rFonts w:ascii="Calibri" w:hAnsi="Calibri"/>
          <w:sz w:val="36"/>
          <w:szCs w:val="36"/>
        </w:rPr>
        <w:t>7</w:t>
      </w:r>
      <w:r w:rsidRPr="007654E7">
        <w:rPr>
          <w:rFonts w:ascii="Calibri" w:hAnsi="Calibri"/>
          <w:sz w:val="36"/>
          <w:szCs w:val="36"/>
        </w:rPr>
        <w:t>, 201</w:t>
      </w:r>
      <w:r w:rsidR="001C651D" w:rsidRPr="007654E7">
        <w:rPr>
          <w:rFonts w:ascii="Calibri" w:hAnsi="Calibri"/>
          <w:sz w:val="36"/>
          <w:szCs w:val="36"/>
        </w:rPr>
        <w:t>4</w:t>
      </w:r>
      <w:r w:rsidRPr="00743F53">
        <w:rPr>
          <w:rFonts w:ascii="Calibri" w:hAnsi="Calibri"/>
          <w:sz w:val="36"/>
          <w:szCs w:val="36"/>
        </w:rPr>
        <w:t xml:space="preserve"> by 4:00 p.m.</w:t>
      </w:r>
    </w:p>
    <w:p w:rsidR="006A330F" w:rsidRPr="009D63C4" w:rsidRDefault="006A330F" w:rsidP="006A330F">
      <w:pPr>
        <w:jc w:val="center"/>
        <w:rPr>
          <w:rFonts w:ascii="Calibri" w:hAnsi="Calibri"/>
          <w:sz w:val="12"/>
          <w:szCs w:val="12"/>
        </w:rPr>
      </w:pPr>
    </w:p>
    <w:p w:rsidR="006A330F" w:rsidRPr="009D63C4" w:rsidRDefault="006A330F" w:rsidP="006A330F">
      <w:pPr>
        <w:jc w:val="center"/>
        <w:rPr>
          <w:rFonts w:ascii="Calibri" w:hAnsi="Calibri"/>
          <w:sz w:val="33"/>
          <w:szCs w:val="33"/>
        </w:rPr>
      </w:pPr>
      <w:r w:rsidRPr="009D63C4">
        <w:rPr>
          <w:rFonts w:ascii="Calibri" w:hAnsi="Calibri"/>
          <w:b/>
          <w:i/>
          <w:sz w:val="33"/>
          <w:szCs w:val="33"/>
        </w:rPr>
        <w:t>Grant Training Webinar:</w:t>
      </w:r>
      <w:r w:rsidRPr="009D63C4">
        <w:rPr>
          <w:rFonts w:ascii="Calibri" w:hAnsi="Calibri"/>
          <w:i/>
          <w:sz w:val="33"/>
          <w:szCs w:val="33"/>
        </w:rPr>
        <w:t xml:space="preserve">  </w:t>
      </w:r>
      <w:r w:rsidR="000B316D">
        <w:rPr>
          <w:rFonts w:ascii="Calibri" w:hAnsi="Calibri"/>
          <w:i/>
          <w:sz w:val="33"/>
          <w:szCs w:val="33"/>
        </w:rPr>
        <w:t>Wednesday, April 2</w:t>
      </w:r>
      <w:r w:rsidRPr="007654E7">
        <w:rPr>
          <w:rFonts w:ascii="Calibri" w:hAnsi="Calibri"/>
          <w:i/>
          <w:sz w:val="33"/>
          <w:szCs w:val="33"/>
        </w:rPr>
        <w:t>, 201</w:t>
      </w:r>
      <w:r w:rsidR="001C651D" w:rsidRPr="007654E7">
        <w:rPr>
          <w:rFonts w:ascii="Calibri" w:hAnsi="Calibri"/>
          <w:i/>
          <w:sz w:val="33"/>
          <w:szCs w:val="33"/>
        </w:rPr>
        <w:t>4</w:t>
      </w:r>
      <w:r w:rsidRPr="009D63C4">
        <w:rPr>
          <w:rFonts w:ascii="Calibri" w:hAnsi="Calibri"/>
          <w:i/>
          <w:sz w:val="33"/>
          <w:szCs w:val="33"/>
        </w:rPr>
        <w:t xml:space="preserve"> from</w:t>
      </w:r>
      <w:r>
        <w:rPr>
          <w:rFonts w:ascii="Calibri" w:hAnsi="Calibri"/>
          <w:i/>
          <w:sz w:val="33"/>
          <w:szCs w:val="33"/>
        </w:rPr>
        <w:t xml:space="preserve"> 8</w:t>
      </w:r>
      <w:r w:rsidRPr="009D63C4">
        <w:rPr>
          <w:rFonts w:ascii="Calibri" w:hAnsi="Calibri"/>
          <w:i/>
          <w:sz w:val="33"/>
          <w:szCs w:val="33"/>
        </w:rPr>
        <w:t>:</w:t>
      </w:r>
      <w:r>
        <w:rPr>
          <w:rFonts w:ascii="Calibri" w:hAnsi="Calibri"/>
          <w:i/>
          <w:sz w:val="33"/>
          <w:szCs w:val="33"/>
        </w:rPr>
        <w:t>3</w:t>
      </w:r>
      <w:r w:rsidRPr="009D63C4">
        <w:rPr>
          <w:rFonts w:ascii="Calibri" w:hAnsi="Calibri"/>
          <w:i/>
          <w:sz w:val="33"/>
          <w:szCs w:val="33"/>
        </w:rPr>
        <w:t xml:space="preserve">0 – </w:t>
      </w:r>
      <w:r>
        <w:rPr>
          <w:rFonts w:ascii="Calibri" w:hAnsi="Calibri"/>
          <w:i/>
          <w:sz w:val="33"/>
          <w:szCs w:val="33"/>
        </w:rPr>
        <w:t>9</w:t>
      </w:r>
      <w:r w:rsidRPr="009D63C4">
        <w:rPr>
          <w:rFonts w:ascii="Calibri" w:hAnsi="Calibri"/>
          <w:i/>
          <w:sz w:val="33"/>
          <w:szCs w:val="33"/>
        </w:rPr>
        <w:t>:</w:t>
      </w:r>
      <w:r>
        <w:rPr>
          <w:rFonts w:ascii="Calibri" w:hAnsi="Calibri"/>
          <w:i/>
          <w:sz w:val="33"/>
          <w:szCs w:val="33"/>
        </w:rPr>
        <w:t>3</w:t>
      </w:r>
      <w:r w:rsidRPr="009D63C4">
        <w:rPr>
          <w:rFonts w:ascii="Calibri" w:hAnsi="Calibri"/>
          <w:i/>
          <w:sz w:val="33"/>
          <w:szCs w:val="33"/>
        </w:rPr>
        <w:t xml:space="preserve">0 </w:t>
      </w:r>
      <w:r>
        <w:rPr>
          <w:rFonts w:ascii="Calibri" w:hAnsi="Calibri"/>
          <w:i/>
          <w:sz w:val="33"/>
          <w:szCs w:val="33"/>
        </w:rPr>
        <w:t>a</w:t>
      </w:r>
      <w:r w:rsidRPr="009D63C4">
        <w:rPr>
          <w:rFonts w:ascii="Calibri" w:hAnsi="Calibri"/>
          <w:i/>
          <w:sz w:val="33"/>
          <w:szCs w:val="33"/>
        </w:rPr>
        <w:t>.m.</w:t>
      </w:r>
    </w:p>
    <w:p w:rsidR="006A330F" w:rsidRPr="00B11E66" w:rsidRDefault="006A330F" w:rsidP="006A330F">
      <w:pPr>
        <w:jc w:val="center"/>
        <w:rPr>
          <w:rFonts w:ascii="Calibri" w:hAnsi="Calibri"/>
          <w:sz w:val="32"/>
          <w:szCs w:val="32"/>
        </w:rPr>
      </w:pPr>
      <w:r w:rsidRPr="009D63C4">
        <w:rPr>
          <w:rFonts w:ascii="Calibri" w:hAnsi="Calibri"/>
          <w:b/>
          <w:sz w:val="36"/>
          <w:szCs w:val="36"/>
        </w:rPr>
        <w:t xml:space="preserve">Letter of Intent Due: </w:t>
      </w:r>
      <w:r>
        <w:rPr>
          <w:rFonts w:ascii="Calibri" w:hAnsi="Calibri"/>
          <w:sz w:val="36"/>
          <w:szCs w:val="36"/>
        </w:rPr>
        <w:t>Friday</w:t>
      </w:r>
      <w:r w:rsidRPr="00743F53">
        <w:rPr>
          <w:rFonts w:ascii="Calibri" w:hAnsi="Calibri"/>
          <w:sz w:val="36"/>
          <w:szCs w:val="36"/>
        </w:rPr>
        <w:t xml:space="preserve">, </w:t>
      </w:r>
      <w:r w:rsidR="001C651D">
        <w:rPr>
          <w:rFonts w:ascii="Calibri" w:hAnsi="Calibri"/>
          <w:sz w:val="36"/>
          <w:szCs w:val="36"/>
        </w:rPr>
        <w:t>April 4</w:t>
      </w:r>
      <w:r>
        <w:rPr>
          <w:rFonts w:ascii="Calibri" w:hAnsi="Calibri"/>
          <w:sz w:val="36"/>
          <w:szCs w:val="36"/>
        </w:rPr>
        <w:t>, 201</w:t>
      </w:r>
      <w:r w:rsidR="001C651D">
        <w:rPr>
          <w:rFonts w:ascii="Calibri" w:hAnsi="Calibri" w:cs="Arial"/>
          <w:noProof/>
          <w:sz w:val="20"/>
          <w:szCs w:val="20"/>
        </w:rPr>
        <mc:AlternateContent>
          <mc:Choice Requires="wps">
            <w:drawing>
              <wp:anchor distT="0" distB="0" distL="114300" distR="114300" simplePos="0" relativeHeight="251663872" behindDoc="0" locked="1" layoutInCell="1" allowOverlap="0" wp14:anchorId="613C0292" wp14:editId="563B91F3">
                <wp:simplePos x="0" y="0"/>
                <wp:positionH relativeFrom="column">
                  <wp:align>center</wp:align>
                </wp:positionH>
                <wp:positionV relativeFrom="paragraph">
                  <wp:posOffset>5031105</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F13C2" w:rsidRDefault="005F13C2" w:rsidP="006A330F">
                            <w:pPr>
                              <w:pBdr>
                                <w:top w:val="single" w:sz="6" w:space="1" w:color="E36C0A"/>
                              </w:pBdr>
                              <w:jc w:val="center"/>
                              <w:rPr>
                                <w:rFonts w:ascii="Book Antiqua" w:hAnsi="Book Antiqua" w:cs="Arial"/>
                                <w:b/>
                                <w:szCs w:val="22"/>
                              </w:rPr>
                            </w:pPr>
                          </w:p>
                          <w:p w:rsidR="005F13C2" w:rsidRDefault="005F13C2" w:rsidP="006A330F">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5F13C2" w:rsidRPr="00B324D1" w:rsidRDefault="005F13C2" w:rsidP="006A330F">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5F13C2" w:rsidRPr="00FF4B4E" w:rsidRDefault="005F13C2" w:rsidP="006A330F">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0;margin-top:396.15pt;width:536.25pt;height:68.9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6I3gIAAPM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" o:allowoverlap="f" filled="f" stroked="f">
                <v:path arrowok="t"/>
                <v:textbox>
                  <w:txbxContent>
                    <w:p w:rsidR="005F13C2" w:rsidRDefault="005F13C2" w:rsidP="006A330F">
                      <w:pPr>
                        <w:pBdr>
                          <w:top w:val="single" w:sz="6" w:space="1" w:color="E36C0A"/>
                        </w:pBdr>
                        <w:jc w:val="center"/>
                        <w:rPr>
                          <w:rFonts w:ascii="Book Antiqua" w:hAnsi="Book Antiqua" w:cs="Arial"/>
                          <w:b/>
                          <w:szCs w:val="22"/>
                        </w:rPr>
                      </w:pPr>
                    </w:p>
                    <w:p w:rsidR="005F13C2" w:rsidRDefault="005F13C2" w:rsidP="006A330F">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5F13C2" w:rsidRPr="00B324D1" w:rsidRDefault="005F13C2" w:rsidP="006A330F">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5F13C2" w:rsidRPr="00FF4B4E" w:rsidRDefault="005F13C2" w:rsidP="006A330F">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80203</w:t>
                      </w:r>
                    </w:p>
                  </w:txbxContent>
                </v:textbox>
                <w10:wrap type="square"/>
                <w10:anchorlock/>
              </v:shape>
            </w:pict>
          </mc:Fallback>
        </mc:AlternateContent>
      </w:r>
      <w:r w:rsidR="001C651D">
        <w:rPr>
          <w:rFonts w:ascii="Calibri" w:hAnsi="Calibri"/>
          <w:sz w:val="36"/>
          <w:szCs w:val="36"/>
        </w:rPr>
        <w:t>4</w:t>
      </w: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1C651D" w:rsidP="006A330F">
      <w:pPr>
        <w:jc w:val="center"/>
        <w:rPr>
          <w:i/>
          <w:sz w:val="28"/>
          <w:szCs w:val="28"/>
        </w:rPr>
      </w:pPr>
      <w:r>
        <w:rPr>
          <w:i/>
          <w:noProof/>
          <w:sz w:val="28"/>
          <w:szCs w:val="28"/>
        </w:rPr>
        <mc:AlternateContent>
          <mc:Choice Requires="wps">
            <w:drawing>
              <wp:anchor distT="0" distB="0" distL="114300" distR="114300" simplePos="0" relativeHeight="251664896" behindDoc="0" locked="0" layoutInCell="1" allowOverlap="1" wp14:anchorId="465AFB3B" wp14:editId="2B64EC1D">
                <wp:simplePos x="0" y="0"/>
                <wp:positionH relativeFrom="column">
                  <wp:align>center</wp:align>
                </wp:positionH>
                <wp:positionV relativeFrom="paragraph">
                  <wp:posOffset>27940</wp:posOffset>
                </wp:positionV>
                <wp:extent cx="5791200" cy="1113155"/>
                <wp:effectExtent l="19050" t="19050" r="38100" b="298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13155"/>
                        </a:xfrm>
                        <a:prstGeom prst="rect">
                          <a:avLst/>
                        </a:prstGeom>
                        <a:solidFill>
                          <a:srgbClr val="FFFFFF"/>
                        </a:solidFill>
                        <a:ln w="57150" cmpd="thinThick">
                          <a:solidFill>
                            <a:srgbClr val="000000"/>
                          </a:solidFill>
                          <a:miter lim="800000"/>
                          <a:headEnd/>
                          <a:tailEnd/>
                        </a:ln>
                      </wps:spPr>
                      <wps:txbx>
                        <w:txbxContent>
                          <w:p w:rsidR="005F13C2" w:rsidRPr="00BD2274" w:rsidRDefault="005F13C2" w:rsidP="006A330F">
                            <w:pPr>
                              <w:jc w:val="center"/>
                              <w:rPr>
                                <w:rFonts w:ascii="Verdana" w:hAnsi="Verdana"/>
                                <w:b/>
                                <w:bCs/>
                                <w:sz w:val="28"/>
                                <w:szCs w:val="28"/>
                              </w:rPr>
                            </w:pPr>
                            <w:r w:rsidRPr="00BD2274">
                              <w:rPr>
                                <w:rFonts w:ascii="Calibri" w:hAnsi="Calibri"/>
                                <w:b/>
                                <w:sz w:val="48"/>
                                <w:szCs w:val="48"/>
                              </w:rPr>
                              <w:t>School Counselor Corps Grant Program</w:t>
                            </w:r>
                          </w:p>
                          <w:p w:rsidR="005F13C2" w:rsidRPr="009805B6" w:rsidRDefault="005F13C2" w:rsidP="006A330F">
                            <w:pPr>
                              <w:jc w:val="center"/>
                              <w:rPr>
                                <w:rFonts w:ascii="Calibri" w:hAnsi="Calibri"/>
                                <w:b/>
                                <w:bCs/>
                                <w:sz w:val="16"/>
                                <w:szCs w:val="16"/>
                              </w:rPr>
                            </w:pPr>
                          </w:p>
                          <w:p w:rsidR="005F13C2" w:rsidRPr="00A10AB2" w:rsidRDefault="005F13C2" w:rsidP="006A330F">
                            <w:pPr>
                              <w:jc w:val="center"/>
                              <w:rPr>
                                <w:rFonts w:ascii="Calibri" w:hAnsi="Calibri"/>
                                <w:b/>
                              </w:rPr>
                            </w:pPr>
                            <w:r w:rsidRPr="009805B6">
                              <w:rPr>
                                <w:rFonts w:ascii="Calibri" w:hAnsi="Calibri"/>
                                <w:b/>
                                <w:bCs/>
                                <w:sz w:val="32"/>
                                <w:szCs w:val="32"/>
                              </w:rPr>
                              <w:t>Pursuant to: 22-9</w:t>
                            </w:r>
                            <w:r>
                              <w:rPr>
                                <w:rFonts w:ascii="Calibri" w:hAnsi="Calibri"/>
                                <w:b/>
                                <w:bCs/>
                                <w:sz w:val="32"/>
                                <w:szCs w:val="32"/>
                              </w:rPr>
                              <w:t>1</w:t>
                            </w:r>
                            <w:r w:rsidRPr="009805B6">
                              <w:rPr>
                                <w:rFonts w:ascii="Calibri" w:hAnsi="Calibri"/>
                                <w:b/>
                                <w:bCs/>
                                <w:sz w:val="32"/>
                                <w:szCs w:val="32"/>
                              </w:rPr>
                              <w:t>-101 through 22-9</w:t>
                            </w:r>
                            <w:r>
                              <w:rPr>
                                <w:rFonts w:ascii="Calibri" w:hAnsi="Calibri"/>
                                <w:b/>
                                <w:bCs/>
                                <w:sz w:val="32"/>
                                <w:szCs w:val="32"/>
                              </w:rPr>
                              <w:t>1</w:t>
                            </w:r>
                            <w:r w:rsidRPr="009805B6">
                              <w:rPr>
                                <w:rFonts w:ascii="Calibri" w:hAnsi="Calibri"/>
                                <w:b/>
                                <w:bCs/>
                                <w:sz w:val="32"/>
                                <w:szCs w:val="32"/>
                              </w:rPr>
                              <w:t>-105 C.R.S.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2.2pt;width:456pt;height:87.6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" strokeweight="4.5pt">
                <v:stroke linestyle="thinThick"/>
                <v:textbox>
                  <w:txbxContent>
                    <w:p w:rsidR="005F13C2" w:rsidRPr="00BD2274" w:rsidRDefault="005F13C2" w:rsidP="006A330F">
                      <w:pPr>
                        <w:jc w:val="center"/>
                        <w:rPr>
                          <w:rFonts w:ascii="Verdana" w:hAnsi="Verdana"/>
                          <w:b/>
                          <w:bCs/>
                          <w:sz w:val="28"/>
                          <w:szCs w:val="28"/>
                        </w:rPr>
                      </w:pPr>
                      <w:r w:rsidRPr="00BD2274">
                        <w:rPr>
                          <w:rFonts w:ascii="Calibri" w:hAnsi="Calibri"/>
                          <w:b/>
                          <w:sz w:val="48"/>
                          <w:szCs w:val="48"/>
                        </w:rPr>
                        <w:t>School Counselor Corps Grant Program</w:t>
                      </w:r>
                    </w:p>
                    <w:p w:rsidR="005F13C2" w:rsidRPr="009805B6" w:rsidRDefault="005F13C2" w:rsidP="006A330F">
                      <w:pPr>
                        <w:jc w:val="center"/>
                        <w:rPr>
                          <w:rFonts w:ascii="Calibri" w:hAnsi="Calibri"/>
                          <w:b/>
                          <w:bCs/>
                          <w:sz w:val="16"/>
                          <w:szCs w:val="16"/>
                        </w:rPr>
                      </w:pPr>
                    </w:p>
                    <w:p w:rsidR="005F13C2" w:rsidRPr="00A10AB2" w:rsidRDefault="005F13C2" w:rsidP="006A330F">
                      <w:pPr>
                        <w:jc w:val="center"/>
                        <w:rPr>
                          <w:rFonts w:ascii="Calibri" w:hAnsi="Calibri"/>
                          <w:b/>
                        </w:rPr>
                      </w:pPr>
                      <w:r w:rsidRPr="009805B6">
                        <w:rPr>
                          <w:rFonts w:ascii="Calibri" w:hAnsi="Calibri"/>
                          <w:b/>
                          <w:bCs/>
                          <w:sz w:val="32"/>
                          <w:szCs w:val="32"/>
                        </w:rPr>
                        <w:t>Pursuant to: 22-9</w:t>
                      </w:r>
                      <w:r>
                        <w:rPr>
                          <w:rFonts w:ascii="Calibri" w:hAnsi="Calibri"/>
                          <w:b/>
                          <w:bCs/>
                          <w:sz w:val="32"/>
                          <w:szCs w:val="32"/>
                        </w:rPr>
                        <w:t>1</w:t>
                      </w:r>
                      <w:r w:rsidRPr="009805B6">
                        <w:rPr>
                          <w:rFonts w:ascii="Calibri" w:hAnsi="Calibri"/>
                          <w:b/>
                          <w:bCs/>
                          <w:sz w:val="32"/>
                          <w:szCs w:val="32"/>
                        </w:rPr>
                        <w:t>-101 through 22-9</w:t>
                      </w:r>
                      <w:r>
                        <w:rPr>
                          <w:rFonts w:ascii="Calibri" w:hAnsi="Calibri"/>
                          <w:b/>
                          <w:bCs/>
                          <w:sz w:val="32"/>
                          <w:szCs w:val="32"/>
                        </w:rPr>
                        <w:t>1</w:t>
                      </w:r>
                      <w:r w:rsidRPr="009805B6">
                        <w:rPr>
                          <w:rFonts w:ascii="Calibri" w:hAnsi="Calibri"/>
                          <w:b/>
                          <w:bCs/>
                          <w:sz w:val="32"/>
                          <w:szCs w:val="32"/>
                        </w:rPr>
                        <w:t>-105 C.R.S.</w:t>
                      </w:r>
                    </w:p>
                  </w:txbxContent>
                </v:textbox>
              </v:shape>
            </w:pict>
          </mc:Fallback>
        </mc:AlternateContent>
      </w: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rPr>
          <w:rFonts w:ascii="Calibri" w:hAnsi="Calibri" w:cs="Arial"/>
          <w:b/>
        </w:rPr>
      </w:pPr>
    </w:p>
    <w:p w:rsidR="006A330F" w:rsidRDefault="006A330F" w:rsidP="006A330F">
      <w:pPr>
        <w:rPr>
          <w:rFonts w:ascii="Calibri" w:hAnsi="Calibri" w:cs="Arial"/>
          <w:b/>
        </w:rPr>
      </w:pPr>
    </w:p>
    <w:p w:rsidR="006A330F" w:rsidRDefault="006A330F" w:rsidP="006A330F">
      <w:pPr>
        <w:rPr>
          <w:rFonts w:ascii="Calibri" w:hAnsi="Calibri" w:cs="Arial"/>
          <w:b/>
        </w:rPr>
      </w:pPr>
    </w:p>
    <w:p w:rsidR="006A330F" w:rsidRPr="00A14773" w:rsidRDefault="006A330F" w:rsidP="006A330F">
      <w:pPr>
        <w:tabs>
          <w:tab w:val="left" w:pos="3420"/>
        </w:tabs>
        <w:rPr>
          <w:rFonts w:ascii="Calibri" w:hAnsi="Calibri" w:cs="Arial"/>
          <w:b/>
        </w:rPr>
      </w:pPr>
      <w:r w:rsidRPr="00A14773">
        <w:rPr>
          <w:rFonts w:ascii="Calibri" w:hAnsi="Calibri" w:cs="Arial"/>
          <w:b/>
        </w:rPr>
        <w:t>For program questions contact:</w:t>
      </w:r>
      <w:r w:rsidRPr="00A14773">
        <w:rPr>
          <w:rFonts w:ascii="Calibri" w:hAnsi="Calibri" w:cs="Arial"/>
          <w:b/>
        </w:rPr>
        <w:tab/>
      </w:r>
    </w:p>
    <w:p w:rsidR="007654E7" w:rsidRDefault="007654E7" w:rsidP="006A330F">
      <w:pPr>
        <w:rPr>
          <w:rFonts w:ascii="Calibri" w:hAnsi="Calibri" w:cs="Arial"/>
        </w:rPr>
      </w:pPr>
      <w:r>
        <w:rPr>
          <w:rFonts w:ascii="Calibri" w:hAnsi="Calibri" w:cs="Arial"/>
        </w:rPr>
        <w:t>Paula Gumina (</w:t>
      </w:r>
      <w:hyperlink r:id="rId10" w:history="1">
        <w:r w:rsidRPr="002C19EA">
          <w:rPr>
            <w:rStyle w:val="Hyperlink"/>
            <w:rFonts w:ascii="Calibri" w:hAnsi="Calibri" w:cs="Arial"/>
          </w:rPr>
          <w:t>gumina_p@cde.state.co.us</w:t>
        </w:r>
      </w:hyperlink>
      <w:r>
        <w:rPr>
          <w:rFonts w:ascii="Calibri" w:hAnsi="Calibri" w:cs="Arial"/>
        </w:rPr>
        <w:t xml:space="preserve"> or 303-908-3148)</w:t>
      </w:r>
    </w:p>
    <w:p w:rsidR="006A330F" w:rsidRPr="00A14773" w:rsidRDefault="006A330F" w:rsidP="006A330F">
      <w:pPr>
        <w:rPr>
          <w:rFonts w:ascii="Calibri" w:hAnsi="Calibri" w:cs="Arial"/>
        </w:rPr>
      </w:pPr>
      <w:r w:rsidRPr="00661C0F">
        <w:rPr>
          <w:rFonts w:ascii="Calibri" w:hAnsi="Calibri" w:cs="Arial"/>
        </w:rPr>
        <w:t>Misti Ruthven (</w:t>
      </w:r>
      <w:bookmarkStart w:id="0" w:name="OLE_LINK1"/>
      <w:bookmarkStart w:id="1" w:name="OLE_LINK2"/>
      <w:r w:rsidR="00135E70" w:rsidRPr="00661C0F">
        <w:rPr>
          <w:rFonts w:ascii="Calibri" w:hAnsi="Calibri" w:cs="Arial"/>
        </w:rPr>
        <w:fldChar w:fldCharType="begin"/>
      </w:r>
      <w:r w:rsidRPr="00661C0F">
        <w:rPr>
          <w:rFonts w:ascii="Calibri" w:hAnsi="Calibri" w:cs="Arial"/>
        </w:rPr>
        <w:instrText xml:space="preserve"> HYPERLINK "mailto:ruthven_m@cde.state.co.us" </w:instrText>
      </w:r>
      <w:r w:rsidR="00135E70" w:rsidRPr="00661C0F">
        <w:rPr>
          <w:rFonts w:ascii="Calibri" w:hAnsi="Calibri" w:cs="Arial"/>
        </w:rPr>
        <w:fldChar w:fldCharType="separate"/>
      </w:r>
      <w:r w:rsidRPr="00661C0F">
        <w:rPr>
          <w:rStyle w:val="Hyperlink"/>
          <w:rFonts w:ascii="Calibri" w:hAnsi="Calibri" w:cs="Arial"/>
        </w:rPr>
        <w:t>ruthven_m@cde.state.co.us</w:t>
      </w:r>
      <w:bookmarkEnd w:id="0"/>
      <w:bookmarkEnd w:id="1"/>
      <w:r w:rsidR="00135E70" w:rsidRPr="00661C0F">
        <w:rPr>
          <w:rFonts w:ascii="Calibri" w:hAnsi="Calibri" w:cs="Arial"/>
        </w:rPr>
        <w:fldChar w:fldCharType="end"/>
      </w:r>
      <w:r w:rsidRPr="00661C0F">
        <w:rPr>
          <w:rFonts w:ascii="Calibri" w:hAnsi="Calibri" w:cs="Arial"/>
        </w:rPr>
        <w:t xml:space="preserve"> or 303-866-6206)</w:t>
      </w:r>
    </w:p>
    <w:p w:rsidR="006A330F" w:rsidRPr="00A14773" w:rsidRDefault="006A330F" w:rsidP="006A330F">
      <w:pPr>
        <w:rPr>
          <w:rFonts w:ascii="Calibri" w:hAnsi="Calibri" w:cs="Arial"/>
          <w:sz w:val="16"/>
          <w:szCs w:val="16"/>
        </w:rPr>
      </w:pPr>
    </w:p>
    <w:p w:rsidR="006A330F" w:rsidRPr="00A14773" w:rsidRDefault="006A330F" w:rsidP="006A330F">
      <w:pPr>
        <w:rPr>
          <w:rFonts w:ascii="Calibri" w:hAnsi="Calibri" w:cs="Arial"/>
          <w:b/>
        </w:rPr>
      </w:pPr>
      <w:r w:rsidRPr="00A14773">
        <w:rPr>
          <w:rFonts w:ascii="Calibri" w:hAnsi="Calibri" w:cs="Arial"/>
          <w:b/>
        </w:rPr>
        <w:t>For fiscal/budget questions contact:</w:t>
      </w:r>
    </w:p>
    <w:p w:rsidR="006A330F" w:rsidRDefault="008E4667" w:rsidP="006A330F">
      <w:pPr>
        <w:rPr>
          <w:rFonts w:ascii="Calibri" w:hAnsi="Calibri" w:cs="Arial"/>
        </w:rPr>
      </w:pPr>
      <w:r>
        <w:rPr>
          <w:noProof/>
        </w:rPr>
        <w:drawing>
          <wp:anchor distT="0" distB="0" distL="114300" distR="114300" simplePos="0" relativeHeight="251667968" behindDoc="0" locked="0" layoutInCell="1" allowOverlap="1" wp14:anchorId="5FBC3C16" wp14:editId="5359FC65">
            <wp:simplePos x="0" y="0"/>
            <wp:positionH relativeFrom="column">
              <wp:posOffset>4840605</wp:posOffset>
            </wp:positionH>
            <wp:positionV relativeFrom="paragraph">
              <wp:posOffset>154940</wp:posOffset>
            </wp:positionV>
            <wp:extent cx="15335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30F" w:rsidRPr="00A14773">
        <w:rPr>
          <w:rFonts w:ascii="Calibri" w:hAnsi="Calibri" w:cs="Arial"/>
        </w:rPr>
        <w:t>Marti Rodriguez (</w:t>
      </w:r>
      <w:hyperlink r:id="rId12" w:history="1">
        <w:r w:rsidR="006A330F" w:rsidRPr="00A14773">
          <w:rPr>
            <w:rStyle w:val="Hyperlink"/>
            <w:rFonts w:ascii="Calibri" w:hAnsi="Calibri" w:cs="Arial"/>
          </w:rPr>
          <w:t>rodriquez_m@cde.state.co.us</w:t>
        </w:r>
      </w:hyperlink>
      <w:r w:rsidR="006A330F" w:rsidRPr="00A14773">
        <w:rPr>
          <w:rFonts w:ascii="Calibri" w:hAnsi="Calibri" w:cs="Arial"/>
        </w:rPr>
        <w:t xml:space="preserve"> or 303-866-6769)</w:t>
      </w:r>
    </w:p>
    <w:p w:rsidR="007654E7" w:rsidRPr="00A14773" w:rsidRDefault="007654E7" w:rsidP="006A330F">
      <w:pPr>
        <w:rPr>
          <w:rFonts w:ascii="Calibri" w:hAnsi="Calibri" w:cs="Arial"/>
        </w:rPr>
      </w:pPr>
      <w:r>
        <w:rPr>
          <w:rFonts w:ascii="Calibri" w:hAnsi="Calibri" w:cs="Arial"/>
        </w:rPr>
        <w:t>Ron Mosness (</w:t>
      </w:r>
      <w:hyperlink r:id="rId13" w:history="1">
        <w:r w:rsidRPr="002C19EA">
          <w:rPr>
            <w:rStyle w:val="Hyperlink"/>
            <w:rFonts w:ascii="Calibri" w:hAnsi="Calibri" w:cs="Arial"/>
          </w:rPr>
          <w:t>mosness_r@cde.state.co.us</w:t>
        </w:r>
      </w:hyperlink>
      <w:r>
        <w:rPr>
          <w:rFonts w:ascii="Calibri" w:hAnsi="Calibri" w:cs="Arial"/>
        </w:rPr>
        <w:t xml:space="preserve"> or 303-866</w:t>
      </w:r>
      <w:r w:rsidR="005F13C2">
        <w:rPr>
          <w:rFonts w:ascii="Calibri" w:hAnsi="Calibri" w:cs="Arial"/>
        </w:rPr>
        <w:t>-6905)</w:t>
      </w:r>
    </w:p>
    <w:p w:rsidR="006A330F" w:rsidRPr="00A14773" w:rsidRDefault="00135E70" w:rsidP="006A330F">
      <w:pPr>
        <w:tabs>
          <w:tab w:val="left" w:pos="3435"/>
        </w:tabs>
        <w:rPr>
          <w:rFonts w:ascii="Calibri" w:hAnsi="Calibri" w:cs="Arial"/>
        </w:rPr>
      </w:pPr>
      <w:r w:rsidRPr="00A14773">
        <w:rPr>
          <w:rFonts w:ascii="Calibri" w:hAnsi="Calibri"/>
        </w:rPr>
        <w:fldChar w:fldCharType="begin"/>
      </w:r>
      <w:r w:rsidR="006A330F" w:rsidRPr="00A14773">
        <w:rPr>
          <w:rFonts w:ascii="Calibri" w:hAnsi="Calibri"/>
        </w:rPr>
        <w:instrText xml:space="preserve"> INCLUDEPICTURE "http://cdenet.cde.state.co.us/images-new/StateSealBW.bmp" \* MERGEFORMATINET </w:instrText>
      </w:r>
      <w:r w:rsidRPr="00A14773">
        <w:rPr>
          <w:rFonts w:ascii="Calibri" w:hAnsi="Calibri"/>
        </w:rPr>
        <w:fldChar w:fldCharType="end"/>
      </w:r>
    </w:p>
    <w:p w:rsidR="006A330F" w:rsidRPr="00A14773" w:rsidRDefault="006A330F" w:rsidP="006A330F">
      <w:pPr>
        <w:rPr>
          <w:rFonts w:ascii="Calibri" w:hAnsi="Calibri" w:cs="Arial"/>
          <w:b/>
        </w:rPr>
      </w:pPr>
      <w:r w:rsidRPr="00A14773">
        <w:rPr>
          <w:rFonts w:ascii="Calibri" w:hAnsi="Calibri" w:cs="Arial"/>
          <w:b/>
        </w:rPr>
        <w:t>For RFP specific questions contact:</w:t>
      </w:r>
    </w:p>
    <w:p w:rsidR="00E67EDE" w:rsidRDefault="006A330F" w:rsidP="006A330F">
      <w:pPr>
        <w:tabs>
          <w:tab w:val="left" w:pos="3435"/>
        </w:tabs>
        <w:sectPr w:rsidR="00E67EDE" w:rsidSect="00E67EDE">
          <w:footerReference w:type="default" r:id="rId14"/>
          <w:pgSz w:w="12240" w:h="15840"/>
          <w:pgMar w:top="1152" w:right="720" w:bottom="1152" w:left="1152" w:header="720" w:footer="720" w:gutter="0"/>
          <w:cols w:space="720"/>
          <w:titlePg/>
          <w:docGrid w:linePitch="360"/>
        </w:sectPr>
      </w:pPr>
      <w:r w:rsidRPr="00A14773">
        <w:rPr>
          <w:rFonts w:ascii="Calibri" w:hAnsi="Calibri" w:cs="Arial"/>
        </w:rPr>
        <w:t>Kim Burnham (</w:t>
      </w:r>
      <w:hyperlink r:id="rId15" w:history="1">
        <w:r w:rsidRPr="00A14773">
          <w:rPr>
            <w:rStyle w:val="Hyperlink"/>
            <w:rFonts w:ascii="Calibri" w:hAnsi="Calibri" w:cs="Arial"/>
          </w:rPr>
          <w:t>burnham_k@cde.state.co.us</w:t>
        </w:r>
      </w:hyperlink>
      <w:r w:rsidRPr="00A14773">
        <w:rPr>
          <w:rFonts w:ascii="Calibri" w:hAnsi="Calibri" w:cs="Arial"/>
        </w:rPr>
        <w:t xml:space="preserve"> or 303-866-691</w:t>
      </w:r>
      <w:r>
        <w:rPr>
          <w:rFonts w:ascii="Calibri" w:hAnsi="Calibri" w:cs="Arial"/>
        </w:rPr>
        <w:t>6</w:t>
      </w:r>
      <w:r w:rsidR="009D5291">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70"/>
      </w:tblGrid>
      <w:tr w:rsidR="0029325E" w:rsidRPr="003F7D0A" w:rsidTr="0029325E">
        <w:trPr>
          <w:trHeight w:val="782"/>
        </w:trPr>
        <w:tc>
          <w:tcPr>
            <w:tcW w:w="10188" w:type="dxa"/>
            <w:gridSpan w:val="2"/>
            <w:tcBorders>
              <w:bottom w:val="single" w:sz="4" w:space="0" w:color="auto"/>
            </w:tcBorders>
            <w:shd w:val="clear" w:color="auto" w:fill="000000"/>
          </w:tcPr>
          <w:p w:rsidR="0029325E" w:rsidRPr="003373AB" w:rsidRDefault="0029325E" w:rsidP="0029325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Pr>
                <w:rFonts w:ascii="Calibri" w:hAnsi="Calibri" w:cs="Arial"/>
                <w:b/>
                <w:sz w:val="28"/>
                <w:szCs w:val="28"/>
              </w:rPr>
              <w:lastRenderedPageBreak/>
              <w:t>School Counselor Corps Grant Program - Overview</w:t>
            </w:r>
          </w:p>
          <w:p w:rsidR="0029325E" w:rsidRPr="003373AB" w:rsidRDefault="0029325E" w:rsidP="0029325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sidRPr="003373AB">
              <w:rPr>
                <w:rFonts w:ascii="Calibri" w:hAnsi="Calibri" w:cs="Arial"/>
                <w:b/>
                <w:sz w:val="28"/>
                <w:szCs w:val="28"/>
              </w:rPr>
              <w:t>REQUEST FOR PROPOSAL</w:t>
            </w:r>
          </w:p>
          <w:p w:rsidR="0029325E" w:rsidRPr="003373AB" w:rsidRDefault="0029325E" w:rsidP="001C651D">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i/>
              </w:rPr>
            </w:pPr>
            <w:r w:rsidRPr="003373AB">
              <w:rPr>
                <w:rFonts w:ascii="Calibri" w:hAnsi="Calibri" w:cs="Arial"/>
                <w:b/>
                <w:i/>
              </w:rPr>
              <w:t xml:space="preserve">Proposals Due: </w:t>
            </w:r>
            <w:r w:rsidR="0097099A">
              <w:rPr>
                <w:rFonts w:ascii="Calibri" w:hAnsi="Calibri" w:cs="Arial"/>
                <w:b/>
                <w:i/>
                <w:spacing w:val="-5"/>
              </w:rPr>
              <w:t>Wednesday</w:t>
            </w:r>
            <w:r w:rsidRPr="003373AB">
              <w:rPr>
                <w:rFonts w:ascii="Calibri" w:hAnsi="Calibri" w:cs="Arial"/>
                <w:b/>
                <w:i/>
                <w:spacing w:val="-5"/>
              </w:rPr>
              <w:t xml:space="preserve">, </w:t>
            </w:r>
            <w:r w:rsidR="00BA0E9C">
              <w:rPr>
                <w:rFonts w:ascii="Calibri" w:hAnsi="Calibri" w:cs="Arial"/>
                <w:b/>
                <w:i/>
                <w:spacing w:val="-5"/>
              </w:rPr>
              <w:t>May</w:t>
            </w:r>
            <w:r>
              <w:rPr>
                <w:rFonts w:ascii="Calibri" w:hAnsi="Calibri" w:cs="Arial"/>
                <w:b/>
                <w:i/>
                <w:spacing w:val="-5"/>
              </w:rPr>
              <w:t xml:space="preserve"> </w:t>
            </w:r>
            <w:r w:rsidR="001C651D">
              <w:rPr>
                <w:rFonts w:ascii="Calibri" w:hAnsi="Calibri" w:cs="Arial"/>
                <w:b/>
                <w:i/>
                <w:spacing w:val="-5"/>
              </w:rPr>
              <w:t>7</w:t>
            </w:r>
            <w:r w:rsidRPr="003373AB">
              <w:rPr>
                <w:rFonts w:ascii="Calibri" w:hAnsi="Calibri" w:cs="Arial"/>
                <w:b/>
                <w:i/>
                <w:spacing w:val="-5"/>
              </w:rPr>
              <w:t>, 201</w:t>
            </w:r>
            <w:r w:rsidR="001C651D">
              <w:rPr>
                <w:rFonts w:ascii="Calibri" w:hAnsi="Calibri" w:cs="Arial"/>
                <w:b/>
                <w:i/>
                <w:spacing w:val="-5"/>
              </w:rPr>
              <w:t>4</w:t>
            </w:r>
          </w:p>
        </w:tc>
      </w:tr>
      <w:tr w:rsidR="0029325E" w:rsidRPr="003F7D0A" w:rsidTr="0029325E">
        <w:trPr>
          <w:trHeight w:val="1007"/>
        </w:trPr>
        <w:tc>
          <w:tcPr>
            <w:tcW w:w="1818" w:type="dxa"/>
            <w:tcBorders>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Introduction</w:t>
            </w:r>
          </w:p>
        </w:tc>
        <w:tc>
          <w:tcPr>
            <w:tcW w:w="8370" w:type="dxa"/>
            <w:tcBorders>
              <w:left w:val="dotted" w:sz="4" w:space="0" w:color="auto"/>
              <w:bottom w:val="dotted" w:sz="4" w:space="0" w:color="auto"/>
            </w:tcBorders>
            <w:vAlign w:val="center"/>
          </w:tcPr>
          <w:p w:rsidR="00563372" w:rsidRPr="007654E7" w:rsidRDefault="0029325E" w:rsidP="00D35DDA">
            <w:pPr>
              <w:rPr>
                <w:rFonts w:ascii="Calibri" w:hAnsi="Calibri" w:cs="Arial"/>
                <w:bCs/>
                <w:iCs/>
              </w:rPr>
            </w:pPr>
            <w:r w:rsidRPr="007654E7">
              <w:rPr>
                <w:rFonts w:ascii="Calibri" w:hAnsi="Calibri" w:cs="Arial"/>
                <w:bCs/>
                <w:iCs/>
              </w:rPr>
              <w:t>This Request for Proposal (RFP) is designed to distribute funds to an eligible education provider pursuant to the requirements of the School Counselor Corps Grant Program (22-9</w:t>
            </w:r>
            <w:r w:rsidR="00D35DDA" w:rsidRPr="007654E7">
              <w:rPr>
                <w:rFonts w:ascii="Calibri" w:hAnsi="Calibri" w:cs="Arial"/>
                <w:bCs/>
                <w:iCs/>
              </w:rPr>
              <w:t>1</w:t>
            </w:r>
            <w:r w:rsidRPr="007654E7">
              <w:rPr>
                <w:rFonts w:ascii="Calibri" w:hAnsi="Calibri" w:cs="Arial"/>
                <w:bCs/>
                <w:iCs/>
              </w:rPr>
              <w:t>-101 through 22-9</w:t>
            </w:r>
            <w:r w:rsidR="00D35DDA" w:rsidRPr="007654E7">
              <w:rPr>
                <w:rFonts w:ascii="Calibri" w:hAnsi="Calibri" w:cs="Arial"/>
                <w:bCs/>
                <w:iCs/>
              </w:rPr>
              <w:t>1</w:t>
            </w:r>
            <w:r w:rsidRPr="007654E7">
              <w:rPr>
                <w:rFonts w:ascii="Calibri" w:hAnsi="Calibri" w:cs="Arial"/>
                <w:bCs/>
                <w:iCs/>
              </w:rPr>
              <w:t>-105 C.R.S.)</w:t>
            </w:r>
            <w:r w:rsidR="00941E6E">
              <w:rPr>
                <w:rFonts w:ascii="Calibri" w:hAnsi="Calibri" w:cs="Arial"/>
                <w:bCs/>
                <w:iCs/>
              </w:rPr>
              <w:t>.</w:t>
            </w:r>
            <w:r w:rsidRPr="007654E7">
              <w:rPr>
                <w:rFonts w:ascii="Calibri" w:hAnsi="Calibri" w:cs="Arial"/>
                <w:bCs/>
                <w:iCs/>
              </w:rPr>
              <w:t xml:space="preserve">   </w:t>
            </w:r>
            <w:r w:rsidR="00563372">
              <w:rPr>
                <w:rFonts w:ascii="Calibri" w:hAnsi="Calibri" w:cs="Arial"/>
                <w:bCs/>
                <w:iCs/>
              </w:rPr>
              <w:t xml:space="preserve">See Attachment A for the Rules for Administration of the School Counselor Corps Grant Program. </w:t>
            </w:r>
          </w:p>
        </w:tc>
      </w:tr>
      <w:tr w:rsidR="0029325E" w:rsidRPr="003F7D0A" w:rsidTr="006D5BF0">
        <w:trPr>
          <w:trHeight w:val="1889"/>
        </w:trPr>
        <w:tc>
          <w:tcPr>
            <w:tcW w:w="1818" w:type="dxa"/>
            <w:tcBorders>
              <w:top w:val="nil"/>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Purpose</w:t>
            </w:r>
          </w:p>
        </w:tc>
        <w:tc>
          <w:tcPr>
            <w:tcW w:w="8370" w:type="dxa"/>
            <w:tcBorders>
              <w:top w:val="dotted" w:sz="4" w:space="0" w:color="auto"/>
              <w:left w:val="dotted" w:sz="4" w:space="0" w:color="auto"/>
              <w:bottom w:val="dotted" w:sz="4" w:space="0" w:color="auto"/>
            </w:tcBorders>
            <w:vAlign w:val="center"/>
          </w:tcPr>
          <w:p w:rsidR="0029325E" w:rsidRPr="007654E7" w:rsidRDefault="0029325E" w:rsidP="00D35DDA">
            <w:pPr>
              <w:pStyle w:val="BodyTextIndent2"/>
              <w:spacing w:after="0" w:line="240" w:lineRule="auto"/>
              <w:ind w:left="0"/>
              <w:rPr>
                <w:rFonts w:ascii="Calibri" w:hAnsi="Calibri" w:cs="Arial"/>
                <w:caps/>
              </w:rPr>
            </w:pPr>
            <w:r w:rsidRPr="007654E7">
              <w:rPr>
                <w:rFonts w:ascii="Calibri" w:hAnsi="Calibri" w:cs="Arial"/>
                <w:bCs/>
                <w:iCs/>
              </w:rPr>
              <w:t xml:space="preserve">The purpose of the RFP is to solicit applications from eligible education providers for funding to increase the availability </w:t>
            </w:r>
            <w:r w:rsidR="00D35DDA" w:rsidRPr="007654E7">
              <w:rPr>
                <w:rFonts w:ascii="Calibri" w:hAnsi="Calibri" w:cs="Arial"/>
                <w:bCs/>
                <w:iCs/>
              </w:rPr>
              <w:t xml:space="preserve">and implementation </w:t>
            </w:r>
            <w:r w:rsidRPr="007654E7">
              <w:rPr>
                <w:rFonts w:ascii="Calibri" w:hAnsi="Calibri" w:cs="Arial"/>
                <w:bCs/>
                <w:iCs/>
              </w:rPr>
              <w:t>of effective school-based counseling within secondary schools. The goal of the School Counselor Corps Grant Program</w:t>
            </w:r>
            <w:r w:rsidR="00D35DDA" w:rsidRPr="007654E7">
              <w:rPr>
                <w:rFonts w:ascii="Calibri" w:hAnsi="Calibri" w:cs="Arial"/>
                <w:bCs/>
                <w:iCs/>
              </w:rPr>
              <w:t xml:space="preserve"> (SCCGP) </w:t>
            </w:r>
            <w:r w:rsidRPr="007654E7">
              <w:rPr>
                <w:rFonts w:ascii="Calibri" w:hAnsi="Calibri" w:cs="Arial"/>
                <w:bCs/>
                <w:iCs/>
              </w:rPr>
              <w:t xml:space="preserve">is to increase the </w:t>
            </w:r>
            <w:r w:rsidR="00464551" w:rsidRPr="007654E7">
              <w:rPr>
                <w:rFonts w:ascii="Calibri" w:hAnsi="Calibri" w:cs="Arial"/>
                <w:bCs/>
                <w:iCs/>
              </w:rPr>
              <w:t xml:space="preserve">state </w:t>
            </w:r>
            <w:r w:rsidRPr="007654E7">
              <w:rPr>
                <w:rFonts w:ascii="Calibri" w:hAnsi="Calibri" w:cs="Arial"/>
                <w:bCs/>
                <w:iCs/>
              </w:rPr>
              <w:t xml:space="preserve">graduation rate and increase the percentage of students who appropriately prepare for, apply to, and continue into postsecondary education. </w:t>
            </w:r>
          </w:p>
        </w:tc>
      </w:tr>
      <w:tr w:rsidR="0029325E" w:rsidRPr="003F7D0A" w:rsidTr="006D5BF0">
        <w:trPr>
          <w:trHeight w:val="4625"/>
        </w:trPr>
        <w:tc>
          <w:tcPr>
            <w:tcW w:w="1818" w:type="dxa"/>
            <w:tcBorders>
              <w:top w:val="nil"/>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Available Funds</w:t>
            </w:r>
          </w:p>
        </w:tc>
        <w:tc>
          <w:tcPr>
            <w:tcW w:w="8370" w:type="dxa"/>
            <w:tcBorders>
              <w:top w:val="dotted" w:sz="4" w:space="0" w:color="auto"/>
              <w:left w:val="dotted" w:sz="4" w:space="0" w:color="auto"/>
              <w:bottom w:val="dotted" w:sz="4" w:space="0" w:color="auto"/>
            </w:tcBorders>
            <w:vAlign w:val="center"/>
          </w:tcPr>
          <w:p w:rsidR="000265A9" w:rsidRPr="00372283" w:rsidRDefault="0029325E" w:rsidP="0029325E">
            <w:pPr>
              <w:tabs>
                <w:tab w:val="center" w:pos="4680"/>
              </w:tabs>
              <w:suppressAutoHyphens/>
              <w:rPr>
                <w:rFonts w:ascii="Calibri" w:hAnsi="Calibri" w:cs="Arial"/>
                <w:spacing w:val="-3"/>
              </w:rPr>
            </w:pPr>
            <w:r w:rsidRPr="001261DE">
              <w:rPr>
                <w:rFonts w:ascii="Calibri" w:hAnsi="Calibri" w:cs="Arial"/>
                <w:spacing w:val="-3"/>
              </w:rPr>
              <w:t xml:space="preserve">This RFP is being released, but is </w:t>
            </w:r>
            <w:r w:rsidRPr="001261DE">
              <w:rPr>
                <w:rFonts w:ascii="Calibri" w:hAnsi="Calibri" w:cs="Arial"/>
                <w:b/>
                <w:spacing w:val="-3"/>
              </w:rPr>
              <w:t xml:space="preserve">contingent </w:t>
            </w:r>
            <w:r w:rsidR="007654E7" w:rsidRPr="001261DE">
              <w:rPr>
                <w:rFonts w:ascii="Calibri" w:hAnsi="Calibri" w:cs="Arial"/>
                <w:b/>
                <w:spacing w:val="-3"/>
              </w:rPr>
              <w:t>upon enact</w:t>
            </w:r>
            <w:r w:rsidR="00A354CA" w:rsidRPr="001261DE">
              <w:rPr>
                <w:rFonts w:ascii="Calibri" w:hAnsi="Calibri" w:cs="Arial"/>
                <w:b/>
                <w:spacing w:val="-3"/>
              </w:rPr>
              <w:t>ing</w:t>
            </w:r>
            <w:r w:rsidR="007654E7" w:rsidRPr="001261DE">
              <w:rPr>
                <w:rFonts w:ascii="Calibri" w:hAnsi="Calibri" w:cs="Arial"/>
                <w:b/>
                <w:spacing w:val="-3"/>
              </w:rPr>
              <w:t xml:space="preserve"> pending legislation (SB 14-150) and </w:t>
            </w:r>
            <w:r w:rsidRPr="001261DE">
              <w:rPr>
                <w:rFonts w:ascii="Calibri" w:hAnsi="Calibri" w:cs="Arial"/>
                <w:b/>
                <w:spacing w:val="-3"/>
              </w:rPr>
              <w:t>any funding appropriated to the School Counselor Corps program</w:t>
            </w:r>
            <w:r w:rsidR="00E565A5" w:rsidRPr="001261DE">
              <w:rPr>
                <w:rFonts w:ascii="Calibri" w:hAnsi="Calibri" w:cs="Arial"/>
                <w:b/>
                <w:spacing w:val="-3"/>
              </w:rPr>
              <w:t xml:space="preserve"> for 201</w:t>
            </w:r>
            <w:r w:rsidR="001C651D" w:rsidRPr="001261DE">
              <w:rPr>
                <w:rFonts w:ascii="Calibri" w:hAnsi="Calibri" w:cs="Arial"/>
                <w:b/>
                <w:spacing w:val="-3"/>
              </w:rPr>
              <w:t>4</w:t>
            </w:r>
            <w:r w:rsidR="00E565A5" w:rsidRPr="001261DE">
              <w:rPr>
                <w:rFonts w:ascii="Calibri" w:hAnsi="Calibri" w:cs="Arial"/>
                <w:b/>
                <w:spacing w:val="-3"/>
              </w:rPr>
              <w:t>-1</w:t>
            </w:r>
            <w:r w:rsidR="001C651D" w:rsidRPr="001261DE">
              <w:rPr>
                <w:rFonts w:ascii="Calibri" w:hAnsi="Calibri" w:cs="Arial"/>
                <w:b/>
                <w:spacing w:val="-3"/>
              </w:rPr>
              <w:t>5</w:t>
            </w:r>
            <w:r w:rsidR="00E565A5" w:rsidRPr="001261DE">
              <w:rPr>
                <w:rFonts w:ascii="Calibri" w:hAnsi="Calibri" w:cs="Arial"/>
                <w:b/>
                <w:spacing w:val="-3"/>
              </w:rPr>
              <w:t xml:space="preserve"> school year</w:t>
            </w:r>
            <w:r w:rsidRPr="001261DE">
              <w:rPr>
                <w:rFonts w:ascii="Calibri" w:hAnsi="Calibri" w:cs="Arial"/>
                <w:b/>
                <w:spacing w:val="-3"/>
              </w:rPr>
              <w:t>.</w:t>
            </w:r>
            <w:r w:rsidR="007654E7" w:rsidRPr="001261DE">
              <w:rPr>
                <w:rFonts w:ascii="Calibri" w:hAnsi="Calibri" w:cs="Arial"/>
                <w:spacing w:val="-3"/>
              </w:rPr>
              <w:t xml:space="preserve"> Note:</w:t>
            </w:r>
            <w:r w:rsidRPr="001261DE">
              <w:rPr>
                <w:rFonts w:ascii="Calibri" w:hAnsi="Calibri" w:cs="Arial"/>
                <w:spacing w:val="-3"/>
              </w:rPr>
              <w:t xml:space="preserve"> </w:t>
            </w:r>
            <w:r w:rsidR="007654E7" w:rsidRPr="001261DE">
              <w:rPr>
                <w:rFonts w:ascii="Calibri" w:hAnsi="Calibri" w:cs="Arial"/>
                <w:spacing w:val="-3"/>
              </w:rPr>
              <w:t>If the pending</w:t>
            </w:r>
            <w:r w:rsidR="00F44715">
              <w:rPr>
                <w:rFonts w:ascii="Calibri" w:hAnsi="Calibri" w:cs="Arial"/>
                <w:spacing w:val="-3"/>
              </w:rPr>
              <w:t xml:space="preserve"> state</w:t>
            </w:r>
            <w:r w:rsidR="007654E7" w:rsidRPr="001261DE">
              <w:rPr>
                <w:rFonts w:ascii="Calibri" w:hAnsi="Calibri" w:cs="Arial"/>
                <w:spacing w:val="-3"/>
              </w:rPr>
              <w:t xml:space="preserve"> legislation is not signed into law, </w:t>
            </w:r>
            <w:r w:rsidR="00A354CA" w:rsidRPr="001261DE">
              <w:rPr>
                <w:rFonts w:ascii="Calibri" w:hAnsi="Calibri" w:cs="Arial"/>
                <w:spacing w:val="-3"/>
              </w:rPr>
              <w:t xml:space="preserve">new </w:t>
            </w:r>
            <w:r w:rsidR="007654E7" w:rsidRPr="001261DE">
              <w:rPr>
                <w:rFonts w:ascii="Calibri" w:hAnsi="Calibri" w:cs="Arial"/>
                <w:spacing w:val="-3"/>
              </w:rPr>
              <w:t xml:space="preserve">awards will not be made for the 2014-15 school year. </w:t>
            </w:r>
            <w:r w:rsidRPr="001261DE">
              <w:rPr>
                <w:rFonts w:ascii="Calibri" w:hAnsi="Calibri" w:cs="Arial"/>
                <w:spacing w:val="-3"/>
              </w:rPr>
              <w:t xml:space="preserve">Please complete the Letter of Intent (Attachment </w:t>
            </w:r>
            <w:r w:rsidR="000B316D" w:rsidRPr="001261DE">
              <w:rPr>
                <w:rFonts w:ascii="Calibri" w:hAnsi="Calibri" w:cs="Arial"/>
                <w:spacing w:val="-3"/>
              </w:rPr>
              <w:t>C</w:t>
            </w:r>
            <w:r w:rsidRPr="001261DE">
              <w:rPr>
                <w:rFonts w:ascii="Calibri" w:hAnsi="Calibri" w:cs="Arial"/>
                <w:spacing w:val="-3"/>
              </w:rPr>
              <w:t>) to be informed of updates on this program, including funding updates.  Grant</w:t>
            </w:r>
            <w:r w:rsidR="00216452" w:rsidRPr="001261DE">
              <w:rPr>
                <w:rFonts w:ascii="Calibri" w:hAnsi="Calibri" w:cs="Arial"/>
                <w:spacing w:val="-3"/>
              </w:rPr>
              <w:t xml:space="preserve"> applications</w:t>
            </w:r>
            <w:r w:rsidR="00F44715">
              <w:rPr>
                <w:rFonts w:ascii="Calibri" w:hAnsi="Calibri" w:cs="Arial"/>
                <w:spacing w:val="-3"/>
              </w:rPr>
              <w:t xml:space="preserve"> are</w:t>
            </w:r>
            <w:r w:rsidRPr="001261DE">
              <w:rPr>
                <w:rFonts w:ascii="Calibri" w:hAnsi="Calibri" w:cs="Arial"/>
                <w:spacing w:val="-3"/>
              </w:rPr>
              <w:t xml:space="preserve"> due on </w:t>
            </w:r>
            <w:r w:rsidR="0097099A" w:rsidRPr="001261DE">
              <w:rPr>
                <w:rFonts w:ascii="Calibri" w:hAnsi="Calibri" w:cs="Arial"/>
                <w:b/>
                <w:spacing w:val="-3"/>
              </w:rPr>
              <w:t>Wednesday</w:t>
            </w:r>
            <w:r w:rsidR="007D0FD2" w:rsidRPr="001261DE">
              <w:rPr>
                <w:rFonts w:ascii="Calibri" w:hAnsi="Calibri" w:cs="Arial"/>
                <w:b/>
                <w:spacing w:val="-3"/>
              </w:rPr>
              <w:t>, May</w:t>
            </w:r>
            <w:r w:rsidRPr="001261DE">
              <w:rPr>
                <w:rFonts w:ascii="Calibri" w:hAnsi="Calibri" w:cs="Arial"/>
                <w:b/>
                <w:spacing w:val="-3"/>
              </w:rPr>
              <w:t xml:space="preserve"> </w:t>
            </w:r>
            <w:r w:rsidR="001C651D" w:rsidRPr="001261DE">
              <w:rPr>
                <w:rFonts w:ascii="Calibri" w:hAnsi="Calibri" w:cs="Arial"/>
                <w:b/>
                <w:spacing w:val="-3"/>
              </w:rPr>
              <w:t>7</w:t>
            </w:r>
            <w:r w:rsidRPr="001261DE">
              <w:rPr>
                <w:rFonts w:ascii="Calibri" w:hAnsi="Calibri" w:cs="Arial"/>
                <w:b/>
                <w:spacing w:val="-3"/>
              </w:rPr>
              <w:t>, 201</w:t>
            </w:r>
            <w:r w:rsidR="001C651D" w:rsidRPr="001261DE">
              <w:rPr>
                <w:rFonts w:ascii="Calibri" w:hAnsi="Calibri" w:cs="Arial"/>
                <w:b/>
                <w:spacing w:val="-3"/>
              </w:rPr>
              <w:t>4</w:t>
            </w:r>
            <w:r w:rsidRPr="001261DE">
              <w:rPr>
                <w:rFonts w:ascii="Calibri" w:hAnsi="Calibri" w:cs="Arial"/>
                <w:spacing w:val="-3"/>
              </w:rPr>
              <w:t>.</w:t>
            </w:r>
            <w:r w:rsidR="00E565A5" w:rsidRPr="0081086D">
              <w:rPr>
                <w:rFonts w:ascii="Calibri" w:hAnsi="Calibri" w:cs="Arial"/>
                <w:spacing w:val="-3"/>
              </w:rPr>
              <w:t xml:space="preserve">  </w:t>
            </w:r>
          </w:p>
          <w:p w:rsidR="000265A9" w:rsidRPr="00D90E0A" w:rsidRDefault="000265A9" w:rsidP="0029325E">
            <w:pPr>
              <w:tabs>
                <w:tab w:val="center" w:pos="4680"/>
              </w:tabs>
              <w:suppressAutoHyphens/>
              <w:rPr>
                <w:rFonts w:ascii="Calibri" w:hAnsi="Calibri" w:cs="Arial"/>
                <w:spacing w:val="-3"/>
                <w:sz w:val="16"/>
                <w:szCs w:val="16"/>
              </w:rPr>
            </w:pPr>
          </w:p>
          <w:p w:rsidR="0029325E" w:rsidRPr="007654E7" w:rsidRDefault="007654E7" w:rsidP="00F51766">
            <w:pPr>
              <w:tabs>
                <w:tab w:val="center" w:pos="4680"/>
              </w:tabs>
              <w:suppressAutoHyphens/>
              <w:rPr>
                <w:rFonts w:asciiTheme="minorHAnsi" w:hAnsiTheme="minorHAnsi" w:cs="Arial"/>
                <w:b/>
                <w:spacing w:val="-3"/>
              </w:rPr>
            </w:pPr>
            <w:r w:rsidRPr="007654E7">
              <w:rPr>
                <w:rFonts w:ascii="Calibri" w:hAnsi="Calibri" w:cs="Arial"/>
                <w:spacing w:val="-3"/>
              </w:rPr>
              <w:t>T</w:t>
            </w:r>
            <w:r w:rsidR="007D0FD2" w:rsidRPr="007654E7">
              <w:rPr>
                <w:rFonts w:ascii="Calibri" w:hAnsi="Calibri" w:cs="Arial"/>
                <w:spacing w:val="-3"/>
              </w:rPr>
              <w:t xml:space="preserve">he anticipated level of </w:t>
            </w:r>
            <w:r w:rsidR="000265A9" w:rsidRPr="007654E7">
              <w:rPr>
                <w:rFonts w:ascii="Calibri" w:hAnsi="Calibri" w:cs="Arial"/>
                <w:spacing w:val="-3"/>
              </w:rPr>
              <w:t>funding available for the 201</w:t>
            </w:r>
            <w:r w:rsidR="001C651D" w:rsidRPr="007654E7">
              <w:rPr>
                <w:rFonts w:ascii="Calibri" w:hAnsi="Calibri" w:cs="Arial"/>
                <w:spacing w:val="-3"/>
              </w:rPr>
              <w:t>4</w:t>
            </w:r>
            <w:r w:rsidR="000265A9" w:rsidRPr="007654E7">
              <w:rPr>
                <w:rFonts w:ascii="Calibri" w:hAnsi="Calibri" w:cs="Arial"/>
                <w:spacing w:val="-3"/>
              </w:rPr>
              <w:t>-201</w:t>
            </w:r>
            <w:r w:rsidR="001C651D" w:rsidRPr="007654E7">
              <w:rPr>
                <w:rFonts w:ascii="Calibri" w:hAnsi="Calibri" w:cs="Arial"/>
                <w:spacing w:val="-3"/>
              </w:rPr>
              <w:t>5</w:t>
            </w:r>
            <w:r w:rsidR="000265A9" w:rsidRPr="007654E7">
              <w:rPr>
                <w:rFonts w:ascii="Calibri" w:hAnsi="Calibri" w:cs="Arial"/>
                <w:spacing w:val="-3"/>
              </w:rPr>
              <w:t xml:space="preserve"> </w:t>
            </w:r>
            <w:r w:rsidR="007D0FD2" w:rsidRPr="007654E7">
              <w:rPr>
                <w:rFonts w:ascii="Calibri" w:hAnsi="Calibri" w:cs="Arial"/>
                <w:spacing w:val="-3"/>
              </w:rPr>
              <w:t xml:space="preserve">school year </w:t>
            </w:r>
            <w:r w:rsidR="000265A9" w:rsidRPr="007654E7">
              <w:rPr>
                <w:rFonts w:ascii="Calibri" w:hAnsi="Calibri" w:cs="Arial"/>
                <w:spacing w:val="-3"/>
              </w:rPr>
              <w:t xml:space="preserve">is </w:t>
            </w:r>
            <w:r w:rsidRPr="007654E7">
              <w:rPr>
                <w:rFonts w:ascii="Calibri" w:hAnsi="Calibri" w:cs="Arial"/>
                <w:spacing w:val="-3"/>
              </w:rPr>
              <w:t xml:space="preserve">approximately </w:t>
            </w:r>
            <w:r w:rsidR="000265A9" w:rsidRPr="004D4414">
              <w:rPr>
                <w:rFonts w:ascii="Calibri" w:hAnsi="Calibri" w:cs="Arial"/>
                <w:spacing w:val="-3"/>
              </w:rPr>
              <w:t>$</w:t>
            </w:r>
            <w:r w:rsidRPr="004D4414">
              <w:rPr>
                <w:rFonts w:ascii="Calibri" w:hAnsi="Calibri" w:cs="Arial"/>
                <w:spacing w:val="-3"/>
              </w:rPr>
              <w:t>75</w:t>
            </w:r>
            <w:r w:rsidR="00216452" w:rsidRPr="004D4414">
              <w:rPr>
                <w:rFonts w:ascii="Calibri" w:hAnsi="Calibri" w:cs="Arial"/>
                <w:spacing w:val="-3"/>
              </w:rPr>
              <w:t>0</w:t>
            </w:r>
            <w:r w:rsidR="000265A9" w:rsidRPr="004D4414">
              <w:rPr>
                <w:rFonts w:ascii="Calibri" w:hAnsi="Calibri" w:cs="Arial"/>
                <w:spacing w:val="-3"/>
              </w:rPr>
              <w:t>,000</w:t>
            </w:r>
            <w:r w:rsidR="007D0FD2" w:rsidRPr="007654E7">
              <w:rPr>
                <w:rFonts w:ascii="Calibri" w:hAnsi="Calibri" w:cs="Arial"/>
                <w:spacing w:val="-3"/>
              </w:rPr>
              <w:t>,</w:t>
            </w:r>
            <w:r w:rsidR="000265A9" w:rsidRPr="007654E7">
              <w:rPr>
                <w:rFonts w:ascii="Calibri" w:hAnsi="Calibri" w:cs="Arial"/>
                <w:spacing w:val="-3"/>
              </w:rPr>
              <w:t xml:space="preserve"> for </w:t>
            </w:r>
            <w:r w:rsidRPr="004D4414">
              <w:rPr>
                <w:rFonts w:ascii="Calibri" w:hAnsi="Calibri" w:cs="Arial"/>
                <w:spacing w:val="-3"/>
              </w:rPr>
              <w:t>roughly</w:t>
            </w:r>
            <w:r w:rsidR="000265A9" w:rsidRPr="004D4414">
              <w:rPr>
                <w:rFonts w:ascii="Calibri" w:hAnsi="Calibri" w:cs="Arial"/>
                <w:spacing w:val="-3"/>
              </w:rPr>
              <w:t xml:space="preserve"> </w:t>
            </w:r>
            <w:r w:rsidRPr="004D4414">
              <w:rPr>
                <w:rFonts w:ascii="Calibri" w:hAnsi="Calibri" w:cs="Arial"/>
                <w:spacing w:val="-3"/>
              </w:rPr>
              <w:t>20</w:t>
            </w:r>
            <w:r w:rsidR="000265A9" w:rsidRPr="004D4414">
              <w:rPr>
                <w:rFonts w:ascii="Calibri" w:hAnsi="Calibri" w:cs="Arial"/>
                <w:spacing w:val="-3"/>
              </w:rPr>
              <w:t xml:space="preserve"> grant awards</w:t>
            </w:r>
            <w:r w:rsidR="000265A9" w:rsidRPr="007654E7">
              <w:rPr>
                <w:rFonts w:ascii="Calibri" w:hAnsi="Calibri" w:cs="Arial"/>
                <w:spacing w:val="-3"/>
              </w:rPr>
              <w:t xml:space="preserve">.  </w:t>
            </w:r>
            <w:r w:rsidR="00216452" w:rsidRPr="007654E7">
              <w:rPr>
                <w:rFonts w:ascii="Calibri" w:hAnsi="Calibri" w:cs="Arial"/>
                <w:spacing w:val="-3"/>
              </w:rPr>
              <w:t>Wit</w:t>
            </w:r>
            <w:r w:rsidR="00D35DDA" w:rsidRPr="007654E7">
              <w:rPr>
                <w:rFonts w:ascii="Calibri" w:hAnsi="Calibri" w:cs="Arial"/>
                <w:spacing w:val="-3"/>
              </w:rPr>
              <w:t xml:space="preserve">hin the first year of the </w:t>
            </w:r>
            <w:r w:rsidR="00BA6B75">
              <w:rPr>
                <w:rFonts w:ascii="Calibri" w:hAnsi="Calibri" w:cs="Arial"/>
                <w:spacing w:val="-3"/>
              </w:rPr>
              <w:t>four</w:t>
            </w:r>
            <w:r w:rsidR="00D35DDA" w:rsidRPr="007654E7">
              <w:rPr>
                <w:rFonts w:ascii="Calibri" w:hAnsi="Calibri" w:cs="Arial"/>
                <w:spacing w:val="-3"/>
              </w:rPr>
              <w:t>-</w:t>
            </w:r>
            <w:r w:rsidR="00216452" w:rsidRPr="007654E7">
              <w:rPr>
                <w:rFonts w:ascii="Calibri" w:hAnsi="Calibri" w:cs="Arial"/>
                <w:spacing w:val="-3"/>
              </w:rPr>
              <w:t>year grant cycle individual awards</w:t>
            </w:r>
            <w:r w:rsidR="00C83500" w:rsidRPr="007654E7">
              <w:rPr>
                <w:rFonts w:ascii="Calibri" w:hAnsi="Calibri" w:cs="Arial"/>
                <w:spacing w:val="-3"/>
              </w:rPr>
              <w:t xml:space="preserve"> will range between </w:t>
            </w:r>
            <w:r w:rsidR="00C83500" w:rsidRPr="004D4414">
              <w:rPr>
                <w:rFonts w:ascii="Calibri" w:hAnsi="Calibri" w:cs="Arial"/>
                <w:spacing w:val="-3"/>
              </w:rPr>
              <w:t>$</w:t>
            </w:r>
            <w:r w:rsidR="00FD6949" w:rsidRPr="004D4414">
              <w:rPr>
                <w:rFonts w:ascii="Calibri" w:hAnsi="Calibri" w:cs="Arial"/>
                <w:spacing w:val="-3"/>
              </w:rPr>
              <w:t>25</w:t>
            </w:r>
            <w:r w:rsidR="00C83500" w:rsidRPr="004D4414">
              <w:rPr>
                <w:rFonts w:ascii="Calibri" w:hAnsi="Calibri" w:cs="Arial"/>
                <w:spacing w:val="-3"/>
              </w:rPr>
              <w:t>,000</w:t>
            </w:r>
            <w:r w:rsidR="00C83500" w:rsidRPr="007654E7">
              <w:rPr>
                <w:rFonts w:ascii="Calibri" w:hAnsi="Calibri" w:cs="Arial"/>
                <w:spacing w:val="-3"/>
              </w:rPr>
              <w:t xml:space="preserve"> and $50,000.</w:t>
            </w:r>
            <w:r w:rsidR="0098376B" w:rsidRPr="007654E7">
              <w:rPr>
                <w:rFonts w:ascii="Calibri" w:hAnsi="Calibri" w:cs="Arial"/>
                <w:spacing w:val="-3"/>
              </w:rPr>
              <w:t xml:space="preserve"> The first year of the grant will focus on </w:t>
            </w:r>
            <w:r w:rsidR="00D35DDA" w:rsidRPr="007654E7">
              <w:rPr>
                <w:rFonts w:ascii="Calibri" w:hAnsi="Calibri" w:cs="Arial"/>
                <w:spacing w:val="-3"/>
              </w:rPr>
              <w:t>program development</w:t>
            </w:r>
            <w:r w:rsidR="0098376B" w:rsidRPr="007654E7">
              <w:rPr>
                <w:rFonts w:ascii="Calibri" w:hAnsi="Calibri" w:cs="Arial"/>
                <w:spacing w:val="-3"/>
              </w:rPr>
              <w:t xml:space="preserve">, needs assessment and direct services. </w:t>
            </w:r>
            <w:r w:rsidR="00C83500" w:rsidRPr="007654E7">
              <w:rPr>
                <w:rFonts w:ascii="Calibri" w:hAnsi="Calibri" w:cs="Arial"/>
                <w:spacing w:val="-3"/>
              </w:rPr>
              <w:t xml:space="preserve"> In the second</w:t>
            </w:r>
            <w:r w:rsidR="00FD6949">
              <w:rPr>
                <w:rFonts w:ascii="Calibri" w:hAnsi="Calibri" w:cs="Arial"/>
                <w:spacing w:val="-3"/>
              </w:rPr>
              <w:t>,</w:t>
            </w:r>
            <w:r w:rsidR="00C83500" w:rsidRPr="007654E7">
              <w:rPr>
                <w:rFonts w:ascii="Calibri" w:hAnsi="Calibri" w:cs="Arial"/>
                <w:spacing w:val="-3"/>
              </w:rPr>
              <w:t xml:space="preserve"> third</w:t>
            </w:r>
            <w:r w:rsidR="00FD6949">
              <w:rPr>
                <w:rFonts w:ascii="Calibri" w:hAnsi="Calibri" w:cs="Arial"/>
                <w:spacing w:val="-3"/>
              </w:rPr>
              <w:t>, and fourth</w:t>
            </w:r>
            <w:r w:rsidR="00C83500" w:rsidRPr="007654E7">
              <w:rPr>
                <w:rFonts w:ascii="Calibri" w:hAnsi="Calibri" w:cs="Arial"/>
                <w:spacing w:val="-3"/>
              </w:rPr>
              <w:t xml:space="preserve"> years of the grant, successful grantees will receive up to $80,000 per funded school. </w:t>
            </w:r>
            <w:r w:rsidR="00C83500" w:rsidRPr="007654E7">
              <w:t xml:space="preserve"> </w:t>
            </w:r>
            <w:r w:rsidR="00FD6949">
              <w:rPr>
                <w:rFonts w:asciiTheme="minorHAnsi" w:hAnsiTheme="minorHAnsi"/>
              </w:rPr>
              <w:t>Priority consideration will be given</w:t>
            </w:r>
            <w:r w:rsidR="00BB4D24" w:rsidRPr="007654E7">
              <w:rPr>
                <w:rFonts w:asciiTheme="minorHAnsi" w:hAnsiTheme="minorHAnsi"/>
              </w:rPr>
              <w:t xml:space="preserve"> </w:t>
            </w:r>
            <w:r w:rsidR="00C83500" w:rsidRPr="007654E7">
              <w:rPr>
                <w:rFonts w:asciiTheme="minorHAnsi" w:hAnsiTheme="minorHAnsi"/>
              </w:rPr>
              <w:t>to Local Education Agencies (LEAs) that have not been previously funded.</w:t>
            </w:r>
            <w:r w:rsidR="00FD6949">
              <w:rPr>
                <w:rFonts w:asciiTheme="minorHAnsi" w:hAnsiTheme="minorHAnsi"/>
              </w:rPr>
              <w:t xml:space="preserve"> Middle and high schools are encouraged to apply with their “feeder” school(s) (if applicable).</w:t>
            </w:r>
            <w:r w:rsidR="00C83500" w:rsidRPr="007654E7">
              <w:rPr>
                <w:rFonts w:asciiTheme="minorHAnsi" w:hAnsiTheme="minorHAnsi"/>
              </w:rPr>
              <w:t xml:space="preserve"> </w:t>
            </w:r>
            <w:r w:rsidR="00D35DDA" w:rsidRPr="007654E7">
              <w:rPr>
                <w:rFonts w:asciiTheme="minorHAnsi" w:hAnsiTheme="minorHAnsi"/>
              </w:rPr>
              <w:t xml:space="preserve"> </w:t>
            </w:r>
            <w:r w:rsidR="00A52301">
              <w:rPr>
                <w:rFonts w:asciiTheme="minorHAnsi" w:hAnsiTheme="minorHAnsi"/>
              </w:rPr>
              <w:t>Please note: those who have been previously funded with SCC funds may apply; howeve</w:t>
            </w:r>
            <w:r w:rsidR="00F51766">
              <w:rPr>
                <w:rFonts w:asciiTheme="minorHAnsi" w:hAnsiTheme="minorHAnsi"/>
              </w:rPr>
              <w:t xml:space="preserve">r, no more than 25 percent of the grant will fund </w:t>
            </w:r>
            <w:r w:rsidR="00A52301">
              <w:rPr>
                <w:rFonts w:asciiTheme="minorHAnsi" w:hAnsiTheme="minorHAnsi"/>
              </w:rPr>
              <w:t xml:space="preserve">previously funded </w:t>
            </w:r>
            <w:r w:rsidR="00F51766">
              <w:rPr>
                <w:rFonts w:asciiTheme="minorHAnsi" w:hAnsiTheme="minorHAnsi"/>
              </w:rPr>
              <w:t>schools</w:t>
            </w:r>
            <w:r w:rsidR="00A52301">
              <w:rPr>
                <w:rFonts w:asciiTheme="minorHAnsi" w:hAnsiTheme="minorHAnsi"/>
              </w:rPr>
              <w:t xml:space="preserve"> </w:t>
            </w:r>
            <w:bookmarkStart w:id="2" w:name="_GoBack"/>
            <w:bookmarkEnd w:id="2"/>
            <w:r w:rsidR="00A52301">
              <w:rPr>
                <w:rFonts w:asciiTheme="minorHAnsi" w:hAnsiTheme="minorHAnsi"/>
              </w:rPr>
              <w:t>in this competition.</w:t>
            </w:r>
          </w:p>
        </w:tc>
      </w:tr>
      <w:tr w:rsidR="007654E7" w:rsidRPr="003F7D0A" w:rsidTr="004A3AAC">
        <w:trPr>
          <w:trHeight w:val="980"/>
        </w:trPr>
        <w:tc>
          <w:tcPr>
            <w:tcW w:w="1818" w:type="dxa"/>
            <w:tcBorders>
              <w:top w:val="nil"/>
              <w:bottom w:val="dotted" w:sz="4" w:space="0" w:color="auto"/>
              <w:right w:val="dotted" w:sz="4" w:space="0" w:color="auto"/>
            </w:tcBorders>
            <w:shd w:val="clear" w:color="auto" w:fill="E6E6E6"/>
            <w:vAlign w:val="center"/>
          </w:tcPr>
          <w:p w:rsidR="007654E7" w:rsidRDefault="004A3AAC" w:rsidP="0029325E">
            <w:pPr>
              <w:rPr>
                <w:rFonts w:ascii="Calibri" w:hAnsi="Calibri" w:cs="Arial"/>
                <w:b/>
              </w:rPr>
            </w:pPr>
            <w:r w:rsidRPr="0029325E">
              <w:rPr>
                <w:rFonts w:ascii="Calibri" w:hAnsi="Calibri" w:cs="Arial"/>
                <w:b/>
              </w:rPr>
              <w:t>Eligible Applicants</w:t>
            </w:r>
          </w:p>
          <w:p w:rsidR="004A3AAC" w:rsidRPr="0029325E" w:rsidRDefault="004A3AAC" w:rsidP="0029325E">
            <w:pPr>
              <w:rPr>
                <w:rFonts w:ascii="Calibri" w:hAnsi="Calibri" w:cs="Arial"/>
                <w:b/>
              </w:rPr>
            </w:pPr>
          </w:p>
        </w:tc>
        <w:tc>
          <w:tcPr>
            <w:tcW w:w="8370" w:type="dxa"/>
            <w:tcBorders>
              <w:top w:val="dotted" w:sz="4" w:space="0" w:color="auto"/>
              <w:left w:val="dotted" w:sz="4" w:space="0" w:color="auto"/>
              <w:bottom w:val="dotted" w:sz="4" w:space="0" w:color="auto"/>
            </w:tcBorders>
            <w:vAlign w:val="center"/>
          </w:tcPr>
          <w:p w:rsidR="00831DBB" w:rsidRDefault="007654E7" w:rsidP="007654E7">
            <w:pPr>
              <w:rPr>
                <w:rFonts w:ascii="Calibri" w:hAnsi="Calibri" w:cs="Arial"/>
              </w:rPr>
            </w:pPr>
            <w:r w:rsidRPr="00827C83">
              <w:rPr>
                <w:rFonts w:ascii="Calibri" w:hAnsi="Calibri" w:cs="Arial"/>
              </w:rPr>
              <w:t xml:space="preserve">Education providers are eligible to apply for this opportunity to increase the number of school counselors for secondary students and the level of school counseling services provided. </w:t>
            </w:r>
          </w:p>
          <w:p w:rsidR="00831DBB" w:rsidRPr="00D90E0A" w:rsidRDefault="00831DBB" w:rsidP="007654E7">
            <w:pPr>
              <w:rPr>
                <w:rFonts w:ascii="Calibri" w:hAnsi="Calibri" w:cs="Arial"/>
                <w:sz w:val="16"/>
                <w:szCs w:val="16"/>
              </w:rPr>
            </w:pPr>
          </w:p>
          <w:p w:rsidR="007654E7" w:rsidRPr="00827C83" w:rsidRDefault="008D6B30" w:rsidP="007654E7">
            <w:pPr>
              <w:rPr>
                <w:rFonts w:ascii="Calibri" w:hAnsi="Calibri" w:cs="Arial"/>
              </w:rPr>
            </w:pPr>
            <w:r w:rsidRPr="00827C83">
              <w:rPr>
                <w:rFonts w:ascii="Calibri" w:hAnsi="Calibri" w:cs="Arial"/>
              </w:rPr>
              <w:t xml:space="preserve">Previous grant recipients </w:t>
            </w:r>
            <w:r w:rsidR="0089143F" w:rsidRPr="00827C83">
              <w:rPr>
                <w:rFonts w:ascii="Calibri" w:hAnsi="Calibri" w:cs="Arial"/>
              </w:rPr>
              <w:t xml:space="preserve">will be asked to </w:t>
            </w:r>
            <w:r w:rsidRPr="00827C83">
              <w:rPr>
                <w:rFonts w:ascii="Calibri" w:hAnsi="Calibri" w:cs="Arial"/>
              </w:rPr>
              <w:t>demonstrate how previously funded school counseling positions and successful programs</w:t>
            </w:r>
            <w:r w:rsidR="0089143F" w:rsidRPr="00827C83">
              <w:rPr>
                <w:rFonts w:ascii="Calibri" w:hAnsi="Calibri" w:cs="Arial"/>
              </w:rPr>
              <w:t>,</w:t>
            </w:r>
            <w:r w:rsidRPr="00827C83">
              <w:rPr>
                <w:rFonts w:ascii="Calibri" w:hAnsi="Calibri" w:cs="Arial"/>
              </w:rPr>
              <w:t xml:space="preserve"> initiated through prior grant dollars</w:t>
            </w:r>
            <w:r w:rsidR="0089143F" w:rsidRPr="00827C83">
              <w:rPr>
                <w:rFonts w:ascii="Calibri" w:hAnsi="Calibri" w:cs="Arial"/>
              </w:rPr>
              <w:t>,</w:t>
            </w:r>
            <w:r w:rsidRPr="00827C83">
              <w:rPr>
                <w:rFonts w:ascii="Calibri" w:hAnsi="Calibri" w:cs="Arial"/>
              </w:rPr>
              <w:t xml:space="preserve"> have been sustained</w:t>
            </w:r>
            <w:r w:rsidR="006802EF" w:rsidRPr="00827C83">
              <w:rPr>
                <w:rFonts w:ascii="Calibri" w:hAnsi="Calibri" w:cs="Arial"/>
              </w:rPr>
              <w:t>.</w:t>
            </w:r>
            <w:r w:rsidR="00B81328">
              <w:rPr>
                <w:rFonts w:ascii="Calibri" w:hAnsi="Calibri" w:cs="Arial"/>
              </w:rPr>
              <w:t xml:space="preserve">  In addition, </w:t>
            </w:r>
            <w:r w:rsidR="00AA466F">
              <w:rPr>
                <w:rFonts w:ascii="Calibri" w:hAnsi="Calibri" w:cs="Arial"/>
              </w:rPr>
              <w:t>efficient use of previously awarded funds will be verified including the return of any unused funds to CDE</w:t>
            </w:r>
            <w:r w:rsidR="00B35803">
              <w:rPr>
                <w:rFonts w:ascii="Calibri" w:hAnsi="Calibri" w:cs="Arial"/>
              </w:rPr>
              <w:t xml:space="preserve">. </w:t>
            </w:r>
          </w:p>
          <w:p w:rsidR="007654E7" w:rsidRPr="00827C83" w:rsidRDefault="007654E7" w:rsidP="007654E7">
            <w:pPr>
              <w:jc w:val="both"/>
              <w:rPr>
                <w:rFonts w:ascii="Calibri" w:hAnsi="Calibri" w:cs="Arial"/>
                <w:sz w:val="16"/>
                <w:szCs w:val="16"/>
              </w:rPr>
            </w:pPr>
          </w:p>
          <w:p w:rsidR="007654E7" w:rsidRPr="00827C83" w:rsidRDefault="007654E7" w:rsidP="007654E7">
            <w:pPr>
              <w:jc w:val="both"/>
              <w:rPr>
                <w:rFonts w:ascii="Calibri" w:hAnsi="Calibri" w:cs="Arial"/>
              </w:rPr>
            </w:pPr>
            <w:r w:rsidRPr="00827C83">
              <w:rPr>
                <w:rFonts w:ascii="Calibri" w:hAnsi="Calibri" w:cs="Arial"/>
              </w:rPr>
              <w:t>An eligible Education Provider is defined as:</w:t>
            </w:r>
          </w:p>
          <w:p w:rsidR="007654E7" w:rsidRPr="00827C83" w:rsidRDefault="007654E7" w:rsidP="006D5BF0">
            <w:pPr>
              <w:numPr>
                <w:ilvl w:val="0"/>
                <w:numId w:val="17"/>
              </w:numPr>
              <w:tabs>
                <w:tab w:val="clear" w:pos="720"/>
                <w:tab w:val="num" w:pos="1067"/>
              </w:tabs>
              <w:ind w:left="612" w:hanging="270"/>
              <w:jc w:val="both"/>
              <w:rPr>
                <w:rFonts w:ascii="Calibri" w:hAnsi="Calibri" w:cs="Arial"/>
              </w:rPr>
            </w:pPr>
            <w:r w:rsidRPr="00827C83">
              <w:rPr>
                <w:rFonts w:ascii="Calibri" w:hAnsi="Calibri" w:cs="Arial"/>
              </w:rPr>
              <w:t>A School district (on behalf of one or more secondary schools);</w:t>
            </w:r>
          </w:p>
          <w:p w:rsidR="007654E7" w:rsidRPr="00827C83" w:rsidRDefault="007654E7" w:rsidP="006D5BF0">
            <w:pPr>
              <w:numPr>
                <w:ilvl w:val="0"/>
                <w:numId w:val="17"/>
              </w:numPr>
              <w:tabs>
                <w:tab w:val="clear" w:pos="720"/>
                <w:tab w:val="num" w:pos="1067"/>
              </w:tabs>
              <w:ind w:left="612" w:hanging="270"/>
              <w:jc w:val="both"/>
              <w:rPr>
                <w:rFonts w:ascii="Calibri" w:hAnsi="Calibri" w:cs="Arial"/>
              </w:rPr>
            </w:pPr>
            <w:r w:rsidRPr="00827C83">
              <w:rPr>
                <w:rFonts w:ascii="Calibri" w:hAnsi="Calibri" w:cs="Arial"/>
              </w:rPr>
              <w:t>A Board of Cooperative Services (BOCES);</w:t>
            </w:r>
          </w:p>
          <w:p w:rsidR="007654E7" w:rsidRPr="00827C83" w:rsidRDefault="007654E7" w:rsidP="006D5BF0">
            <w:pPr>
              <w:numPr>
                <w:ilvl w:val="0"/>
                <w:numId w:val="17"/>
              </w:numPr>
              <w:tabs>
                <w:tab w:val="clear" w:pos="720"/>
                <w:tab w:val="num" w:pos="1067"/>
              </w:tabs>
              <w:ind w:left="612" w:hanging="270"/>
              <w:jc w:val="both"/>
              <w:rPr>
                <w:rFonts w:ascii="Calibri" w:hAnsi="Calibri" w:cs="Arial"/>
              </w:rPr>
            </w:pPr>
            <w:r w:rsidRPr="00827C83">
              <w:rPr>
                <w:rFonts w:ascii="Calibri" w:hAnsi="Calibri" w:cs="Arial"/>
              </w:rPr>
              <w:t xml:space="preserve">A Charter school; or </w:t>
            </w:r>
          </w:p>
          <w:p w:rsidR="004D4414" w:rsidRPr="00152D28" w:rsidRDefault="007654E7" w:rsidP="00152D28">
            <w:pPr>
              <w:numPr>
                <w:ilvl w:val="0"/>
                <w:numId w:val="17"/>
              </w:numPr>
              <w:tabs>
                <w:tab w:val="clear" w:pos="720"/>
                <w:tab w:val="num" w:pos="1067"/>
              </w:tabs>
              <w:ind w:left="612" w:hanging="270"/>
              <w:jc w:val="both"/>
              <w:rPr>
                <w:rFonts w:ascii="Calibri" w:hAnsi="Calibri" w:cs="Arial"/>
              </w:rPr>
            </w:pPr>
            <w:r w:rsidRPr="00827C83">
              <w:rPr>
                <w:rFonts w:ascii="Calibri" w:hAnsi="Calibri" w:cs="Arial"/>
              </w:rPr>
              <w:t xml:space="preserve">An Institute Charter School. </w:t>
            </w:r>
          </w:p>
        </w:tc>
      </w:tr>
      <w:tr w:rsidR="0029325E" w:rsidRPr="003F7D0A" w:rsidTr="006D5BF0">
        <w:trPr>
          <w:trHeight w:val="1880"/>
        </w:trPr>
        <w:tc>
          <w:tcPr>
            <w:tcW w:w="1818" w:type="dxa"/>
            <w:tcBorders>
              <w:top w:val="dotted" w:sz="4" w:space="0" w:color="auto"/>
              <w:bottom w:val="nil"/>
              <w:right w:val="dotted" w:sz="4" w:space="0" w:color="auto"/>
            </w:tcBorders>
            <w:shd w:val="clear" w:color="auto" w:fill="E6E6E6"/>
            <w:vAlign w:val="center"/>
          </w:tcPr>
          <w:p w:rsidR="004A3AAC" w:rsidRDefault="0029325E" w:rsidP="0029325E">
            <w:pPr>
              <w:rPr>
                <w:rFonts w:ascii="Calibri" w:hAnsi="Calibri" w:cs="Arial"/>
                <w:b/>
              </w:rPr>
            </w:pPr>
            <w:r w:rsidRPr="0029325E">
              <w:rPr>
                <w:rFonts w:ascii="Calibri" w:hAnsi="Calibri" w:cs="Arial"/>
                <w:b/>
              </w:rPr>
              <w:lastRenderedPageBreak/>
              <w:t>Eligible Applicants</w:t>
            </w:r>
          </w:p>
          <w:p w:rsidR="0029325E" w:rsidRPr="0029325E" w:rsidRDefault="004A3AAC" w:rsidP="0029325E">
            <w:pPr>
              <w:rPr>
                <w:rFonts w:ascii="Calibri" w:hAnsi="Calibri" w:cs="Arial"/>
                <w:b/>
              </w:rPr>
            </w:pPr>
            <w:r>
              <w:rPr>
                <w:rFonts w:ascii="Calibri" w:hAnsi="Calibri" w:cs="Arial"/>
                <w:b/>
              </w:rPr>
              <w:t>(Continued)</w:t>
            </w:r>
          </w:p>
        </w:tc>
        <w:tc>
          <w:tcPr>
            <w:tcW w:w="8370" w:type="dxa"/>
            <w:tcBorders>
              <w:top w:val="dotted" w:sz="4" w:space="0" w:color="auto"/>
              <w:left w:val="dotted" w:sz="4" w:space="0" w:color="auto"/>
              <w:bottom w:val="dotted" w:sz="4" w:space="0" w:color="auto"/>
            </w:tcBorders>
            <w:vAlign w:val="center"/>
          </w:tcPr>
          <w:p w:rsidR="00152D28" w:rsidRDefault="00152D28" w:rsidP="00152D28">
            <w:pPr>
              <w:tabs>
                <w:tab w:val="center" w:pos="4680"/>
              </w:tabs>
              <w:suppressAutoHyphens/>
              <w:rPr>
                <w:rFonts w:ascii="Calibri" w:hAnsi="Calibri" w:cs="Arial"/>
                <w:spacing w:val="-3"/>
              </w:rPr>
            </w:pPr>
            <w:r>
              <w:rPr>
                <w:rFonts w:ascii="Calibri" w:hAnsi="Calibri" w:cs="Arial"/>
                <w:spacing w:val="-3"/>
              </w:rPr>
              <w:t>P</w:t>
            </w:r>
            <w:r w:rsidRPr="00827C83">
              <w:rPr>
                <w:rFonts w:ascii="Calibri" w:hAnsi="Calibri" w:cs="Arial"/>
                <w:spacing w:val="-3"/>
              </w:rPr>
              <w:t xml:space="preserve">riority will be given to applicants that will serve: </w:t>
            </w:r>
          </w:p>
          <w:p w:rsidR="00152D28" w:rsidRPr="00152D28" w:rsidRDefault="00152D28" w:rsidP="00152D28">
            <w:pPr>
              <w:pStyle w:val="ListParagraph"/>
              <w:numPr>
                <w:ilvl w:val="0"/>
                <w:numId w:val="55"/>
              </w:numPr>
              <w:tabs>
                <w:tab w:val="center" w:pos="4680"/>
              </w:tabs>
              <w:suppressAutoHyphens/>
              <w:ind w:left="612" w:hanging="270"/>
              <w:rPr>
                <w:rFonts w:ascii="Calibri" w:hAnsi="Calibri" w:cs="Arial"/>
                <w:spacing w:val="-3"/>
              </w:rPr>
            </w:pPr>
            <w:r w:rsidRPr="00152D28">
              <w:rPr>
                <w:rFonts w:ascii="Calibri" w:hAnsi="Calibri" w:cs="Arial"/>
                <w:spacing w:val="-3"/>
              </w:rPr>
              <w:t xml:space="preserve">Middle and high schools at which the dropout rate exceeds the statewide average (2012-13 </w:t>
            </w:r>
            <w:r w:rsidR="00D90E0A">
              <w:rPr>
                <w:rFonts w:ascii="Calibri" w:hAnsi="Calibri" w:cs="Arial"/>
                <w:spacing w:val="-3"/>
              </w:rPr>
              <w:t xml:space="preserve">annual </w:t>
            </w:r>
            <w:r w:rsidRPr="00152D28">
              <w:rPr>
                <w:rFonts w:ascii="Calibri" w:hAnsi="Calibri" w:cs="Arial"/>
                <w:spacing w:val="-3"/>
              </w:rPr>
              <w:t>dropout rate for the State of Colorado is 2.5%);</w:t>
            </w:r>
          </w:p>
          <w:p w:rsidR="00152D28" w:rsidRPr="00152D28" w:rsidRDefault="00152D28" w:rsidP="00152D28">
            <w:pPr>
              <w:numPr>
                <w:ilvl w:val="0"/>
                <w:numId w:val="18"/>
              </w:numPr>
              <w:tabs>
                <w:tab w:val="clear" w:pos="840"/>
                <w:tab w:val="num" w:pos="612"/>
                <w:tab w:val="center" w:pos="4680"/>
              </w:tabs>
              <w:suppressAutoHyphens/>
              <w:ind w:left="612" w:hanging="270"/>
              <w:rPr>
                <w:rFonts w:ascii="Calibri" w:hAnsi="Calibri" w:cs="Arial"/>
                <w:spacing w:val="-3"/>
              </w:rPr>
            </w:pPr>
            <w:r w:rsidRPr="00152D28">
              <w:rPr>
                <w:rFonts w:ascii="Calibri" w:hAnsi="Calibri" w:cs="Arial"/>
                <w:spacing w:val="-3"/>
              </w:rPr>
              <w:t>Middle and high schools with a high percentage of students who are eligible for</w:t>
            </w:r>
          </w:p>
          <w:p w:rsidR="0029325E" w:rsidRPr="00827C83" w:rsidRDefault="0029325E" w:rsidP="00152D28">
            <w:pPr>
              <w:tabs>
                <w:tab w:val="center" w:pos="4680"/>
              </w:tabs>
              <w:suppressAutoHyphens/>
              <w:ind w:left="612"/>
              <w:jc w:val="both"/>
              <w:rPr>
                <w:rFonts w:ascii="Calibri" w:hAnsi="Calibri" w:cs="Arial"/>
                <w:spacing w:val="-3"/>
              </w:rPr>
            </w:pPr>
            <w:r w:rsidRPr="00827C83">
              <w:rPr>
                <w:rFonts w:ascii="Calibri" w:hAnsi="Calibri" w:cs="Arial"/>
                <w:spacing w:val="-3"/>
              </w:rPr>
              <w:t xml:space="preserve">Free and Reduced Lunch exceeding the statewide </w:t>
            </w:r>
            <w:r w:rsidR="00F44715">
              <w:rPr>
                <w:rFonts w:ascii="Calibri" w:hAnsi="Calibri" w:cs="Arial"/>
                <w:spacing w:val="-3"/>
              </w:rPr>
              <w:t>rate</w:t>
            </w:r>
            <w:r w:rsidR="00BA6B75">
              <w:rPr>
                <w:rFonts w:ascii="Calibri" w:hAnsi="Calibri" w:cs="Arial"/>
                <w:spacing w:val="-3"/>
              </w:rPr>
              <w:t xml:space="preserve"> </w:t>
            </w:r>
            <w:r w:rsidR="001261DE" w:rsidRPr="001261DE">
              <w:rPr>
                <w:rFonts w:ascii="Calibri" w:hAnsi="Calibri" w:cs="Arial"/>
                <w:spacing w:val="-3"/>
              </w:rPr>
              <w:t>(42%</w:t>
            </w:r>
            <w:r w:rsidR="00BA6B75" w:rsidRPr="001261DE">
              <w:rPr>
                <w:rFonts w:ascii="Calibri" w:hAnsi="Calibri" w:cs="Arial"/>
                <w:spacing w:val="-3"/>
              </w:rPr>
              <w:t>)</w:t>
            </w:r>
            <w:r w:rsidR="007654E7" w:rsidRPr="00827C83">
              <w:rPr>
                <w:rFonts w:ascii="Calibri" w:hAnsi="Calibri" w:cs="Arial"/>
                <w:spacing w:val="-3"/>
              </w:rPr>
              <w:t>; and</w:t>
            </w:r>
          </w:p>
          <w:p w:rsidR="007654E7" w:rsidRPr="00827C83" w:rsidRDefault="007654E7" w:rsidP="006D5BF0">
            <w:pPr>
              <w:numPr>
                <w:ilvl w:val="0"/>
                <w:numId w:val="18"/>
              </w:numPr>
              <w:tabs>
                <w:tab w:val="clear" w:pos="840"/>
                <w:tab w:val="num" w:pos="1067"/>
                <w:tab w:val="center" w:pos="4680"/>
              </w:tabs>
              <w:suppressAutoHyphens/>
              <w:ind w:left="612" w:hanging="270"/>
              <w:jc w:val="both"/>
              <w:rPr>
                <w:rFonts w:ascii="Calibri" w:hAnsi="Calibri" w:cs="Arial"/>
                <w:spacing w:val="-3"/>
              </w:rPr>
            </w:pPr>
            <w:r w:rsidRPr="00827C83">
              <w:rPr>
                <w:rFonts w:ascii="Calibri" w:hAnsi="Calibri" w:cs="Arial"/>
                <w:spacing w:val="-3"/>
              </w:rPr>
              <w:t>Postsecondary remediation rates at secondary schools that exceed the statewide average</w:t>
            </w:r>
            <w:r w:rsidR="00CD453A">
              <w:rPr>
                <w:rFonts w:ascii="Calibri" w:hAnsi="Calibri" w:cs="Arial"/>
                <w:spacing w:val="-3"/>
              </w:rPr>
              <w:t xml:space="preserve"> </w:t>
            </w:r>
            <w:r w:rsidR="008E3EE8">
              <w:rPr>
                <w:rFonts w:ascii="Calibri" w:hAnsi="Calibri" w:cs="Arial"/>
                <w:spacing w:val="-3"/>
              </w:rPr>
              <w:t>of 39%</w:t>
            </w:r>
            <w:r w:rsidR="001261DE">
              <w:rPr>
                <w:rFonts w:ascii="Calibri" w:hAnsi="Calibri" w:cs="Arial"/>
                <w:spacing w:val="-3"/>
              </w:rPr>
              <w:t>.</w:t>
            </w:r>
          </w:p>
          <w:p w:rsidR="0029325E" w:rsidRPr="00827C83" w:rsidRDefault="0029325E" w:rsidP="0029325E">
            <w:pPr>
              <w:tabs>
                <w:tab w:val="center" w:pos="4680"/>
              </w:tabs>
              <w:suppressAutoHyphens/>
              <w:jc w:val="both"/>
              <w:rPr>
                <w:rFonts w:ascii="Calibri" w:hAnsi="Calibri" w:cs="Arial"/>
                <w:spacing w:val="-3"/>
                <w:sz w:val="16"/>
                <w:szCs w:val="16"/>
              </w:rPr>
            </w:pPr>
          </w:p>
          <w:p w:rsidR="0029325E" w:rsidRPr="000B2155" w:rsidRDefault="0029325E" w:rsidP="00FD6949">
            <w:pPr>
              <w:tabs>
                <w:tab w:val="center" w:pos="4680"/>
              </w:tabs>
              <w:suppressAutoHyphens/>
              <w:jc w:val="both"/>
              <w:rPr>
                <w:rFonts w:ascii="Calibri" w:hAnsi="Calibri" w:cs="Arial"/>
                <w:spacing w:val="-3"/>
              </w:rPr>
            </w:pPr>
            <w:r w:rsidRPr="00827C83">
              <w:rPr>
                <w:rFonts w:ascii="Calibri" w:hAnsi="Calibri" w:cs="Arial"/>
                <w:spacing w:val="-3"/>
              </w:rPr>
              <w:t>Available grant f</w:t>
            </w:r>
            <w:r w:rsidR="00F44715">
              <w:rPr>
                <w:rFonts w:ascii="Calibri" w:hAnsi="Calibri" w:cs="Arial"/>
                <w:spacing w:val="-3"/>
              </w:rPr>
              <w:t>unding will be distributed</w:t>
            </w:r>
            <w:r w:rsidRPr="00827C83">
              <w:rPr>
                <w:rFonts w:ascii="Calibri" w:hAnsi="Calibri" w:cs="Arial"/>
                <w:spacing w:val="-3"/>
              </w:rPr>
              <w:t xml:space="preserve"> to schools demonstrating high need based on these Priority Criteria</w:t>
            </w:r>
            <w:r w:rsidR="004D4414" w:rsidRPr="000B2155">
              <w:rPr>
                <w:rFonts w:ascii="Calibri" w:hAnsi="Calibri" w:cs="Arial"/>
                <w:spacing w:val="-3"/>
              </w:rPr>
              <w:t>.</w:t>
            </w:r>
            <w:r w:rsidRPr="000B2155">
              <w:rPr>
                <w:rFonts w:ascii="Calibri" w:hAnsi="Calibri" w:cs="Arial"/>
                <w:spacing w:val="-3"/>
              </w:rPr>
              <w:t xml:space="preserve"> </w:t>
            </w:r>
          </w:p>
        </w:tc>
      </w:tr>
      <w:tr w:rsidR="0029325E" w:rsidRPr="003F7D0A" w:rsidTr="00BB15AE">
        <w:trPr>
          <w:trHeight w:val="6767"/>
        </w:trPr>
        <w:tc>
          <w:tcPr>
            <w:tcW w:w="1818" w:type="dxa"/>
            <w:tcBorders>
              <w:top w:val="nil"/>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Allowable Use of Funds</w:t>
            </w:r>
          </w:p>
        </w:tc>
        <w:tc>
          <w:tcPr>
            <w:tcW w:w="8370" w:type="dxa"/>
            <w:tcBorders>
              <w:top w:val="dotted" w:sz="4" w:space="0" w:color="auto"/>
              <w:left w:val="dotted" w:sz="4" w:space="0" w:color="auto"/>
              <w:bottom w:val="dotted" w:sz="4" w:space="0" w:color="auto"/>
            </w:tcBorders>
            <w:vAlign w:val="center"/>
          </w:tcPr>
          <w:p w:rsidR="0029325E" w:rsidRPr="004A3AAC" w:rsidRDefault="0029325E" w:rsidP="0029325E">
            <w:pPr>
              <w:rPr>
                <w:rFonts w:ascii="Calibri" w:hAnsi="Calibri" w:cs="Arial"/>
                <w:bCs/>
                <w:iCs/>
              </w:rPr>
            </w:pPr>
            <w:r w:rsidRPr="004A3AAC">
              <w:rPr>
                <w:rFonts w:ascii="Calibri" w:hAnsi="Calibri" w:cs="Arial"/>
              </w:rPr>
              <w:t xml:space="preserve">Funds may be used to </w:t>
            </w:r>
            <w:r w:rsidRPr="004A3AAC">
              <w:rPr>
                <w:rFonts w:ascii="Calibri" w:hAnsi="Calibri" w:cs="Arial"/>
                <w:b/>
                <w:bCs/>
                <w:u w:val="single"/>
              </w:rPr>
              <w:t>supplement and not supplant</w:t>
            </w:r>
            <w:r w:rsidRPr="004A3AAC">
              <w:rPr>
                <w:rFonts w:ascii="Calibri" w:hAnsi="Calibri" w:cs="Arial"/>
              </w:rPr>
              <w:t xml:space="preserve"> any moneys currently being used to provide secondary school counseling activities. </w:t>
            </w:r>
            <w:r w:rsidRPr="004A3AAC">
              <w:rPr>
                <w:rFonts w:ascii="Calibri" w:hAnsi="Calibri" w:cs="Arial"/>
                <w:bCs/>
                <w:iCs/>
              </w:rPr>
              <w:t>Allowable activities include:</w:t>
            </w:r>
          </w:p>
          <w:p w:rsidR="0029325E" w:rsidRPr="004A3AAC" w:rsidRDefault="008E3EE8" w:rsidP="0029325E">
            <w:pPr>
              <w:numPr>
                <w:ilvl w:val="0"/>
                <w:numId w:val="19"/>
              </w:numPr>
              <w:rPr>
                <w:rFonts w:ascii="Calibri" w:hAnsi="Calibri" w:cs="Arial"/>
                <w:bCs/>
                <w:iCs/>
              </w:rPr>
            </w:pPr>
            <w:r>
              <w:rPr>
                <w:rFonts w:ascii="Calibri" w:hAnsi="Calibri" w:cs="Arial"/>
                <w:bCs/>
                <w:iCs/>
              </w:rPr>
              <w:t>Licensed s</w:t>
            </w:r>
            <w:r w:rsidR="0029325E" w:rsidRPr="004A3AAC">
              <w:rPr>
                <w:rFonts w:ascii="Calibri" w:hAnsi="Calibri" w:cs="Arial"/>
                <w:bCs/>
                <w:iCs/>
              </w:rPr>
              <w:t>econdary school counselor salaries and benefits;</w:t>
            </w:r>
          </w:p>
          <w:p w:rsidR="0029325E" w:rsidRPr="004A3AAC" w:rsidRDefault="0029325E" w:rsidP="0029325E">
            <w:pPr>
              <w:numPr>
                <w:ilvl w:val="0"/>
                <w:numId w:val="20"/>
              </w:numPr>
              <w:rPr>
                <w:rFonts w:ascii="Calibri" w:hAnsi="Calibri" w:cs="Arial"/>
                <w:bCs/>
                <w:iCs/>
              </w:rPr>
            </w:pPr>
            <w:r w:rsidRPr="004A3AAC">
              <w:rPr>
                <w:rFonts w:ascii="Calibri" w:hAnsi="Calibri" w:cs="Arial"/>
                <w:bCs/>
                <w:iCs/>
              </w:rPr>
              <w:t xml:space="preserve">Postsecondary preparatory services; </w:t>
            </w:r>
          </w:p>
          <w:p w:rsidR="0029325E" w:rsidRPr="004A3AAC" w:rsidRDefault="0029325E" w:rsidP="0029325E">
            <w:pPr>
              <w:numPr>
                <w:ilvl w:val="0"/>
                <w:numId w:val="21"/>
              </w:numPr>
              <w:rPr>
                <w:rFonts w:ascii="Calibri" w:hAnsi="Calibri" w:cs="Arial"/>
                <w:bCs/>
                <w:iCs/>
              </w:rPr>
            </w:pPr>
            <w:r w:rsidRPr="004A3AAC">
              <w:rPr>
                <w:rFonts w:ascii="Calibri" w:hAnsi="Calibri" w:cs="Arial"/>
                <w:bCs/>
                <w:iCs/>
              </w:rPr>
              <w:t>Professional development</w:t>
            </w:r>
            <w:r w:rsidR="00D35DDA" w:rsidRPr="004A3AAC">
              <w:rPr>
                <w:rFonts w:ascii="Calibri" w:hAnsi="Calibri" w:cs="Arial"/>
                <w:bCs/>
                <w:iCs/>
              </w:rPr>
              <w:t>; and</w:t>
            </w:r>
            <w:r w:rsidRPr="004A3AAC">
              <w:rPr>
                <w:rFonts w:ascii="Calibri" w:hAnsi="Calibri" w:cs="Arial"/>
                <w:bCs/>
                <w:iCs/>
              </w:rPr>
              <w:t xml:space="preserve">  </w:t>
            </w:r>
          </w:p>
          <w:p w:rsidR="00D35DDA" w:rsidRPr="004A3AAC" w:rsidRDefault="00D35DDA" w:rsidP="0029325E">
            <w:pPr>
              <w:numPr>
                <w:ilvl w:val="0"/>
                <w:numId w:val="21"/>
              </w:numPr>
              <w:rPr>
                <w:rFonts w:ascii="Calibri" w:hAnsi="Calibri" w:cs="Arial"/>
                <w:bCs/>
                <w:iCs/>
              </w:rPr>
            </w:pPr>
            <w:r w:rsidRPr="004A3AAC">
              <w:rPr>
                <w:rFonts w:ascii="Calibri" w:hAnsi="Calibri" w:cs="Arial"/>
                <w:bCs/>
                <w:iCs/>
              </w:rPr>
              <w:t>Program development.</w:t>
            </w:r>
          </w:p>
          <w:p w:rsidR="0029325E" w:rsidRPr="006D5BF0" w:rsidRDefault="0029325E" w:rsidP="0029325E">
            <w:pPr>
              <w:rPr>
                <w:rFonts w:ascii="Calibri" w:hAnsi="Calibri" w:cs="Arial"/>
                <w:bCs/>
                <w:iCs/>
                <w:sz w:val="16"/>
                <w:szCs w:val="16"/>
              </w:rPr>
            </w:pPr>
          </w:p>
          <w:p w:rsidR="00AA466F" w:rsidRDefault="0029325E" w:rsidP="004A3AAC">
            <w:pPr>
              <w:rPr>
                <w:rFonts w:ascii="Calibri" w:hAnsi="Calibri" w:cs="Arial"/>
              </w:rPr>
            </w:pPr>
            <w:r w:rsidRPr="004A3AAC">
              <w:rPr>
                <w:rFonts w:ascii="Calibri" w:hAnsi="Calibri" w:cs="Arial"/>
                <w:b/>
                <w:bCs/>
                <w:iCs/>
              </w:rPr>
              <w:t>Please note</w:t>
            </w:r>
            <w:r w:rsidRPr="004A3AAC">
              <w:rPr>
                <w:rFonts w:ascii="Calibri" w:hAnsi="Calibri" w:cs="Arial"/>
              </w:rPr>
              <w:t xml:space="preserve">: In addition to the education provider’s proposed Professional Development Plan, </w:t>
            </w:r>
            <w:r w:rsidRPr="004A3AAC">
              <w:rPr>
                <w:rFonts w:ascii="Calibri" w:hAnsi="Calibri" w:cs="Arial"/>
                <w:b/>
              </w:rPr>
              <w:t>applicants must also budget for a team to attend t</w:t>
            </w:r>
            <w:r w:rsidR="004A3AAC">
              <w:rPr>
                <w:rFonts w:ascii="Calibri" w:hAnsi="Calibri" w:cs="Arial"/>
                <w:b/>
              </w:rPr>
              <w:t>hree</w:t>
            </w:r>
            <w:r w:rsidR="00ED5D63">
              <w:rPr>
                <w:rFonts w:ascii="Calibri" w:hAnsi="Calibri" w:cs="Arial"/>
                <w:b/>
              </w:rPr>
              <w:t>,</w:t>
            </w:r>
            <w:r w:rsidRPr="004A3AAC">
              <w:rPr>
                <w:rFonts w:ascii="Calibri" w:hAnsi="Calibri" w:cs="Arial"/>
                <w:b/>
              </w:rPr>
              <w:t xml:space="preserve"> one-day grant trainings during each year of the grant cycle</w:t>
            </w:r>
            <w:r w:rsidR="00AA466F">
              <w:rPr>
                <w:rFonts w:ascii="Calibri" w:hAnsi="Calibri" w:cs="Arial"/>
                <w:b/>
              </w:rPr>
              <w:t>.  Dates and locations for summer, fall and spring trainings will be announced at a later date, however</w:t>
            </w:r>
            <w:r w:rsidR="00F44715">
              <w:rPr>
                <w:rFonts w:ascii="Calibri" w:hAnsi="Calibri" w:cs="Arial"/>
                <w:b/>
              </w:rPr>
              <w:t>,</w:t>
            </w:r>
            <w:r w:rsidR="00AA466F">
              <w:rPr>
                <w:rFonts w:ascii="Calibri" w:hAnsi="Calibri" w:cs="Arial"/>
                <w:b/>
              </w:rPr>
              <w:t xml:space="preserve"> please plan budgets for travel to the Denver metro area.  Regional sessions may be scheduled. </w:t>
            </w:r>
          </w:p>
          <w:p w:rsidR="00AA466F" w:rsidRPr="00BB15AE" w:rsidRDefault="00AA466F" w:rsidP="004A3AAC">
            <w:pPr>
              <w:rPr>
                <w:rFonts w:ascii="Calibri" w:hAnsi="Calibri" w:cs="Arial"/>
                <w:sz w:val="16"/>
                <w:szCs w:val="16"/>
              </w:rPr>
            </w:pPr>
          </w:p>
          <w:p w:rsidR="000B316D" w:rsidRDefault="000B316D" w:rsidP="000B316D">
            <w:pPr>
              <w:rPr>
                <w:rFonts w:ascii="Calibri" w:hAnsi="Calibri" w:cs="Arial"/>
              </w:rPr>
            </w:pPr>
            <w:r>
              <w:rPr>
                <w:rFonts w:ascii="Calibri" w:hAnsi="Calibri" w:cs="Arial"/>
              </w:rPr>
              <w:t>Required trainings</w:t>
            </w:r>
            <w:r w:rsidRPr="004A3AAC">
              <w:rPr>
                <w:rFonts w:ascii="Calibri" w:hAnsi="Calibri" w:cs="Arial"/>
              </w:rPr>
              <w:t xml:space="preserve"> will provide professional development consistent with grant expectations for postsecondary preparation counseling. Key staff most closely related to the success of the grant (e.g., secondary school counselors, </w:t>
            </w:r>
            <w:r>
              <w:rPr>
                <w:rFonts w:ascii="Calibri" w:hAnsi="Calibri" w:cs="Arial"/>
              </w:rPr>
              <w:t>teachers, administrators) must</w:t>
            </w:r>
            <w:r w:rsidR="00152D28">
              <w:rPr>
                <w:rFonts w:ascii="Calibri" w:hAnsi="Calibri" w:cs="Arial"/>
              </w:rPr>
              <w:t xml:space="preserve"> attend.</w:t>
            </w:r>
          </w:p>
          <w:p w:rsidR="000B316D" w:rsidRPr="00BB15AE" w:rsidRDefault="000B316D" w:rsidP="004A3AAC">
            <w:pPr>
              <w:rPr>
                <w:rFonts w:ascii="Calibri" w:hAnsi="Calibri" w:cs="Arial"/>
                <w:sz w:val="16"/>
                <w:szCs w:val="16"/>
              </w:rPr>
            </w:pPr>
          </w:p>
          <w:p w:rsidR="0029325E" w:rsidRPr="004A3AAC" w:rsidRDefault="00D35DDA" w:rsidP="004A3AAC">
            <w:pPr>
              <w:rPr>
                <w:rFonts w:ascii="Arial" w:hAnsi="Arial" w:cs="Arial"/>
              </w:rPr>
            </w:pPr>
            <w:r w:rsidRPr="009E0E87">
              <w:rPr>
                <w:rFonts w:ascii="Calibri" w:hAnsi="Calibri" w:cs="Arial"/>
              </w:rPr>
              <w:t>It is an expectation during year</w:t>
            </w:r>
            <w:r w:rsidR="00FD6949" w:rsidRPr="009E0E87">
              <w:rPr>
                <w:rFonts w:ascii="Calibri" w:hAnsi="Calibri" w:cs="Arial"/>
              </w:rPr>
              <w:t>s</w:t>
            </w:r>
            <w:r w:rsidRPr="009E0E87">
              <w:rPr>
                <w:rFonts w:ascii="Calibri" w:hAnsi="Calibri" w:cs="Arial"/>
              </w:rPr>
              <w:t xml:space="preserve"> </w:t>
            </w:r>
            <w:r w:rsidR="0081086D">
              <w:rPr>
                <w:rFonts w:ascii="Calibri" w:hAnsi="Calibri" w:cs="Arial"/>
              </w:rPr>
              <w:t>one,</w:t>
            </w:r>
            <w:r w:rsidR="00CD453A">
              <w:rPr>
                <w:rFonts w:ascii="Calibri" w:hAnsi="Calibri" w:cs="Arial"/>
              </w:rPr>
              <w:t xml:space="preserve"> </w:t>
            </w:r>
            <w:r w:rsidRPr="009E0E87">
              <w:rPr>
                <w:rFonts w:ascii="Calibri" w:hAnsi="Calibri" w:cs="Arial"/>
              </w:rPr>
              <w:t>two</w:t>
            </w:r>
            <w:r w:rsidR="00FD6949" w:rsidRPr="009E0E87">
              <w:rPr>
                <w:rFonts w:ascii="Calibri" w:hAnsi="Calibri" w:cs="Arial"/>
              </w:rPr>
              <w:t>,</w:t>
            </w:r>
            <w:r w:rsidRPr="009E0E87">
              <w:rPr>
                <w:rFonts w:ascii="Calibri" w:hAnsi="Calibri" w:cs="Arial"/>
              </w:rPr>
              <w:t xml:space="preserve"> three</w:t>
            </w:r>
            <w:r w:rsidR="00FD6949" w:rsidRPr="009E0E87">
              <w:rPr>
                <w:rFonts w:ascii="Calibri" w:hAnsi="Calibri" w:cs="Arial"/>
              </w:rPr>
              <w:t>, and four</w:t>
            </w:r>
            <w:r w:rsidRPr="009E0E87">
              <w:rPr>
                <w:rFonts w:ascii="Calibri" w:hAnsi="Calibri" w:cs="Arial"/>
              </w:rPr>
              <w:t xml:space="preserve"> that a</w:t>
            </w:r>
            <w:r w:rsidR="0040112D" w:rsidRPr="009E0E87">
              <w:rPr>
                <w:rFonts w:ascii="Calibri" w:hAnsi="Calibri" w:cs="Arial"/>
              </w:rPr>
              <w:t>t least one school leadership member (principal or assistant principal</w:t>
            </w:r>
            <w:r w:rsidR="004A3AAC" w:rsidRPr="009E0E87">
              <w:rPr>
                <w:rFonts w:ascii="Calibri" w:hAnsi="Calibri" w:cs="Arial"/>
              </w:rPr>
              <w:t xml:space="preserve"> and school counseling team, if applicable</w:t>
            </w:r>
            <w:r w:rsidR="0040112D" w:rsidRPr="009E0E87">
              <w:rPr>
                <w:rFonts w:ascii="Calibri" w:hAnsi="Calibri" w:cs="Arial"/>
              </w:rPr>
              <w:t>) must attend this training</w:t>
            </w:r>
            <w:r w:rsidR="0098376B" w:rsidRPr="009E0E87">
              <w:rPr>
                <w:rFonts w:ascii="Calibri" w:hAnsi="Calibri" w:cs="Arial"/>
              </w:rPr>
              <w:t xml:space="preserve"> in addition to counselors funded</w:t>
            </w:r>
            <w:r w:rsidR="00AA466F" w:rsidRPr="009E0E87">
              <w:rPr>
                <w:rFonts w:ascii="Calibri" w:hAnsi="Calibri" w:cs="Arial"/>
              </w:rPr>
              <w:t xml:space="preserve"> with</w:t>
            </w:r>
            <w:r w:rsidR="0098376B" w:rsidRPr="009E0E87">
              <w:rPr>
                <w:rFonts w:ascii="Calibri" w:hAnsi="Calibri" w:cs="Arial"/>
              </w:rPr>
              <w:t xml:space="preserve"> Counselor Corps grant dollars</w:t>
            </w:r>
            <w:r w:rsidR="0040112D" w:rsidRPr="009E0E87">
              <w:rPr>
                <w:rFonts w:ascii="Calibri" w:hAnsi="Calibri" w:cs="Arial"/>
              </w:rPr>
              <w:t>.</w:t>
            </w:r>
            <w:r w:rsidR="004C1D2D" w:rsidRPr="009E0E87">
              <w:rPr>
                <w:rFonts w:ascii="Calibri" w:hAnsi="Calibri" w:cs="Arial"/>
              </w:rPr>
              <w:t xml:space="preserve"> </w:t>
            </w:r>
            <w:r w:rsidR="0040112D" w:rsidRPr="009E0E87">
              <w:rPr>
                <w:rFonts w:ascii="Calibri" w:hAnsi="Calibri" w:cs="Arial"/>
              </w:rPr>
              <w:t xml:space="preserve"> </w:t>
            </w:r>
          </w:p>
        </w:tc>
      </w:tr>
      <w:tr w:rsidR="0029325E" w:rsidRPr="003F7D0A" w:rsidTr="00372283">
        <w:trPr>
          <w:trHeight w:val="980"/>
        </w:trPr>
        <w:tc>
          <w:tcPr>
            <w:tcW w:w="1818" w:type="dxa"/>
            <w:tcBorders>
              <w:top w:val="nil"/>
              <w:bottom w:val="dotted" w:sz="4" w:space="0" w:color="auto"/>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Duration of Grant</w:t>
            </w:r>
          </w:p>
        </w:tc>
        <w:tc>
          <w:tcPr>
            <w:tcW w:w="8370" w:type="dxa"/>
            <w:tcBorders>
              <w:top w:val="dotted" w:sz="4" w:space="0" w:color="auto"/>
              <w:left w:val="dotted" w:sz="4" w:space="0" w:color="auto"/>
              <w:bottom w:val="dotted" w:sz="4" w:space="0" w:color="auto"/>
            </w:tcBorders>
            <w:vAlign w:val="center"/>
          </w:tcPr>
          <w:p w:rsidR="0029325E" w:rsidRPr="004A3AAC" w:rsidRDefault="0029325E" w:rsidP="00D35DDA">
            <w:pPr>
              <w:rPr>
                <w:rFonts w:ascii="Calibri" w:hAnsi="Calibri" w:cs="Arial"/>
                <w:bCs/>
                <w:iCs/>
              </w:rPr>
            </w:pPr>
            <w:r w:rsidRPr="004D4414">
              <w:rPr>
                <w:rFonts w:ascii="Calibri" w:hAnsi="Calibri" w:cs="Arial"/>
                <w:bCs/>
                <w:iCs/>
              </w:rPr>
              <w:t xml:space="preserve">Grants will be awarded for a </w:t>
            </w:r>
            <w:r w:rsidR="004A3AAC" w:rsidRPr="004D4414">
              <w:rPr>
                <w:rFonts w:ascii="Calibri" w:hAnsi="Calibri" w:cs="Arial"/>
                <w:bCs/>
                <w:iCs/>
              </w:rPr>
              <w:t>four</w:t>
            </w:r>
            <w:r w:rsidRPr="004D4414">
              <w:rPr>
                <w:rFonts w:ascii="Calibri" w:hAnsi="Calibri" w:cs="Arial"/>
                <w:bCs/>
                <w:iCs/>
              </w:rPr>
              <w:t>-year term beginning in the 201</w:t>
            </w:r>
            <w:r w:rsidR="004A3AAC" w:rsidRPr="004D4414">
              <w:rPr>
                <w:rFonts w:ascii="Calibri" w:hAnsi="Calibri" w:cs="Arial"/>
                <w:bCs/>
                <w:iCs/>
              </w:rPr>
              <w:t>4</w:t>
            </w:r>
            <w:r w:rsidRPr="004D4414">
              <w:rPr>
                <w:rFonts w:ascii="Calibri" w:hAnsi="Calibri" w:cs="Arial"/>
                <w:bCs/>
                <w:iCs/>
              </w:rPr>
              <w:t>-201</w:t>
            </w:r>
            <w:r w:rsidR="004A3AAC" w:rsidRPr="004D4414">
              <w:rPr>
                <w:rFonts w:ascii="Calibri" w:hAnsi="Calibri" w:cs="Arial"/>
                <w:bCs/>
                <w:iCs/>
              </w:rPr>
              <w:t>5</w:t>
            </w:r>
            <w:r w:rsidRPr="004D4414">
              <w:rPr>
                <w:rFonts w:ascii="Calibri" w:hAnsi="Calibri" w:cs="Arial"/>
                <w:bCs/>
                <w:iCs/>
              </w:rPr>
              <w:t xml:space="preserve"> school year. Please note:</w:t>
            </w:r>
            <w:r w:rsidRPr="004D4414">
              <w:rPr>
                <w:rFonts w:ascii="Calibri" w:hAnsi="Calibri" w:cs="Arial"/>
                <w:b/>
              </w:rPr>
              <w:t xml:space="preserve"> </w:t>
            </w:r>
            <w:r w:rsidRPr="004D4414">
              <w:rPr>
                <w:rFonts w:ascii="Calibri" w:hAnsi="Calibri" w:cs="Arial"/>
                <w:b/>
                <w:bCs/>
                <w:iCs/>
              </w:rPr>
              <w:t>Grant funding in years</w:t>
            </w:r>
            <w:r w:rsidR="0081086D">
              <w:rPr>
                <w:rFonts w:ascii="Calibri" w:hAnsi="Calibri" w:cs="Arial"/>
                <w:b/>
                <w:bCs/>
                <w:iCs/>
              </w:rPr>
              <w:t xml:space="preserve"> one,</w:t>
            </w:r>
            <w:r w:rsidRPr="004D4414">
              <w:rPr>
                <w:rFonts w:ascii="Calibri" w:hAnsi="Calibri" w:cs="Arial"/>
                <w:b/>
                <w:bCs/>
                <w:iCs/>
              </w:rPr>
              <w:t xml:space="preserve"> </w:t>
            </w:r>
            <w:r w:rsidR="004A3AAC" w:rsidRPr="004D4414">
              <w:rPr>
                <w:rFonts w:ascii="Calibri" w:hAnsi="Calibri" w:cs="Arial"/>
                <w:b/>
                <w:bCs/>
                <w:iCs/>
              </w:rPr>
              <w:t>two, three</w:t>
            </w:r>
            <w:r w:rsidRPr="004D4414">
              <w:rPr>
                <w:rFonts w:ascii="Calibri" w:hAnsi="Calibri" w:cs="Arial"/>
                <w:b/>
                <w:bCs/>
                <w:iCs/>
              </w:rPr>
              <w:t xml:space="preserve"> and </w:t>
            </w:r>
            <w:r w:rsidR="004A3AAC" w:rsidRPr="004D4414">
              <w:rPr>
                <w:rFonts w:ascii="Calibri" w:hAnsi="Calibri" w:cs="Arial"/>
                <w:b/>
                <w:bCs/>
                <w:iCs/>
              </w:rPr>
              <w:t>four</w:t>
            </w:r>
            <w:r w:rsidRPr="004D4414">
              <w:rPr>
                <w:rFonts w:ascii="Calibri" w:hAnsi="Calibri" w:cs="Arial"/>
                <w:b/>
                <w:bCs/>
                <w:iCs/>
              </w:rPr>
              <w:t xml:space="preserve"> will be contingent upon </w:t>
            </w:r>
            <w:r w:rsidR="008D6B30" w:rsidRPr="004D4414">
              <w:rPr>
                <w:rFonts w:ascii="Calibri" w:hAnsi="Calibri" w:cs="Arial"/>
                <w:b/>
                <w:bCs/>
                <w:iCs/>
              </w:rPr>
              <w:t xml:space="preserve">annual </w:t>
            </w:r>
            <w:r w:rsidRPr="004D4414">
              <w:rPr>
                <w:rFonts w:ascii="Calibri" w:hAnsi="Calibri" w:cs="Arial"/>
                <w:b/>
                <w:bCs/>
                <w:iCs/>
              </w:rPr>
              <w:t>appropriation</w:t>
            </w:r>
            <w:r w:rsidR="008D6B30" w:rsidRPr="004D4414">
              <w:rPr>
                <w:rFonts w:ascii="Calibri" w:hAnsi="Calibri" w:cs="Arial"/>
                <w:b/>
                <w:bCs/>
                <w:iCs/>
              </w:rPr>
              <w:t>s</w:t>
            </w:r>
            <w:r w:rsidRPr="004D4414">
              <w:rPr>
                <w:rFonts w:ascii="Calibri" w:hAnsi="Calibri" w:cs="Arial"/>
                <w:b/>
                <w:bCs/>
                <w:iCs/>
              </w:rPr>
              <w:t xml:space="preserve"> by the State Legislature.</w:t>
            </w:r>
            <w:r w:rsidR="00341A3B" w:rsidRPr="004D4414">
              <w:rPr>
                <w:rFonts w:ascii="Calibri" w:hAnsi="Calibri" w:cs="Arial"/>
                <w:bCs/>
                <w:iCs/>
              </w:rPr>
              <w:t xml:space="preserve">  </w:t>
            </w:r>
            <w:r w:rsidRPr="004D4414">
              <w:rPr>
                <w:rFonts w:ascii="Calibri" w:hAnsi="Calibri" w:cs="Arial"/>
                <w:b/>
                <w:bCs/>
                <w:iCs/>
              </w:rPr>
              <w:t>Funded applicants will be eligible for cont</w:t>
            </w:r>
            <w:r w:rsidR="004A3AAC" w:rsidRPr="004D4414">
              <w:rPr>
                <w:rFonts w:ascii="Calibri" w:hAnsi="Calibri" w:cs="Arial"/>
                <w:b/>
                <w:bCs/>
                <w:iCs/>
              </w:rPr>
              <w:t xml:space="preserve">inued funding in the second, </w:t>
            </w:r>
            <w:r w:rsidRPr="004D4414">
              <w:rPr>
                <w:rFonts w:ascii="Calibri" w:hAnsi="Calibri" w:cs="Arial"/>
                <w:b/>
                <w:bCs/>
                <w:iCs/>
              </w:rPr>
              <w:t>third</w:t>
            </w:r>
            <w:r w:rsidR="004A3AAC" w:rsidRPr="004D4414">
              <w:rPr>
                <w:rFonts w:ascii="Calibri" w:hAnsi="Calibri" w:cs="Arial"/>
                <w:b/>
                <w:bCs/>
                <w:iCs/>
              </w:rPr>
              <w:t>, and fourth</w:t>
            </w:r>
            <w:r w:rsidRPr="004D4414">
              <w:rPr>
                <w:rFonts w:ascii="Calibri" w:hAnsi="Calibri" w:cs="Arial"/>
                <w:b/>
                <w:bCs/>
                <w:iCs/>
              </w:rPr>
              <w:t xml:space="preserve"> year</w:t>
            </w:r>
            <w:r w:rsidR="00F34014">
              <w:rPr>
                <w:rFonts w:ascii="Calibri" w:hAnsi="Calibri" w:cs="Arial"/>
                <w:b/>
                <w:bCs/>
                <w:iCs/>
              </w:rPr>
              <w:t>s</w:t>
            </w:r>
            <w:r w:rsidRPr="004D4414">
              <w:rPr>
                <w:rFonts w:ascii="Calibri" w:hAnsi="Calibri" w:cs="Arial"/>
                <w:b/>
                <w:bCs/>
                <w:iCs/>
              </w:rPr>
              <w:t xml:space="preserve"> of the grant cycle after successfully demonstrating the following:</w:t>
            </w:r>
            <w:r w:rsidRPr="004A3AAC">
              <w:rPr>
                <w:rFonts w:ascii="Calibri" w:hAnsi="Calibri" w:cs="Arial"/>
                <w:b/>
                <w:bCs/>
                <w:iCs/>
              </w:rPr>
              <w:t xml:space="preserve"> </w:t>
            </w:r>
          </w:p>
          <w:p w:rsidR="0029325E" w:rsidRPr="004A3AAC" w:rsidRDefault="0029325E" w:rsidP="00D35DDA">
            <w:pPr>
              <w:numPr>
                <w:ilvl w:val="0"/>
                <w:numId w:val="22"/>
              </w:numPr>
              <w:tabs>
                <w:tab w:val="clear" w:pos="1427"/>
                <w:tab w:val="num" w:pos="702"/>
              </w:tabs>
              <w:ind w:left="702"/>
              <w:rPr>
                <w:rFonts w:ascii="Calibri" w:hAnsi="Calibri" w:cs="Arial"/>
                <w:bCs/>
                <w:iCs/>
              </w:rPr>
            </w:pPr>
            <w:r w:rsidRPr="004A3AAC">
              <w:rPr>
                <w:rFonts w:ascii="Calibri" w:hAnsi="Calibri" w:cs="Arial"/>
                <w:bCs/>
                <w:iCs/>
              </w:rPr>
              <w:t xml:space="preserve">Submission of all required evaluation materials; </w:t>
            </w:r>
          </w:p>
          <w:p w:rsidR="00D922C2" w:rsidRPr="004A3AAC" w:rsidRDefault="0029325E" w:rsidP="00D35DDA">
            <w:pPr>
              <w:numPr>
                <w:ilvl w:val="0"/>
                <w:numId w:val="22"/>
              </w:numPr>
              <w:tabs>
                <w:tab w:val="clear" w:pos="1427"/>
                <w:tab w:val="num" w:pos="702"/>
              </w:tabs>
              <w:ind w:left="702"/>
              <w:rPr>
                <w:rFonts w:ascii="Calibri" w:hAnsi="Calibri" w:cs="Arial"/>
                <w:bCs/>
                <w:iCs/>
              </w:rPr>
            </w:pPr>
            <w:r w:rsidRPr="004A3AAC">
              <w:rPr>
                <w:rFonts w:ascii="Calibri" w:hAnsi="Calibri" w:cs="Arial"/>
                <w:bCs/>
                <w:iCs/>
              </w:rPr>
              <w:t>Adequate progress toward successfully meeting annual objectives</w:t>
            </w:r>
            <w:r w:rsidR="002F40AA" w:rsidRPr="004A3AAC">
              <w:rPr>
                <w:rFonts w:ascii="Calibri" w:hAnsi="Calibri" w:cs="Arial"/>
                <w:bCs/>
                <w:iCs/>
              </w:rPr>
              <w:t>;</w:t>
            </w:r>
          </w:p>
          <w:p w:rsidR="00D922C2" w:rsidRPr="004A3AAC" w:rsidRDefault="00D922C2" w:rsidP="00D35DDA">
            <w:pPr>
              <w:numPr>
                <w:ilvl w:val="0"/>
                <w:numId w:val="22"/>
              </w:numPr>
              <w:tabs>
                <w:tab w:val="clear" w:pos="1427"/>
                <w:tab w:val="num" w:pos="702"/>
              </w:tabs>
              <w:ind w:left="702"/>
              <w:rPr>
                <w:rFonts w:ascii="Calibri" w:hAnsi="Calibri" w:cs="Arial"/>
                <w:bCs/>
                <w:iCs/>
              </w:rPr>
            </w:pPr>
            <w:r w:rsidRPr="004A3AAC">
              <w:rPr>
                <w:rFonts w:ascii="Calibri" w:hAnsi="Calibri" w:cs="Arial"/>
                <w:bCs/>
                <w:iCs/>
              </w:rPr>
              <w:t xml:space="preserve">Thorough needs analysis </w:t>
            </w:r>
            <w:r w:rsidR="00F34014">
              <w:rPr>
                <w:rFonts w:ascii="Calibri" w:hAnsi="Calibri" w:cs="Arial"/>
                <w:bCs/>
                <w:iCs/>
              </w:rPr>
              <w:t xml:space="preserve">and environmental scan </w:t>
            </w:r>
            <w:r w:rsidRPr="004A3AAC">
              <w:rPr>
                <w:rFonts w:ascii="Calibri" w:hAnsi="Calibri" w:cs="Arial"/>
                <w:bCs/>
                <w:iCs/>
              </w:rPr>
              <w:t>of district and school postsecondary workforce readiness</w:t>
            </w:r>
            <w:r w:rsidR="002F40AA" w:rsidRPr="004A3AAC">
              <w:rPr>
                <w:rFonts w:ascii="Calibri" w:hAnsi="Calibri" w:cs="Arial"/>
                <w:bCs/>
                <w:iCs/>
              </w:rPr>
              <w:t>;</w:t>
            </w:r>
          </w:p>
          <w:p w:rsidR="009B409A" w:rsidRPr="00ED5D63" w:rsidRDefault="00D35DDA" w:rsidP="00ED5D63">
            <w:pPr>
              <w:numPr>
                <w:ilvl w:val="0"/>
                <w:numId w:val="22"/>
              </w:numPr>
              <w:tabs>
                <w:tab w:val="clear" w:pos="1427"/>
                <w:tab w:val="num" w:pos="702"/>
              </w:tabs>
              <w:ind w:left="702"/>
              <w:rPr>
                <w:rFonts w:ascii="Calibri" w:hAnsi="Calibri" w:cs="Arial"/>
                <w:bCs/>
                <w:iCs/>
              </w:rPr>
            </w:pPr>
            <w:r w:rsidRPr="004A3AAC">
              <w:rPr>
                <w:rFonts w:ascii="Calibri" w:hAnsi="Calibri" w:cs="Arial"/>
                <w:bCs/>
                <w:iCs/>
              </w:rPr>
              <w:t>Complete</w:t>
            </w:r>
            <w:r w:rsidR="00ED5D63">
              <w:rPr>
                <w:rFonts w:ascii="Calibri" w:hAnsi="Calibri" w:cs="Arial"/>
                <w:bCs/>
                <w:iCs/>
              </w:rPr>
              <w:t xml:space="preserve">d </w:t>
            </w:r>
            <w:r w:rsidRPr="004A3AAC">
              <w:rPr>
                <w:rFonts w:ascii="Calibri" w:hAnsi="Calibri" w:cs="Arial"/>
                <w:bCs/>
                <w:iCs/>
              </w:rPr>
              <w:t>program development report</w:t>
            </w:r>
            <w:r w:rsidR="00D922C2" w:rsidRPr="004A3AAC">
              <w:rPr>
                <w:rFonts w:ascii="Calibri" w:hAnsi="Calibri" w:cs="Arial"/>
                <w:bCs/>
                <w:iCs/>
              </w:rPr>
              <w:t xml:space="preserve"> after </w:t>
            </w:r>
            <w:r w:rsidR="000B685C" w:rsidRPr="004A3AAC">
              <w:rPr>
                <w:rFonts w:ascii="Calibri" w:hAnsi="Calibri" w:cs="Arial"/>
                <w:bCs/>
                <w:iCs/>
              </w:rPr>
              <w:t xml:space="preserve">the </w:t>
            </w:r>
            <w:r w:rsidR="00D922C2" w:rsidRPr="004A3AAC">
              <w:rPr>
                <w:rFonts w:ascii="Calibri" w:hAnsi="Calibri" w:cs="Arial"/>
                <w:bCs/>
                <w:iCs/>
              </w:rPr>
              <w:t>first year to demonstrate fidelity to p</w:t>
            </w:r>
            <w:r w:rsidR="009B409A" w:rsidRPr="004A3AAC">
              <w:rPr>
                <w:rFonts w:ascii="Calibri" w:hAnsi="Calibri" w:cs="Arial"/>
                <w:bCs/>
                <w:iCs/>
              </w:rPr>
              <w:t>roceed with years two</w:t>
            </w:r>
            <w:r w:rsidR="008D6B30">
              <w:rPr>
                <w:rFonts w:ascii="Calibri" w:hAnsi="Calibri" w:cs="Arial"/>
                <w:bCs/>
                <w:iCs/>
              </w:rPr>
              <w:t>,</w:t>
            </w:r>
            <w:r w:rsidR="009B409A" w:rsidRPr="004A3AAC">
              <w:rPr>
                <w:rFonts w:ascii="Calibri" w:hAnsi="Calibri" w:cs="Arial"/>
                <w:bCs/>
                <w:iCs/>
              </w:rPr>
              <w:t xml:space="preserve"> three</w:t>
            </w:r>
            <w:r w:rsidR="008D6B30">
              <w:rPr>
                <w:rFonts w:ascii="Calibri" w:hAnsi="Calibri" w:cs="Arial"/>
                <w:bCs/>
                <w:iCs/>
              </w:rPr>
              <w:t>, and four</w:t>
            </w:r>
            <w:r w:rsidR="002F40AA" w:rsidRPr="004A3AAC">
              <w:rPr>
                <w:rFonts w:ascii="Calibri" w:hAnsi="Calibri" w:cs="Arial"/>
                <w:bCs/>
                <w:iCs/>
              </w:rPr>
              <w:t>; and</w:t>
            </w:r>
          </w:p>
        </w:tc>
      </w:tr>
      <w:tr w:rsidR="00ED5D63" w:rsidRPr="003F7D0A" w:rsidTr="005D0668">
        <w:trPr>
          <w:trHeight w:val="980"/>
        </w:trPr>
        <w:tc>
          <w:tcPr>
            <w:tcW w:w="1818" w:type="dxa"/>
            <w:tcBorders>
              <w:top w:val="dotted" w:sz="4" w:space="0" w:color="auto"/>
              <w:bottom w:val="nil"/>
              <w:right w:val="dotted" w:sz="4" w:space="0" w:color="auto"/>
            </w:tcBorders>
            <w:shd w:val="clear" w:color="auto" w:fill="E6E6E6"/>
            <w:vAlign w:val="center"/>
          </w:tcPr>
          <w:p w:rsidR="00ED5D63" w:rsidRPr="0029325E" w:rsidRDefault="00ED5D63" w:rsidP="005D0668">
            <w:pPr>
              <w:rPr>
                <w:rFonts w:ascii="Calibri" w:hAnsi="Calibri" w:cs="Arial"/>
                <w:b/>
              </w:rPr>
            </w:pPr>
            <w:r w:rsidRPr="0029325E">
              <w:rPr>
                <w:rFonts w:ascii="Calibri" w:hAnsi="Calibri" w:cs="Arial"/>
                <w:b/>
              </w:rPr>
              <w:lastRenderedPageBreak/>
              <w:t xml:space="preserve">Duration </w:t>
            </w:r>
            <w:r>
              <w:rPr>
                <w:rFonts w:ascii="Calibri" w:hAnsi="Calibri" w:cs="Arial"/>
                <w:b/>
              </w:rPr>
              <w:t>(Continued)</w:t>
            </w:r>
          </w:p>
        </w:tc>
        <w:tc>
          <w:tcPr>
            <w:tcW w:w="8370" w:type="dxa"/>
            <w:tcBorders>
              <w:top w:val="dotted" w:sz="4" w:space="0" w:color="auto"/>
              <w:left w:val="dotted" w:sz="4" w:space="0" w:color="auto"/>
              <w:bottom w:val="dotted" w:sz="4" w:space="0" w:color="auto"/>
            </w:tcBorders>
            <w:vAlign w:val="center"/>
          </w:tcPr>
          <w:p w:rsidR="00ED5D63" w:rsidRPr="00ED5D63" w:rsidRDefault="00ED5D63" w:rsidP="00ED5D63">
            <w:pPr>
              <w:pStyle w:val="ListParagraph"/>
              <w:numPr>
                <w:ilvl w:val="0"/>
                <w:numId w:val="19"/>
              </w:numPr>
              <w:tabs>
                <w:tab w:val="clear" w:pos="1080"/>
                <w:tab w:val="num" w:pos="702"/>
              </w:tabs>
              <w:ind w:left="702"/>
              <w:rPr>
                <w:rFonts w:ascii="Calibri" w:hAnsi="Calibri" w:cs="Arial"/>
                <w:bCs/>
                <w:iCs/>
              </w:rPr>
            </w:pPr>
            <w:r w:rsidRPr="00ED5D63">
              <w:rPr>
                <w:rFonts w:ascii="Calibri" w:hAnsi="Calibri" w:cs="Arial"/>
                <w:bCs/>
                <w:iCs/>
              </w:rPr>
              <w:t>Completed budgets and funding amounts for years two, three, and four will be finalized following the first year.</w:t>
            </w:r>
          </w:p>
        </w:tc>
      </w:tr>
      <w:tr w:rsidR="0029325E" w:rsidRPr="003F7D0A" w:rsidTr="005D0668">
        <w:trPr>
          <w:trHeight w:val="7190"/>
        </w:trPr>
        <w:tc>
          <w:tcPr>
            <w:tcW w:w="1818" w:type="dxa"/>
            <w:tcBorders>
              <w:top w:val="nil"/>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Evaluation &amp; Reporting</w:t>
            </w:r>
          </w:p>
        </w:tc>
        <w:tc>
          <w:tcPr>
            <w:tcW w:w="8370" w:type="dxa"/>
            <w:tcBorders>
              <w:top w:val="dotted" w:sz="4" w:space="0" w:color="auto"/>
              <w:left w:val="dotted" w:sz="4" w:space="0" w:color="auto"/>
              <w:bottom w:val="dotted" w:sz="4" w:space="0" w:color="auto"/>
            </w:tcBorders>
            <w:vAlign w:val="center"/>
          </w:tcPr>
          <w:p w:rsidR="00372283" w:rsidRDefault="0029325E" w:rsidP="008E3EE8">
            <w:pPr>
              <w:jc w:val="both"/>
              <w:rPr>
                <w:rFonts w:ascii="Calibri" w:hAnsi="Calibri" w:cs="Arial"/>
                <w:bCs/>
                <w:iCs/>
              </w:rPr>
            </w:pPr>
            <w:r w:rsidRPr="004A3AAC">
              <w:rPr>
                <w:rFonts w:ascii="Calibri" w:hAnsi="Calibri" w:cs="Arial"/>
                <w:bCs/>
                <w:iCs/>
              </w:rPr>
              <w:t xml:space="preserve">Each education provider that receives a grant through the program will be required to report, at a minimum, the following information to the Department on or before </w:t>
            </w:r>
            <w:r w:rsidR="0097099A" w:rsidRPr="004A3AAC">
              <w:rPr>
                <w:rFonts w:ascii="Calibri" w:hAnsi="Calibri" w:cs="Arial"/>
                <w:bCs/>
                <w:iCs/>
              </w:rPr>
              <w:t>July 1</w:t>
            </w:r>
            <w:r w:rsidR="00321262" w:rsidRPr="004A3AAC">
              <w:rPr>
                <w:rFonts w:ascii="Calibri" w:hAnsi="Calibri" w:cs="Arial"/>
                <w:bCs/>
                <w:iCs/>
                <w:vertAlign w:val="superscript"/>
              </w:rPr>
              <w:t>st</w:t>
            </w:r>
            <w:r w:rsidR="0081086D">
              <w:rPr>
                <w:rFonts w:ascii="Calibri" w:hAnsi="Calibri" w:cs="Arial"/>
                <w:bCs/>
                <w:iCs/>
              </w:rPr>
              <w:t xml:space="preserve"> </w:t>
            </w:r>
            <w:r w:rsidRPr="004A3AAC">
              <w:rPr>
                <w:rFonts w:ascii="Calibri" w:hAnsi="Calibri" w:cs="Arial"/>
                <w:bCs/>
                <w:iCs/>
              </w:rPr>
              <w:t>of each year during the term of the grant</w:t>
            </w:r>
            <w:r w:rsidR="00372283">
              <w:rPr>
                <w:rFonts w:ascii="Calibri" w:hAnsi="Calibri" w:cs="Arial"/>
                <w:bCs/>
                <w:iCs/>
              </w:rPr>
              <w:t xml:space="preserve">. </w:t>
            </w:r>
            <w:r w:rsidR="008E3EE8">
              <w:rPr>
                <w:rFonts w:ascii="Calibri" w:hAnsi="Calibri" w:cs="Arial"/>
                <w:bCs/>
                <w:iCs/>
              </w:rPr>
              <w:t xml:space="preserve"> </w:t>
            </w:r>
          </w:p>
          <w:p w:rsidR="00372283" w:rsidRDefault="00372283" w:rsidP="008E3EE8">
            <w:pPr>
              <w:jc w:val="both"/>
              <w:rPr>
                <w:rFonts w:ascii="Calibri" w:hAnsi="Calibri" w:cs="Arial"/>
                <w:bCs/>
                <w:iCs/>
              </w:rPr>
            </w:pPr>
          </w:p>
          <w:p w:rsidR="00372283" w:rsidRDefault="008E3EE8" w:rsidP="008E3EE8">
            <w:pPr>
              <w:jc w:val="both"/>
              <w:rPr>
                <w:rFonts w:ascii="Calibri" w:hAnsi="Calibri" w:cs="Arial"/>
                <w:bCs/>
                <w:iCs/>
              </w:rPr>
            </w:pPr>
            <w:r>
              <w:rPr>
                <w:rFonts w:ascii="Calibri" w:hAnsi="Calibri" w:cs="Arial"/>
                <w:bCs/>
                <w:iCs/>
              </w:rPr>
              <w:t xml:space="preserve">First year reports must outline the development year process, including the needs assessment, environmental scan, SMART goals, and appropriate interventions in alignment with school counseling. </w:t>
            </w:r>
          </w:p>
          <w:p w:rsidR="00372283" w:rsidRDefault="00372283" w:rsidP="008E3EE8">
            <w:pPr>
              <w:jc w:val="both"/>
              <w:rPr>
                <w:rFonts w:ascii="Calibri" w:hAnsi="Calibri" w:cs="Arial"/>
                <w:bCs/>
                <w:iCs/>
              </w:rPr>
            </w:pPr>
          </w:p>
          <w:p w:rsidR="008E3EE8" w:rsidRPr="004A3AAC" w:rsidRDefault="008E3EE8" w:rsidP="008E3EE8">
            <w:pPr>
              <w:jc w:val="both"/>
              <w:rPr>
                <w:rFonts w:ascii="Calibri" w:hAnsi="Calibri" w:cs="Arial"/>
                <w:bCs/>
                <w:iCs/>
              </w:rPr>
            </w:pPr>
            <w:r>
              <w:rPr>
                <w:rFonts w:ascii="Calibri" w:hAnsi="Calibri" w:cs="Arial"/>
                <w:bCs/>
                <w:iCs/>
              </w:rPr>
              <w:t xml:space="preserve">Subsequent year reports </w:t>
            </w:r>
            <w:r w:rsidR="00372283">
              <w:rPr>
                <w:rFonts w:ascii="Calibri" w:hAnsi="Calibri" w:cs="Arial"/>
                <w:bCs/>
                <w:iCs/>
              </w:rPr>
              <w:t xml:space="preserve">shall </w:t>
            </w:r>
            <w:r>
              <w:rPr>
                <w:rFonts w:ascii="Calibri" w:hAnsi="Calibri" w:cs="Arial"/>
                <w:bCs/>
                <w:iCs/>
              </w:rPr>
              <w:t>also include:</w:t>
            </w:r>
          </w:p>
          <w:p w:rsidR="0029325E" w:rsidRPr="004A3AAC" w:rsidRDefault="0029325E" w:rsidP="0029325E">
            <w:pPr>
              <w:jc w:val="both"/>
              <w:rPr>
                <w:rFonts w:ascii="Calibri" w:hAnsi="Calibri" w:cs="Arial"/>
                <w:bCs/>
                <w:iCs/>
              </w:rPr>
            </w:pPr>
            <w:r w:rsidRPr="004A3AAC">
              <w:rPr>
                <w:rFonts w:ascii="Calibri" w:hAnsi="Calibri" w:cs="Arial"/>
                <w:bCs/>
                <w:iCs/>
              </w:rPr>
              <w:t xml:space="preserve"> </w:t>
            </w:r>
          </w:p>
          <w:p w:rsidR="0029325E" w:rsidRDefault="0029325E" w:rsidP="0029325E">
            <w:pPr>
              <w:numPr>
                <w:ilvl w:val="0"/>
                <w:numId w:val="21"/>
              </w:numPr>
              <w:tabs>
                <w:tab w:val="clear" w:pos="1080"/>
                <w:tab w:val="num" w:pos="702"/>
              </w:tabs>
              <w:ind w:left="702"/>
              <w:jc w:val="both"/>
              <w:rPr>
                <w:rFonts w:ascii="Calibri" w:hAnsi="Calibri" w:cs="Arial"/>
                <w:bCs/>
                <w:iCs/>
              </w:rPr>
            </w:pPr>
            <w:r w:rsidRPr="004A3AAC">
              <w:rPr>
                <w:rFonts w:ascii="Calibri" w:hAnsi="Calibri" w:cs="Arial"/>
                <w:bCs/>
                <w:iCs/>
              </w:rPr>
              <w:t>The number of school counselors hired using grant funds;</w:t>
            </w:r>
          </w:p>
          <w:p w:rsidR="008D6B30" w:rsidRPr="004A3AAC" w:rsidRDefault="008D6B30" w:rsidP="0029325E">
            <w:pPr>
              <w:numPr>
                <w:ilvl w:val="0"/>
                <w:numId w:val="21"/>
              </w:numPr>
              <w:tabs>
                <w:tab w:val="clear" w:pos="1080"/>
                <w:tab w:val="num" w:pos="702"/>
              </w:tabs>
              <w:ind w:left="702"/>
              <w:jc w:val="both"/>
              <w:rPr>
                <w:rFonts w:ascii="Calibri" w:hAnsi="Calibri" w:cs="Arial"/>
                <w:bCs/>
                <w:iCs/>
              </w:rPr>
            </w:pPr>
            <w:r>
              <w:rPr>
                <w:rFonts w:ascii="Calibri" w:hAnsi="Calibri" w:cs="Arial"/>
                <w:bCs/>
                <w:iCs/>
              </w:rPr>
              <w:t>School counselor to student ratio;</w:t>
            </w:r>
          </w:p>
          <w:p w:rsidR="0029325E" w:rsidRPr="004A3AAC" w:rsidRDefault="0029325E" w:rsidP="0029325E">
            <w:pPr>
              <w:numPr>
                <w:ilvl w:val="0"/>
                <w:numId w:val="21"/>
              </w:numPr>
              <w:tabs>
                <w:tab w:val="clear" w:pos="1080"/>
                <w:tab w:val="num" w:pos="702"/>
              </w:tabs>
              <w:ind w:left="702"/>
              <w:jc w:val="both"/>
              <w:rPr>
                <w:rFonts w:ascii="Calibri" w:hAnsi="Calibri" w:cs="Arial"/>
                <w:bCs/>
                <w:iCs/>
              </w:rPr>
            </w:pPr>
            <w:r w:rsidRPr="004A3AAC">
              <w:rPr>
                <w:rFonts w:ascii="Calibri" w:hAnsi="Calibri" w:cs="Arial"/>
                <w:bCs/>
                <w:iCs/>
              </w:rPr>
              <w:t>Any professional development programs provided using grant funds;</w:t>
            </w:r>
          </w:p>
          <w:p w:rsidR="001E3AD7" w:rsidRPr="004A3AAC" w:rsidRDefault="001E3AD7" w:rsidP="004D4414">
            <w:pPr>
              <w:numPr>
                <w:ilvl w:val="0"/>
                <w:numId w:val="21"/>
              </w:numPr>
              <w:tabs>
                <w:tab w:val="clear" w:pos="1080"/>
                <w:tab w:val="num" w:pos="702"/>
              </w:tabs>
              <w:ind w:left="702"/>
              <w:rPr>
                <w:rFonts w:ascii="Calibri" w:hAnsi="Calibri" w:cs="Arial"/>
                <w:bCs/>
                <w:iCs/>
              </w:rPr>
            </w:pPr>
            <w:r w:rsidRPr="004A3AAC">
              <w:rPr>
                <w:rFonts w:ascii="Calibri" w:hAnsi="Calibri" w:cs="Arial"/>
                <w:bCs/>
                <w:iCs/>
              </w:rPr>
              <w:t xml:space="preserve">Any concurrent enrollment </w:t>
            </w:r>
            <w:r w:rsidR="008D6B30">
              <w:rPr>
                <w:rFonts w:ascii="Calibri" w:hAnsi="Calibri" w:cs="Arial"/>
                <w:bCs/>
                <w:iCs/>
              </w:rPr>
              <w:t xml:space="preserve">and career and technical education </w:t>
            </w:r>
            <w:r w:rsidRPr="004A3AAC">
              <w:rPr>
                <w:rFonts w:ascii="Calibri" w:hAnsi="Calibri" w:cs="Arial"/>
                <w:bCs/>
                <w:iCs/>
              </w:rPr>
              <w:t>opportunities provided to students;</w:t>
            </w:r>
          </w:p>
          <w:p w:rsidR="0029325E" w:rsidRPr="004A3AAC" w:rsidRDefault="0029325E" w:rsidP="0029325E">
            <w:pPr>
              <w:numPr>
                <w:ilvl w:val="0"/>
                <w:numId w:val="21"/>
              </w:numPr>
              <w:tabs>
                <w:tab w:val="clear" w:pos="1080"/>
                <w:tab w:val="num" w:pos="702"/>
              </w:tabs>
              <w:ind w:left="702"/>
              <w:jc w:val="both"/>
              <w:rPr>
                <w:rFonts w:ascii="Calibri" w:hAnsi="Calibri" w:cs="Arial"/>
                <w:bCs/>
                <w:iCs/>
              </w:rPr>
            </w:pPr>
            <w:r w:rsidRPr="004A3AAC">
              <w:rPr>
                <w:rFonts w:ascii="Calibri" w:hAnsi="Calibri" w:cs="Arial"/>
                <w:bCs/>
                <w:iCs/>
              </w:rPr>
              <w:t>Examples of services provided to students;</w:t>
            </w:r>
          </w:p>
          <w:p w:rsidR="0029325E" w:rsidRPr="004A3AAC" w:rsidRDefault="0029325E" w:rsidP="0029325E">
            <w:pPr>
              <w:numPr>
                <w:ilvl w:val="0"/>
                <w:numId w:val="21"/>
              </w:numPr>
              <w:tabs>
                <w:tab w:val="clear" w:pos="1080"/>
                <w:tab w:val="num" w:pos="702"/>
              </w:tabs>
              <w:ind w:left="702"/>
              <w:jc w:val="both"/>
              <w:rPr>
                <w:rFonts w:ascii="Calibri" w:hAnsi="Calibri" w:cs="Arial"/>
                <w:bCs/>
                <w:iCs/>
              </w:rPr>
            </w:pPr>
            <w:r w:rsidRPr="004A3AAC">
              <w:rPr>
                <w:rFonts w:ascii="Calibri" w:hAnsi="Calibri" w:cs="Arial"/>
                <w:bCs/>
                <w:iCs/>
              </w:rPr>
              <w:t xml:space="preserve">Evaluation of impact of Grant Program; </w:t>
            </w:r>
          </w:p>
          <w:p w:rsidR="00D922C2" w:rsidRPr="004A3AAC" w:rsidRDefault="00D922C2" w:rsidP="0029325E">
            <w:pPr>
              <w:numPr>
                <w:ilvl w:val="0"/>
                <w:numId w:val="21"/>
              </w:numPr>
              <w:tabs>
                <w:tab w:val="clear" w:pos="1080"/>
                <w:tab w:val="num" w:pos="702"/>
              </w:tabs>
              <w:ind w:left="702"/>
              <w:jc w:val="both"/>
              <w:rPr>
                <w:rFonts w:ascii="Calibri" w:hAnsi="Calibri" w:cs="Arial"/>
                <w:bCs/>
                <w:iCs/>
              </w:rPr>
            </w:pPr>
            <w:r w:rsidRPr="004A3AAC">
              <w:rPr>
                <w:rFonts w:ascii="Calibri" w:hAnsi="Calibri" w:cs="Arial"/>
                <w:bCs/>
                <w:iCs/>
              </w:rPr>
              <w:t>Adoption of American School Counseling Association (ASCA) standards</w:t>
            </w:r>
            <w:r w:rsidR="004D4414">
              <w:rPr>
                <w:rFonts w:ascii="Calibri" w:hAnsi="Calibri" w:cs="Arial"/>
                <w:bCs/>
                <w:iCs/>
              </w:rPr>
              <w:t>;</w:t>
            </w:r>
          </w:p>
          <w:p w:rsidR="004D4414" w:rsidRPr="004D4414" w:rsidRDefault="0029325E" w:rsidP="004D4414">
            <w:pPr>
              <w:numPr>
                <w:ilvl w:val="0"/>
                <w:numId w:val="21"/>
              </w:numPr>
              <w:tabs>
                <w:tab w:val="clear" w:pos="1080"/>
                <w:tab w:val="num" w:pos="702"/>
              </w:tabs>
              <w:ind w:left="702"/>
              <w:jc w:val="both"/>
              <w:rPr>
                <w:rFonts w:ascii="Calibri" w:hAnsi="Calibri" w:cs="Arial"/>
              </w:rPr>
            </w:pPr>
            <w:r w:rsidRPr="004A3AAC">
              <w:rPr>
                <w:rFonts w:ascii="Calibri" w:hAnsi="Calibri" w:cs="Arial"/>
                <w:bCs/>
                <w:iCs/>
              </w:rPr>
              <w:t xml:space="preserve">A comparison of the </w:t>
            </w:r>
            <w:r w:rsidR="00D922C2" w:rsidRPr="004A3AAC">
              <w:rPr>
                <w:rFonts w:ascii="Calibri" w:hAnsi="Calibri" w:cs="Arial"/>
                <w:bCs/>
                <w:iCs/>
              </w:rPr>
              <w:t xml:space="preserve">graduation rates, </w:t>
            </w:r>
            <w:r w:rsidRPr="004A3AAC">
              <w:rPr>
                <w:rFonts w:ascii="Calibri" w:hAnsi="Calibri" w:cs="Arial"/>
                <w:bCs/>
                <w:iCs/>
              </w:rPr>
              <w:t>dropout rates, postsecondary and workforce readiness rates, and the college matriculation and remediation rates, if applicable, at the recipient secondary schools for the years prior to the receipt of the grant and the years for which the education provider receives a grant;</w:t>
            </w:r>
          </w:p>
          <w:p w:rsidR="004A3AAC" w:rsidRPr="001C60B7" w:rsidRDefault="0029325E" w:rsidP="004D4414">
            <w:pPr>
              <w:numPr>
                <w:ilvl w:val="0"/>
                <w:numId w:val="21"/>
              </w:numPr>
              <w:tabs>
                <w:tab w:val="clear" w:pos="1080"/>
                <w:tab w:val="num" w:pos="702"/>
              </w:tabs>
              <w:ind w:left="702"/>
              <w:jc w:val="both"/>
              <w:rPr>
                <w:rFonts w:ascii="Calibri" w:hAnsi="Calibri" w:cs="Arial"/>
              </w:rPr>
            </w:pPr>
            <w:r w:rsidRPr="008D6B30">
              <w:rPr>
                <w:rFonts w:ascii="Calibri" w:hAnsi="Calibri" w:cs="Arial"/>
                <w:bCs/>
                <w:iCs/>
              </w:rPr>
              <w:t xml:space="preserve">Information indicating an increase in the level of postsecondary preparation services provided to secondary students at recipient schools, such as the use </w:t>
            </w:r>
            <w:r w:rsidRPr="006802EF">
              <w:rPr>
                <w:rFonts w:ascii="Calibri" w:hAnsi="Calibri" w:cs="Arial"/>
                <w:bCs/>
                <w:iCs/>
              </w:rPr>
              <w:t>of individual career and academic plans</w:t>
            </w:r>
            <w:r w:rsidR="009B409A" w:rsidRPr="0089143F">
              <w:rPr>
                <w:rFonts w:ascii="Calibri" w:hAnsi="Calibri" w:cs="Arial"/>
                <w:bCs/>
                <w:iCs/>
              </w:rPr>
              <w:t xml:space="preserve"> (ICAP)</w:t>
            </w:r>
            <w:r w:rsidRPr="0047207A">
              <w:rPr>
                <w:rFonts w:ascii="Calibri" w:hAnsi="Calibri" w:cs="Arial"/>
                <w:bCs/>
                <w:iCs/>
              </w:rPr>
              <w:t xml:space="preserve"> or enrollment in pre-collegiate</w:t>
            </w:r>
            <w:r w:rsidR="004A3AAC" w:rsidRPr="008D6B30">
              <w:rPr>
                <w:rFonts w:ascii="Calibri" w:hAnsi="Calibri" w:cs="Arial"/>
                <w:bCs/>
                <w:iCs/>
              </w:rPr>
              <w:t xml:space="preserve"> preparation programs, postsecondary or vocational preparation programs; </w:t>
            </w:r>
          </w:p>
          <w:p w:rsidR="008D6B30" w:rsidRPr="008D6B30" w:rsidRDefault="008D6B30" w:rsidP="004D4414">
            <w:pPr>
              <w:numPr>
                <w:ilvl w:val="0"/>
                <w:numId w:val="21"/>
              </w:numPr>
              <w:tabs>
                <w:tab w:val="clear" w:pos="1080"/>
                <w:tab w:val="num" w:pos="702"/>
              </w:tabs>
              <w:ind w:left="702"/>
              <w:jc w:val="both"/>
              <w:rPr>
                <w:rFonts w:ascii="Calibri" w:hAnsi="Calibri" w:cs="Arial"/>
              </w:rPr>
            </w:pPr>
            <w:r>
              <w:rPr>
                <w:rFonts w:ascii="Calibri" w:hAnsi="Calibri" w:cs="Arial"/>
                <w:bCs/>
                <w:iCs/>
              </w:rPr>
              <w:t>Successful matriculation between middle and high school (if applicable);</w:t>
            </w:r>
          </w:p>
          <w:p w:rsidR="004A3AAC" w:rsidRPr="004A3AAC" w:rsidRDefault="004A3AAC" w:rsidP="004A3AAC">
            <w:pPr>
              <w:numPr>
                <w:ilvl w:val="0"/>
                <w:numId w:val="1"/>
              </w:numPr>
              <w:rPr>
                <w:rFonts w:ascii="Calibri" w:hAnsi="Calibri" w:cs="Arial"/>
              </w:rPr>
            </w:pPr>
            <w:r w:rsidRPr="004A3AAC">
              <w:rPr>
                <w:rFonts w:ascii="Calibri" w:hAnsi="Calibri" w:cs="Arial"/>
                <w:bCs/>
                <w:iCs/>
              </w:rPr>
              <w:t>Information indicating an increase in the number of students on track to graduate in four, five or six years, such as credit accrual, credit recovery, remediation or failed enrollment; and</w:t>
            </w:r>
          </w:p>
          <w:p w:rsidR="0029325E" w:rsidRPr="004A3AAC" w:rsidRDefault="004A3AAC" w:rsidP="00563372">
            <w:pPr>
              <w:numPr>
                <w:ilvl w:val="0"/>
                <w:numId w:val="1"/>
              </w:numPr>
              <w:ind w:hanging="378"/>
              <w:rPr>
                <w:rFonts w:ascii="Calibri" w:hAnsi="Calibri" w:cs="Arial"/>
              </w:rPr>
            </w:pPr>
            <w:r w:rsidRPr="004A3AAC">
              <w:rPr>
                <w:rFonts w:ascii="Calibri" w:hAnsi="Calibri" w:cs="Arial"/>
                <w:bCs/>
                <w:iCs/>
              </w:rPr>
              <w:t xml:space="preserve">An annual performance report by July 1 of each year of the grant </w:t>
            </w:r>
            <w:r w:rsidRPr="009E0E87">
              <w:rPr>
                <w:rFonts w:ascii="Calibri" w:hAnsi="Calibri" w:cs="Arial"/>
                <w:bCs/>
                <w:iCs/>
              </w:rPr>
              <w:t xml:space="preserve">(Attachment </w:t>
            </w:r>
            <w:r w:rsidR="00563372" w:rsidRPr="009E0E87">
              <w:rPr>
                <w:rFonts w:ascii="Calibri" w:hAnsi="Calibri" w:cs="Arial"/>
                <w:bCs/>
                <w:iCs/>
              </w:rPr>
              <w:t>B</w:t>
            </w:r>
            <w:r w:rsidRPr="009E0E87">
              <w:rPr>
                <w:rFonts w:ascii="Calibri" w:hAnsi="Calibri" w:cs="Arial"/>
                <w:bCs/>
                <w:iCs/>
              </w:rPr>
              <w:t>).</w:t>
            </w:r>
          </w:p>
        </w:tc>
      </w:tr>
      <w:tr w:rsidR="00813340" w:rsidRPr="003F7D0A" w:rsidTr="00BB15AE">
        <w:trPr>
          <w:trHeight w:val="1970"/>
        </w:trPr>
        <w:tc>
          <w:tcPr>
            <w:tcW w:w="1818" w:type="dxa"/>
            <w:tcBorders>
              <w:top w:val="nil"/>
              <w:bottom w:val="dotted" w:sz="4" w:space="0" w:color="auto"/>
              <w:right w:val="dotted" w:sz="4" w:space="0" w:color="auto"/>
            </w:tcBorders>
            <w:shd w:val="clear" w:color="auto" w:fill="E6E6E6"/>
            <w:vAlign w:val="center"/>
          </w:tcPr>
          <w:p w:rsidR="00813340" w:rsidRPr="00441C67" w:rsidRDefault="00813340" w:rsidP="0029325E">
            <w:pPr>
              <w:rPr>
                <w:rFonts w:ascii="Calibri" w:hAnsi="Calibri" w:cs="Arial"/>
                <w:b/>
              </w:rPr>
            </w:pPr>
            <w:r w:rsidRPr="00441C67">
              <w:rPr>
                <w:rFonts w:ascii="Calibri" w:hAnsi="Calibri" w:cs="Arial"/>
                <w:b/>
              </w:rPr>
              <w:t>Technical Assistance</w:t>
            </w:r>
          </w:p>
        </w:tc>
        <w:tc>
          <w:tcPr>
            <w:tcW w:w="8370" w:type="dxa"/>
            <w:tcBorders>
              <w:top w:val="dotted" w:sz="4" w:space="0" w:color="auto"/>
              <w:left w:val="dotted" w:sz="4" w:space="0" w:color="auto"/>
              <w:bottom w:val="dotted" w:sz="4" w:space="0" w:color="auto"/>
            </w:tcBorders>
            <w:vAlign w:val="center"/>
          </w:tcPr>
          <w:p w:rsidR="00813340" w:rsidRPr="004A3AAC" w:rsidRDefault="00813340" w:rsidP="00B46378">
            <w:pPr>
              <w:pStyle w:val="Heading1"/>
              <w:spacing w:before="0" w:after="0"/>
              <w:rPr>
                <w:rFonts w:ascii="Calibri" w:hAnsi="Calibri" w:cs="Arial"/>
                <w:b w:val="0"/>
                <w:sz w:val="24"/>
                <w:szCs w:val="24"/>
              </w:rPr>
            </w:pPr>
            <w:r w:rsidRPr="004A3AAC">
              <w:rPr>
                <w:rFonts w:ascii="Calibri" w:hAnsi="Calibri" w:cs="Arial"/>
                <w:b w:val="0"/>
                <w:sz w:val="24"/>
                <w:szCs w:val="24"/>
              </w:rPr>
              <w:t xml:space="preserve">An application training webinar will be held on </w:t>
            </w:r>
            <w:r w:rsidR="000B316D">
              <w:rPr>
                <w:rFonts w:ascii="Calibri" w:hAnsi="Calibri" w:cs="Arial"/>
                <w:b w:val="0"/>
                <w:sz w:val="24"/>
                <w:szCs w:val="24"/>
              </w:rPr>
              <w:t>Wednesday</w:t>
            </w:r>
            <w:r w:rsidRPr="004067D9">
              <w:rPr>
                <w:rFonts w:ascii="Calibri" w:hAnsi="Calibri" w:cs="Arial"/>
                <w:b w:val="0"/>
                <w:sz w:val="24"/>
                <w:szCs w:val="24"/>
              </w:rPr>
              <w:t xml:space="preserve">, </w:t>
            </w:r>
            <w:r w:rsidR="000B316D">
              <w:rPr>
                <w:rFonts w:ascii="Calibri" w:hAnsi="Calibri" w:cs="Arial"/>
                <w:b w:val="0"/>
                <w:sz w:val="24"/>
                <w:szCs w:val="24"/>
              </w:rPr>
              <w:t>April 2,</w:t>
            </w:r>
            <w:r w:rsidRPr="004067D9">
              <w:rPr>
                <w:rFonts w:ascii="Calibri" w:hAnsi="Calibri" w:cs="Arial"/>
                <w:b w:val="0"/>
                <w:sz w:val="24"/>
                <w:szCs w:val="24"/>
              </w:rPr>
              <w:t xml:space="preserve"> 201</w:t>
            </w:r>
            <w:r w:rsidR="001C651D" w:rsidRPr="004067D9">
              <w:rPr>
                <w:rFonts w:ascii="Calibri" w:hAnsi="Calibri" w:cs="Arial"/>
                <w:b w:val="0"/>
                <w:sz w:val="24"/>
                <w:szCs w:val="24"/>
              </w:rPr>
              <w:t>4</w:t>
            </w:r>
            <w:r w:rsidRPr="004067D9">
              <w:rPr>
                <w:rFonts w:ascii="Calibri" w:hAnsi="Calibri" w:cs="Arial"/>
                <w:b w:val="0"/>
                <w:sz w:val="24"/>
                <w:szCs w:val="24"/>
              </w:rPr>
              <w:t xml:space="preserve"> from 8:</w:t>
            </w:r>
            <w:r w:rsidR="00E565A5" w:rsidRPr="004067D9">
              <w:rPr>
                <w:rFonts w:ascii="Calibri" w:hAnsi="Calibri" w:cs="Arial"/>
                <w:b w:val="0"/>
                <w:sz w:val="24"/>
                <w:szCs w:val="24"/>
              </w:rPr>
              <w:t>3</w:t>
            </w:r>
            <w:r w:rsidRPr="004067D9">
              <w:rPr>
                <w:rFonts w:ascii="Calibri" w:hAnsi="Calibri" w:cs="Arial"/>
                <w:b w:val="0"/>
                <w:sz w:val="24"/>
                <w:szCs w:val="24"/>
              </w:rPr>
              <w:t>0-9:</w:t>
            </w:r>
            <w:r w:rsidR="00E565A5" w:rsidRPr="004067D9">
              <w:rPr>
                <w:rFonts w:ascii="Calibri" w:hAnsi="Calibri" w:cs="Arial"/>
                <w:b w:val="0"/>
                <w:sz w:val="24"/>
                <w:szCs w:val="24"/>
              </w:rPr>
              <w:t>3</w:t>
            </w:r>
            <w:r w:rsidRPr="004067D9">
              <w:rPr>
                <w:rFonts w:ascii="Calibri" w:hAnsi="Calibri" w:cs="Arial"/>
                <w:b w:val="0"/>
                <w:sz w:val="24"/>
                <w:szCs w:val="24"/>
              </w:rPr>
              <w:t>0 a.m.</w:t>
            </w:r>
            <w:r w:rsidRPr="004A3AAC">
              <w:rPr>
                <w:rFonts w:ascii="Calibri" w:hAnsi="Calibri" w:cs="Arial"/>
                <w:b w:val="0"/>
                <w:sz w:val="24"/>
                <w:szCs w:val="24"/>
              </w:rPr>
              <w:t xml:space="preserve">  To register for this technical assistance opportunity, </w:t>
            </w:r>
            <w:r w:rsidR="001C651D" w:rsidRPr="004A3AAC">
              <w:rPr>
                <w:rFonts w:ascii="Calibri" w:hAnsi="Calibri" w:cs="Arial"/>
                <w:b w:val="0"/>
                <w:sz w:val="24"/>
                <w:szCs w:val="24"/>
              </w:rPr>
              <w:t xml:space="preserve">please email </w:t>
            </w:r>
            <w:hyperlink r:id="rId16" w:history="1">
              <w:r w:rsidR="001C651D" w:rsidRPr="004A3AAC">
                <w:rPr>
                  <w:rStyle w:val="Hyperlink"/>
                  <w:rFonts w:ascii="Calibri" w:hAnsi="Calibri" w:cs="Arial"/>
                  <w:b w:val="0"/>
                  <w:sz w:val="24"/>
                  <w:szCs w:val="24"/>
                </w:rPr>
                <w:t>CompetitiveGrants@cde.state.co.us</w:t>
              </w:r>
            </w:hyperlink>
            <w:r w:rsidR="001C651D" w:rsidRPr="004A3AAC">
              <w:rPr>
                <w:rFonts w:ascii="Calibri" w:hAnsi="Calibri" w:cs="Arial"/>
                <w:b w:val="0"/>
                <w:sz w:val="24"/>
                <w:szCs w:val="24"/>
              </w:rPr>
              <w:t xml:space="preserve">. </w:t>
            </w:r>
          </w:p>
          <w:p w:rsidR="002F2C16" w:rsidRPr="006D5BF0" w:rsidRDefault="002F2C16" w:rsidP="009D0AC0">
            <w:pPr>
              <w:rPr>
                <w:sz w:val="16"/>
                <w:szCs w:val="16"/>
              </w:rPr>
            </w:pPr>
          </w:p>
          <w:p w:rsidR="009D0AC0" w:rsidRPr="004A3AAC" w:rsidRDefault="009D0AC0" w:rsidP="00563372">
            <w:pPr>
              <w:rPr>
                <w:rFonts w:asciiTheme="minorHAnsi" w:hAnsiTheme="minorHAnsi"/>
              </w:rPr>
            </w:pPr>
            <w:r w:rsidRPr="004A3AAC">
              <w:rPr>
                <w:rFonts w:asciiTheme="minorHAnsi" w:hAnsiTheme="minorHAnsi"/>
                <w:b/>
              </w:rPr>
              <w:t>Note:</w:t>
            </w:r>
            <w:r w:rsidRPr="004A3AAC">
              <w:rPr>
                <w:rFonts w:asciiTheme="minorHAnsi" w:hAnsiTheme="minorHAnsi"/>
              </w:rPr>
              <w:t xml:space="preserve"> If interested in applying for this grant opportunity, please complete the </w:t>
            </w:r>
            <w:r w:rsidRPr="004A3AAC">
              <w:rPr>
                <w:rFonts w:asciiTheme="minorHAnsi" w:hAnsiTheme="minorHAnsi"/>
                <w:b/>
              </w:rPr>
              <w:t>Letter of Intent</w:t>
            </w:r>
            <w:r w:rsidRPr="004A3AAC">
              <w:rPr>
                <w:rFonts w:asciiTheme="minorHAnsi" w:hAnsiTheme="minorHAnsi"/>
              </w:rPr>
              <w:t xml:space="preserve"> </w:t>
            </w:r>
            <w:r w:rsidRPr="009E0E87">
              <w:rPr>
                <w:rFonts w:asciiTheme="minorHAnsi" w:hAnsiTheme="minorHAnsi"/>
              </w:rPr>
              <w:t xml:space="preserve">(Attachment </w:t>
            </w:r>
            <w:r w:rsidR="00563372" w:rsidRPr="009E0E87">
              <w:rPr>
                <w:rFonts w:asciiTheme="minorHAnsi" w:hAnsiTheme="minorHAnsi"/>
              </w:rPr>
              <w:t>C</w:t>
            </w:r>
            <w:r w:rsidRPr="009E0E87">
              <w:rPr>
                <w:rFonts w:asciiTheme="minorHAnsi" w:hAnsiTheme="minorHAnsi"/>
              </w:rPr>
              <w:t>)</w:t>
            </w:r>
            <w:r w:rsidRPr="004A3AAC">
              <w:rPr>
                <w:rFonts w:asciiTheme="minorHAnsi" w:hAnsiTheme="minorHAnsi"/>
              </w:rPr>
              <w:t xml:space="preserve"> and submit by </w:t>
            </w:r>
            <w:r w:rsidRPr="004A3AAC">
              <w:rPr>
                <w:rFonts w:asciiTheme="minorHAnsi" w:hAnsiTheme="minorHAnsi"/>
                <w:b/>
              </w:rPr>
              <w:t xml:space="preserve">Friday, </w:t>
            </w:r>
            <w:r w:rsidR="001C651D" w:rsidRPr="004A3AAC">
              <w:rPr>
                <w:rFonts w:asciiTheme="minorHAnsi" w:hAnsiTheme="minorHAnsi"/>
                <w:b/>
              </w:rPr>
              <w:t>April 4</w:t>
            </w:r>
            <w:r w:rsidRPr="004A3AAC">
              <w:rPr>
                <w:rFonts w:asciiTheme="minorHAnsi" w:hAnsiTheme="minorHAnsi"/>
                <w:b/>
              </w:rPr>
              <w:t>, 201</w:t>
            </w:r>
            <w:r w:rsidR="001C651D" w:rsidRPr="004A3AAC">
              <w:rPr>
                <w:rFonts w:asciiTheme="minorHAnsi" w:hAnsiTheme="minorHAnsi"/>
                <w:b/>
              </w:rPr>
              <w:t>4</w:t>
            </w:r>
            <w:r w:rsidR="00AC5B70">
              <w:rPr>
                <w:rFonts w:asciiTheme="minorHAnsi" w:hAnsiTheme="minorHAnsi"/>
              </w:rPr>
              <w:t xml:space="preserve"> to </w:t>
            </w:r>
            <w:hyperlink r:id="rId17" w:history="1">
              <w:r w:rsidR="00AC5B70" w:rsidRPr="004A3AAC">
                <w:rPr>
                  <w:rStyle w:val="Hyperlink"/>
                  <w:rFonts w:ascii="Calibri" w:hAnsi="Calibri" w:cs="Arial"/>
                </w:rPr>
                <w:t>CompetitiveGrants@cde.state.co.us</w:t>
              </w:r>
            </w:hyperlink>
            <w:r w:rsidR="00AC5B70" w:rsidRPr="004A3AAC">
              <w:rPr>
                <w:rFonts w:ascii="Calibri" w:hAnsi="Calibri" w:cs="Arial"/>
              </w:rPr>
              <w:t>.</w:t>
            </w:r>
          </w:p>
        </w:tc>
      </w:tr>
      <w:tr w:rsidR="005D0668" w:rsidRPr="003F7D0A" w:rsidTr="00BB15AE">
        <w:trPr>
          <w:trHeight w:val="1970"/>
        </w:trPr>
        <w:tc>
          <w:tcPr>
            <w:tcW w:w="1818" w:type="dxa"/>
            <w:tcBorders>
              <w:top w:val="dotted" w:sz="4" w:space="0" w:color="auto"/>
              <w:bottom w:val="nil"/>
              <w:right w:val="dotted" w:sz="4" w:space="0" w:color="auto"/>
            </w:tcBorders>
            <w:shd w:val="clear" w:color="auto" w:fill="E6E6E6"/>
            <w:vAlign w:val="center"/>
          </w:tcPr>
          <w:p w:rsidR="005D0668" w:rsidRPr="00441C67" w:rsidRDefault="005D0668" w:rsidP="0029325E">
            <w:pPr>
              <w:rPr>
                <w:rFonts w:ascii="Calibri" w:hAnsi="Calibri" w:cs="Arial"/>
                <w:b/>
              </w:rPr>
            </w:pPr>
            <w:r w:rsidRPr="006D5BF0">
              <w:rPr>
                <w:rFonts w:asciiTheme="minorHAnsi" w:hAnsiTheme="minorHAnsi" w:cs="Arial"/>
                <w:b/>
              </w:rPr>
              <w:lastRenderedPageBreak/>
              <w:t>Review Process</w:t>
            </w:r>
          </w:p>
        </w:tc>
        <w:tc>
          <w:tcPr>
            <w:tcW w:w="8370" w:type="dxa"/>
            <w:tcBorders>
              <w:top w:val="dotted" w:sz="4" w:space="0" w:color="auto"/>
              <w:left w:val="dotted" w:sz="4" w:space="0" w:color="auto"/>
              <w:bottom w:val="dotted" w:sz="4" w:space="0" w:color="auto"/>
            </w:tcBorders>
            <w:vAlign w:val="center"/>
          </w:tcPr>
          <w:p w:rsidR="005D0668" w:rsidRPr="004A3AAC" w:rsidRDefault="005D0668" w:rsidP="009E0E87">
            <w:pPr>
              <w:pStyle w:val="Heading1"/>
              <w:spacing w:before="0" w:after="0"/>
              <w:rPr>
                <w:rFonts w:ascii="Calibri" w:hAnsi="Calibri" w:cs="Arial"/>
                <w:b w:val="0"/>
                <w:sz w:val="24"/>
                <w:szCs w:val="24"/>
              </w:rPr>
            </w:pPr>
            <w:r w:rsidRPr="006D5BF0">
              <w:rPr>
                <w:rFonts w:asciiTheme="minorHAnsi" w:hAnsiTheme="minorHAnsi" w:cs="Arial"/>
                <w:b w:val="0"/>
                <w:sz w:val="24"/>
                <w:szCs w:val="24"/>
              </w:rPr>
              <w:t xml:space="preserve">Applications will be reviewed by CDE staff </w:t>
            </w:r>
            <w:r>
              <w:rPr>
                <w:rFonts w:asciiTheme="minorHAnsi" w:hAnsiTheme="minorHAnsi" w:cs="Arial"/>
                <w:b w:val="0"/>
                <w:sz w:val="24"/>
                <w:szCs w:val="24"/>
              </w:rPr>
              <w:t xml:space="preserve">and the School Counselor Corps Advisory Board </w:t>
            </w:r>
            <w:r w:rsidRPr="006D5BF0">
              <w:rPr>
                <w:rFonts w:asciiTheme="minorHAnsi" w:hAnsiTheme="minorHAnsi" w:cs="Arial"/>
                <w:b w:val="0"/>
                <w:sz w:val="24"/>
                <w:szCs w:val="24"/>
              </w:rPr>
              <w:t xml:space="preserve">to ensure they contain all required components.  Note:  This is a competitive process – </w:t>
            </w:r>
            <w:r w:rsidRPr="006D5BF0">
              <w:rPr>
                <w:rFonts w:asciiTheme="minorHAnsi" w:hAnsiTheme="minorHAnsi" w:cs="Arial"/>
                <w:b w:val="0"/>
                <w:sz w:val="24"/>
                <w:szCs w:val="24"/>
                <w:u w:val="single"/>
              </w:rPr>
              <w:t xml:space="preserve">applicants must score at least </w:t>
            </w:r>
            <w:r w:rsidR="009E0E87">
              <w:rPr>
                <w:rFonts w:asciiTheme="minorHAnsi" w:hAnsiTheme="minorHAnsi" w:cs="Arial"/>
                <w:b w:val="0"/>
                <w:iCs/>
                <w:sz w:val="24"/>
                <w:szCs w:val="24"/>
                <w:u w:val="single"/>
              </w:rPr>
              <w:t>79 points out of the 114</w:t>
            </w:r>
            <w:r w:rsidR="00583CC8" w:rsidRPr="006D5BF0">
              <w:rPr>
                <w:rFonts w:asciiTheme="minorHAnsi" w:hAnsiTheme="minorHAnsi" w:cs="Arial"/>
                <w:b w:val="0"/>
                <w:iCs/>
                <w:sz w:val="24"/>
                <w:szCs w:val="24"/>
                <w:u w:val="single"/>
              </w:rPr>
              <w:t xml:space="preserve"> </w:t>
            </w:r>
            <w:r w:rsidRPr="006D5BF0">
              <w:rPr>
                <w:rFonts w:asciiTheme="minorHAnsi" w:hAnsiTheme="minorHAnsi" w:cs="Arial"/>
                <w:b w:val="0"/>
                <w:iCs/>
                <w:sz w:val="24"/>
                <w:szCs w:val="24"/>
                <w:u w:val="single"/>
              </w:rPr>
              <w:t>possible points</w:t>
            </w:r>
            <w:r w:rsidRPr="006D5BF0">
              <w:rPr>
                <w:rFonts w:asciiTheme="minorHAnsi" w:hAnsiTheme="minorHAnsi" w:cs="Arial"/>
                <w:b w:val="0"/>
                <w:sz w:val="24"/>
                <w:szCs w:val="24"/>
                <w:u w:val="single"/>
              </w:rPr>
              <w:t xml:space="preserve"> to be approved for funding.</w:t>
            </w:r>
            <w:r w:rsidRPr="006D5BF0">
              <w:rPr>
                <w:rFonts w:asciiTheme="minorHAnsi" w:hAnsiTheme="minorHAnsi" w:cs="Arial"/>
                <w:b w:val="0"/>
                <w:sz w:val="24"/>
                <w:szCs w:val="24"/>
              </w:rPr>
              <w:t xml:space="preserve">  There is no guarantee that submitting a proposal will result in funding or funding at the requested level.  </w:t>
            </w:r>
            <w:r w:rsidRPr="006D5BF0">
              <w:rPr>
                <w:rFonts w:asciiTheme="minorHAnsi" w:hAnsiTheme="minorHAnsi" w:cs="Arial"/>
                <w:b w:val="0"/>
                <w:bCs w:val="0"/>
                <w:kern w:val="0"/>
                <w:sz w:val="24"/>
                <w:szCs w:val="24"/>
              </w:rPr>
              <w:t>All award decisions are final.  Applicants that do not meet the qualifications will be notified and may reapply in future grant applications.</w:t>
            </w:r>
            <w:r w:rsidRPr="006D5BF0">
              <w:rPr>
                <w:rFonts w:asciiTheme="minorHAnsi" w:hAnsiTheme="minorHAnsi" w:cs="Arial"/>
                <w:b w:val="0"/>
                <w:sz w:val="24"/>
                <w:szCs w:val="24"/>
              </w:rPr>
              <w:t xml:space="preserve"> </w:t>
            </w:r>
          </w:p>
        </w:tc>
      </w:tr>
      <w:tr w:rsidR="0029325E" w:rsidRPr="003F7D0A" w:rsidTr="00BB15AE">
        <w:trPr>
          <w:trHeight w:val="2870"/>
        </w:trPr>
        <w:tc>
          <w:tcPr>
            <w:tcW w:w="1818" w:type="dxa"/>
            <w:tcBorders>
              <w:top w:val="nil"/>
              <w:bottom w:val="single" w:sz="4" w:space="0" w:color="auto"/>
              <w:right w:val="dotted" w:sz="4" w:space="0" w:color="auto"/>
            </w:tcBorders>
            <w:shd w:val="clear" w:color="auto" w:fill="E6E6E6"/>
            <w:vAlign w:val="center"/>
          </w:tcPr>
          <w:p w:rsidR="0029325E" w:rsidRPr="006D5BF0" w:rsidRDefault="0029325E" w:rsidP="0029325E">
            <w:pPr>
              <w:rPr>
                <w:rFonts w:asciiTheme="minorHAnsi" w:hAnsiTheme="minorHAnsi" w:cs="Arial"/>
                <w:b/>
              </w:rPr>
            </w:pPr>
            <w:r w:rsidRPr="006D5BF0">
              <w:rPr>
                <w:rFonts w:asciiTheme="minorHAnsi" w:hAnsiTheme="minorHAnsi" w:cs="Arial"/>
                <w:b/>
              </w:rPr>
              <w:t>Review Process</w:t>
            </w:r>
            <w:r w:rsidR="005D0668">
              <w:rPr>
                <w:rFonts w:asciiTheme="minorHAnsi" w:hAnsiTheme="minorHAnsi" w:cs="Arial"/>
                <w:b/>
              </w:rPr>
              <w:t xml:space="preserve"> (Continued)</w:t>
            </w:r>
          </w:p>
        </w:tc>
        <w:tc>
          <w:tcPr>
            <w:tcW w:w="8370" w:type="dxa"/>
            <w:tcBorders>
              <w:top w:val="dotted" w:sz="4" w:space="0" w:color="auto"/>
              <w:left w:val="dotted" w:sz="4" w:space="0" w:color="auto"/>
              <w:bottom w:val="single" w:sz="4" w:space="0" w:color="auto"/>
            </w:tcBorders>
            <w:vAlign w:val="center"/>
          </w:tcPr>
          <w:p w:rsidR="005D0668" w:rsidRPr="00CD453A" w:rsidRDefault="008D6B30" w:rsidP="005D0668">
            <w:pPr>
              <w:pStyle w:val="Heading1"/>
              <w:spacing w:before="0" w:after="0"/>
              <w:rPr>
                <w:rFonts w:asciiTheme="minorHAnsi" w:hAnsiTheme="minorHAnsi" w:cs="Arial"/>
                <w:sz w:val="24"/>
                <w:szCs w:val="24"/>
              </w:rPr>
            </w:pPr>
            <w:r w:rsidRPr="00CD453A">
              <w:rPr>
                <w:rFonts w:asciiTheme="minorHAnsi" w:hAnsiTheme="minorHAnsi" w:cs="Arial"/>
                <w:sz w:val="24"/>
                <w:szCs w:val="24"/>
              </w:rPr>
              <w:t>This process may be discontinued at any point as funding is contingent upon</w:t>
            </w:r>
            <w:r w:rsidR="0089143F" w:rsidRPr="00CD453A">
              <w:rPr>
                <w:rFonts w:asciiTheme="minorHAnsi" w:hAnsiTheme="minorHAnsi" w:cs="Arial"/>
                <w:sz w:val="24"/>
                <w:szCs w:val="24"/>
              </w:rPr>
              <w:t xml:space="preserve"> </w:t>
            </w:r>
            <w:r w:rsidR="0089143F" w:rsidRPr="00CD453A">
              <w:rPr>
                <w:rFonts w:asciiTheme="minorHAnsi" w:hAnsiTheme="minorHAnsi" w:cs="Arial"/>
                <w:spacing w:val="-3"/>
                <w:sz w:val="24"/>
                <w:szCs w:val="24"/>
              </w:rPr>
              <w:t xml:space="preserve">enacting pending legislation (SB 14-150) and funding appropriated to the School Counselor Corps </w:t>
            </w:r>
            <w:r w:rsidR="006D5BF0" w:rsidRPr="00CD453A">
              <w:rPr>
                <w:rFonts w:asciiTheme="minorHAnsi" w:hAnsiTheme="minorHAnsi" w:cs="Arial"/>
                <w:spacing w:val="-3"/>
                <w:sz w:val="24"/>
                <w:szCs w:val="24"/>
              </w:rPr>
              <w:t>program for</w:t>
            </w:r>
            <w:r w:rsidR="0089143F" w:rsidRPr="00CD453A">
              <w:rPr>
                <w:rFonts w:asciiTheme="minorHAnsi" w:hAnsiTheme="minorHAnsi" w:cs="Arial"/>
                <w:spacing w:val="-3"/>
                <w:sz w:val="24"/>
                <w:szCs w:val="24"/>
              </w:rPr>
              <w:t xml:space="preserve"> 2014-15 school year. Note: If the pending legislation is not signed into law, new awards will not be made for the 2014-15 school year.</w:t>
            </w:r>
            <w:r w:rsidRPr="00CD453A">
              <w:rPr>
                <w:rFonts w:asciiTheme="minorHAnsi" w:hAnsiTheme="minorHAnsi" w:cs="Arial"/>
                <w:sz w:val="24"/>
                <w:szCs w:val="24"/>
              </w:rPr>
              <w:t xml:space="preserve"> </w:t>
            </w:r>
            <w:r w:rsidR="0089143F" w:rsidRPr="0081086D">
              <w:rPr>
                <w:rFonts w:asciiTheme="minorHAnsi" w:hAnsiTheme="minorHAnsi" w:cs="Arial"/>
                <w:sz w:val="24"/>
                <w:szCs w:val="24"/>
              </w:rPr>
              <w:t xml:space="preserve">If new </w:t>
            </w:r>
            <w:r w:rsidR="005D0668" w:rsidRPr="00CD453A">
              <w:rPr>
                <w:rFonts w:asciiTheme="minorHAnsi" w:hAnsiTheme="minorHAnsi" w:cs="Arial"/>
                <w:sz w:val="24"/>
                <w:szCs w:val="24"/>
              </w:rPr>
              <w:t>awards are made, applicants will be notified of award status no later than Friday, June 30, 2014.</w:t>
            </w:r>
          </w:p>
          <w:p w:rsidR="005D0668" w:rsidRPr="00862C75" w:rsidRDefault="005D0668" w:rsidP="005D0668">
            <w:pPr>
              <w:rPr>
                <w:rFonts w:asciiTheme="minorHAnsi" w:hAnsiTheme="minorHAnsi"/>
                <w:sz w:val="16"/>
                <w:szCs w:val="16"/>
              </w:rPr>
            </w:pPr>
          </w:p>
          <w:p w:rsidR="0029325E" w:rsidRPr="006D5BF0" w:rsidRDefault="005D0668" w:rsidP="005D0668">
            <w:pPr>
              <w:pStyle w:val="Heading1"/>
              <w:spacing w:before="0" w:after="0"/>
              <w:rPr>
                <w:rFonts w:asciiTheme="minorHAnsi" w:hAnsiTheme="minorHAnsi" w:cs="Arial"/>
                <w:color w:val="0000FF"/>
                <w:szCs w:val="24"/>
              </w:rPr>
            </w:pPr>
            <w:r w:rsidRPr="00862C75">
              <w:rPr>
                <w:rFonts w:asciiTheme="minorHAnsi" w:hAnsiTheme="minorHAnsi" w:cs="Arial"/>
                <w:b w:val="0"/>
                <w:sz w:val="24"/>
                <w:szCs w:val="24"/>
              </w:rPr>
              <w:t>Please note:  Grant applications submitted to the Colorado Department of Education are public record and do not contain any confidential data; therefore CDE will release applications when requested.</w:t>
            </w:r>
          </w:p>
        </w:tc>
      </w:tr>
    </w:tbl>
    <w:p w:rsidR="00152D28" w:rsidRDefault="00152D28" w:rsidP="00A73921">
      <w:pPr>
        <w:rPr>
          <w:rFonts w:ascii="Verdana" w:hAnsi="Verdana" w:cs="Arial"/>
          <w:sz w:val="28"/>
        </w:rPr>
      </w:pPr>
    </w:p>
    <w:p w:rsidR="00BB15AE" w:rsidRDefault="00BB15AE" w:rsidP="00A73921">
      <w:pPr>
        <w:rPr>
          <w:rFonts w:ascii="Verdana" w:hAnsi="Verdana" w:cs="Arial"/>
          <w:sz w:val="28"/>
        </w:rPr>
      </w:pPr>
    </w:p>
    <w:p w:rsidR="00BB15AE" w:rsidRDefault="00BB15AE" w:rsidP="00A73921">
      <w:pPr>
        <w:rPr>
          <w:rFonts w:ascii="Verdana" w:hAnsi="Verdana" w:cs="Arial"/>
          <w:sz w:val="28"/>
        </w:rPr>
      </w:pPr>
    </w:p>
    <w:p w:rsidR="006750EE" w:rsidRPr="00A95F4A" w:rsidRDefault="006750EE" w:rsidP="00E62B37">
      <w:pPr>
        <w:pBdr>
          <w:top w:val="single" w:sz="4" w:space="1" w:color="auto"/>
          <w:left w:val="single" w:sz="4" w:space="6" w:color="auto"/>
          <w:bottom w:val="single" w:sz="4" w:space="1" w:color="auto"/>
          <w:right w:val="single" w:sz="4" w:space="4" w:color="auto"/>
        </w:pBdr>
        <w:shd w:val="clear" w:color="auto" w:fill="000000"/>
        <w:tabs>
          <w:tab w:val="left" w:pos="-720"/>
        </w:tabs>
        <w:suppressAutoHyphens/>
        <w:rPr>
          <w:rFonts w:ascii="Calibri" w:hAnsi="Calibri" w:cs="Arial"/>
          <w:b/>
          <w:sz w:val="28"/>
          <w:szCs w:val="28"/>
        </w:rPr>
      </w:pPr>
      <w:r w:rsidRPr="00A95F4A">
        <w:rPr>
          <w:rFonts w:ascii="Calibri" w:hAnsi="Calibri" w:cs="Arial"/>
          <w:b/>
          <w:sz w:val="28"/>
          <w:szCs w:val="28"/>
        </w:rPr>
        <w:t>Submission Process and Deadline</w:t>
      </w:r>
    </w:p>
    <w:p w:rsidR="006750EE" w:rsidRPr="00A95F4A" w:rsidRDefault="006750EE" w:rsidP="006750EE">
      <w:pPr>
        <w:pStyle w:val="Heading2"/>
        <w:jc w:val="left"/>
        <w:rPr>
          <w:rFonts w:ascii="Calibri" w:hAnsi="Calibri" w:cs="Arial"/>
          <w:sz w:val="8"/>
          <w:szCs w:val="8"/>
        </w:rPr>
      </w:pPr>
    </w:p>
    <w:p w:rsidR="00F97919" w:rsidRPr="004A3AAC" w:rsidRDefault="006750EE" w:rsidP="004C40EF">
      <w:pPr>
        <w:rPr>
          <w:rFonts w:ascii="Calibri" w:hAnsi="Calibri" w:cs="Arial"/>
        </w:rPr>
      </w:pPr>
      <w:r w:rsidRPr="004A3AAC">
        <w:rPr>
          <w:rFonts w:ascii="Calibri" w:hAnsi="Calibri" w:cs="Arial"/>
        </w:rPr>
        <w:t xml:space="preserve">The </w:t>
      </w:r>
      <w:r w:rsidRPr="004A3AAC">
        <w:rPr>
          <w:rFonts w:ascii="Calibri" w:hAnsi="Calibri" w:cs="Arial"/>
          <w:b/>
        </w:rPr>
        <w:t xml:space="preserve">original plus </w:t>
      </w:r>
      <w:r w:rsidR="005D0668">
        <w:rPr>
          <w:rFonts w:ascii="Calibri" w:hAnsi="Calibri" w:cs="Arial"/>
          <w:b/>
        </w:rPr>
        <w:t>three (3)</w:t>
      </w:r>
      <w:r w:rsidR="005D0668" w:rsidRPr="004A3AAC">
        <w:rPr>
          <w:rFonts w:ascii="Calibri" w:hAnsi="Calibri" w:cs="Arial"/>
          <w:b/>
        </w:rPr>
        <w:t xml:space="preserve"> </w:t>
      </w:r>
      <w:r w:rsidRPr="004A3AAC">
        <w:rPr>
          <w:rFonts w:ascii="Calibri" w:hAnsi="Calibri" w:cs="Arial"/>
          <w:b/>
        </w:rPr>
        <w:t>copies</w:t>
      </w:r>
      <w:r w:rsidRPr="004A3AAC">
        <w:rPr>
          <w:rFonts w:ascii="Calibri" w:hAnsi="Calibri" w:cs="Arial"/>
        </w:rPr>
        <w:t xml:space="preserve"> must be received at CDE by </w:t>
      </w:r>
      <w:r w:rsidR="0097099A" w:rsidRPr="004A3AAC">
        <w:rPr>
          <w:rFonts w:ascii="Calibri" w:hAnsi="Calibri" w:cs="Arial"/>
        </w:rPr>
        <w:t>Wednesday</w:t>
      </w:r>
      <w:r w:rsidRPr="004A3AAC">
        <w:rPr>
          <w:rFonts w:ascii="Calibri" w:hAnsi="Calibri" w:cs="Arial"/>
        </w:rPr>
        <w:t xml:space="preserve">, </w:t>
      </w:r>
      <w:r w:rsidR="00E565A5" w:rsidRPr="004A3AAC">
        <w:rPr>
          <w:rFonts w:ascii="Calibri" w:hAnsi="Calibri" w:cs="Arial"/>
        </w:rPr>
        <w:t>May</w:t>
      </w:r>
      <w:r w:rsidR="009F697F" w:rsidRPr="004A3AAC">
        <w:rPr>
          <w:rFonts w:ascii="Calibri" w:hAnsi="Calibri" w:cs="Arial"/>
        </w:rPr>
        <w:t xml:space="preserve"> </w:t>
      </w:r>
      <w:r w:rsidR="001C651D" w:rsidRPr="004A3AAC">
        <w:rPr>
          <w:rFonts w:ascii="Calibri" w:hAnsi="Calibri" w:cs="Arial"/>
        </w:rPr>
        <w:t>7</w:t>
      </w:r>
      <w:r w:rsidR="0097180D" w:rsidRPr="004A3AAC">
        <w:rPr>
          <w:rFonts w:ascii="Calibri" w:hAnsi="Calibri" w:cs="Arial"/>
        </w:rPr>
        <w:t>, 201</w:t>
      </w:r>
      <w:r w:rsidR="001C651D" w:rsidRPr="004A3AAC">
        <w:rPr>
          <w:rFonts w:ascii="Calibri" w:hAnsi="Calibri" w:cs="Arial"/>
        </w:rPr>
        <w:t>4</w:t>
      </w:r>
      <w:r w:rsidRPr="004A3AAC">
        <w:rPr>
          <w:rFonts w:ascii="Calibri" w:hAnsi="Calibri" w:cs="Arial"/>
        </w:rPr>
        <w:t xml:space="preserve"> at 4</w:t>
      </w:r>
      <w:r w:rsidR="0097180D" w:rsidRPr="004A3AAC">
        <w:rPr>
          <w:rFonts w:ascii="Calibri" w:hAnsi="Calibri" w:cs="Arial"/>
        </w:rPr>
        <w:t xml:space="preserve">:00 pm.  </w:t>
      </w:r>
      <w:r w:rsidR="0018178F" w:rsidRPr="004A3AAC">
        <w:rPr>
          <w:rFonts w:ascii="Calibri" w:hAnsi="Calibri" w:cs="Arial"/>
        </w:rPr>
        <w:t xml:space="preserve">In addition to the </w:t>
      </w:r>
      <w:r w:rsidR="005D0668">
        <w:rPr>
          <w:rFonts w:ascii="Calibri" w:hAnsi="Calibri" w:cs="Arial"/>
        </w:rPr>
        <w:t>four (4)</w:t>
      </w:r>
      <w:r w:rsidR="005D0668" w:rsidRPr="004A3AAC">
        <w:rPr>
          <w:rFonts w:ascii="Calibri" w:hAnsi="Calibri" w:cs="Arial"/>
        </w:rPr>
        <w:t xml:space="preserve"> </w:t>
      </w:r>
      <w:r w:rsidR="0018178F" w:rsidRPr="004A3AAC">
        <w:rPr>
          <w:rFonts w:ascii="Calibri" w:hAnsi="Calibri" w:cs="Arial"/>
        </w:rPr>
        <w:t>hard copies</w:t>
      </w:r>
      <w:r w:rsidR="0018178F" w:rsidRPr="004A3AAC">
        <w:rPr>
          <w:rFonts w:ascii="Calibri" w:hAnsi="Calibri" w:cs="Arial"/>
          <w:b/>
        </w:rPr>
        <w:t>, an electronic copy of the proposal and electronic budget must be submitted to: CompetitiveGrants@cde.state.co.us</w:t>
      </w:r>
      <w:r w:rsidR="0018178F" w:rsidRPr="004A3AAC">
        <w:rPr>
          <w:rFonts w:ascii="Calibri" w:hAnsi="Calibri" w:cs="Arial"/>
        </w:rPr>
        <w:t xml:space="preserve">.  </w:t>
      </w:r>
      <w:r w:rsidR="003D66DD" w:rsidRPr="004A3AAC">
        <w:rPr>
          <w:rFonts w:ascii="Calibri" w:hAnsi="Calibri" w:cs="Arial"/>
        </w:rPr>
        <w:t xml:space="preserve">The electronic version should include all required components of the proposal as one document. Please attach the electronic budget workbook as a separate document.  </w:t>
      </w:r>
      <w:r w:rsidR="0018178F" w:rsidRPr="004A3AAC">
        <w:rPr>
          <w:rFonts w:ascii="Calibri" w:hAnsi="Calibri" w:cs="Arial"/>
        </w:rPr>
        <w:t xml:space="preserve"> </w:t>
      </w:r>
      <w:r w:rsidRPr="004A3AAC">
        <w:rPr>
          <w:rFonts w:ascii="Calibri" w:hAnsi="Calibri" w:cs="Arial"/>
        </w:rPr>
        <w:t>Faxes will not be accepted.  Incomplete or late proposals will not be considered.</w:t>
      </w:r>
      <w:r w:rsidR="003D66DD" w:rsidRPr="004A3AAC">
        <w:rPr>
          <w:rFonts w:ascii="Calibri" w:hAnsi="Calibri" w:cs="Arial"/>
        </w:rPr>
        <w:t xml:space="preserve">  </w:t>
      </w:r>
      <w:r w:rsidR="004C40EF" w:rsidRPr="004A3AAC">
        <w:rPr>
          <w:rFonts w:ascii="Calibri" w:hAnsi="Calibri" w:cs="Arial"/>
        </w:rPr>
        <w:t>Application materials and budget are available for download on the CDE Website at:</w:t>
      </w:r>
      <w:r w:rsidR="003D66DD" w:rsidRPr="004A3AAC">
        <w:rPr>
          <w:rFonts w:ascii="Calibri" w:hAnsi="Calibri" w:cs="Arial"/>
        </w:rPr>
        <w:t xml:space="preserve"> </w:t>
      </w:r>
      <w:hyperlink r:id="rId18" w:history="1">
        <w:r w:rsidR="006F528B" w:rsidRPr="004A3AAC">
          <w:rPr>
            <w:rStyle w:val="Hyperlink"/>
            <w:rFonts w:ascii="Calibri" w:hAnsi="Calibri" w:cs="Arial"/>
          </w:rPr>
          <w:t>http://www.cde.state.co.us/SecondaryInitiatives/SchoolCounselor_home.htm</w:t>
        </w:r>
      </w:hyperlink>
      <w:r w:rsidR="001E3AD7" w:rsidRPr="004A3AAC">
        <w:rPr>
          <w:rFonts w:ascii="Calibri" w:hAnsi="Calibri" w:cs="Arial"/>
        </w:rPr>
        <w:t>.</w:t>
      </w:r>
      <w:r w:rsidR="006F528B" w:rsidRPr="004A3AAC">
        <w:rPr>
          <w:rFonts w:ascii="Calibri" w:hAnsi="Calibri" w:cs="Arial"/>
        </w:rPr>
        <w:t xml:space="preserve"> </w:t>
      </w:r>
    </w:p>
    <w:p w:rsidR="001E3AD7" w:rsidRDefault="001E3AD7" w:rsidP="004C40EF">
      <w:pPr>
        <w:rPr>
          <w:rFonts w:ascii="Calibri" w:hAnsi="Calibri" w:cs="Arial"/>
          <w:sz w:val="22"/>
          <w:szCs w:val="22"/>
        </w:rPr>
      </w:pPr>
    </w:p>
    <w:p w:rsidR="006750EE" w:rsidRDefault="001C651D" w:rsidP="00A73921">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14:anchorId="6F50EED9" wp14:editId="0EE7E8C1">
                <wp:simplePos x="0" y="0"/>
                <wp:positionH relativeFrom="column">
                  <wp:posOffset>1049655</wp:posOffset>
                </wp:positionH>
                <wp:positionV relativeFrom="paragraph">
                  <wp:posOffset>87630</wp:posOffset>
                </wp:positionV>
                <wp:extent cx="4442460" cy="1861185"/>
                <wp:effectExtent l="19050" t="19050" r="34290" b="438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861185"/>
                        </a:xfrm>
                        <a:prstGeom prst="rect">
                          <a:avLst/>
                        </a:prstGeom>
                        <a:solidFill>
                          <a:srgbClr val="FFFFFF"/>
                        </a:solidFill>
                        <a:ln w="57150" cmpd="thinThick">
                          <a:solidFill>
                            <a:srgbClr val="000000"/>
                          </a:solidFill>
                          <a:miter lim="800000"/>
                          <a:headEnd/>
                          <a:tailEnd/>
                        </a:ln>
                      </wps:spPr>
                      <wps:txbx>
                        <w:txbxContent>
                          <w:p w:rsidR="005F13C2" w:rsidRPr="00E67EDE" w:rsidRDefault="005F13C2" w:rsidP="003373AB">
                            <w:pPr>
                              <w:jc w:val="center"/>
                              <w:rPr>
                                <w:rFonts w:ascii="Calibri" w:hAnsi="Calibri" w:cs="Arial"/>
                                <w:sz w:val="22"/>
                                <w:szCs w:val="22"/>
                              </w:rPr>
                            </w:pPr>
                            <w:r w:rsidRPr="00E67EDE">
                              <w:rPr>
                                <w:rFonts w:ascii="Calibri" w:hAnsi="Calibri" w:cs="Arial"/>
                                <w:sz w:val="22"/>
                                <w:szCs w:val="22"/>
                              </w:rPr>
                              <w:t xml:space="preserve">Proposals will be due </w:t>
                            </w:r>
                            <w:r w:rsidRPr="00E67EDE">
                              <w:rPr>
                                <w:rFonts w:ascii="Calibri" w:hAnsi="Calibri" w:cs="Arial"/>
                                <w:b/>
                                <w:sz w:val="22"/>
                                <w:szCs w:val="22"/>
                              </w:rPr>
                              <w:t>by 4 p.m.</w:t>
                            </w:r>
                            <w:r w:rsidRPr="00E67EDE">
                              <w:rPr>
                                <w:rFonts w:ascii="Calibri" w:hAnsi="Calibri" w:cs="Arial"/>
                                <w:sz w:val="22"/>
                                <w:szCs w:val="22"/>
                              </w:rPr>
                              <w:t xml:space="preserve"> on </w:t>
                            </w:r>
                            <w:r>
                              <w:rPr>
                                <w:rFonts w:ascii="Calibri" w:hAnsi="Calibri" w:cs="Arial"/>
                                <w:b/>
                                <w:sz w:val="22"/>
                                <w:szCs w:val="22"/>
                              </w:rPr>
                              <w:t>Wednes</w:t>
                            </w:r>
                            <w:r w:rsidRPr="00E67EDE">
                              <w:rPr>
                                <w:rFonts w:ascii="Calibri" w:hAnsi="Calibri" w:cs="Arial"/>
                                <w:b/>
                                <w:sz w:val="22"/>
                                <w:szCs w:val="22"/>
                              </w:rPr>
                              <w:t xml:space="preserve">day, </w:t>
                            </w:r>
                            <w:r>
                              <w:rPr>
                                <w:rFonts w:ascii="Calibri" w:hAnsi="Calibri" w:cs="Arial"/>
                                <w:b/>
                                <w:color w:val="000000"/>
                                <w:sz w:val="22"/>
                                <w:szCs w:val="22"/>
                              </w:rPr>
                              <w:t>May 7</w:t>
                            </w:r>
                            <w:r w:rsidRPr="00E67EDE">
                              <w:rPr>
                                <w:rFonts w:ascii="Calibri" w:hAnsi="Calibri" w:cs="Arial"/>
                                <w:b/>
                                <w:color w:val="000000"/>
                                <w:sz w:val="22"/>
                                <w:szCs w:val="22"/>
                              </w:rPr>
                              <w:t>,</w:t>
                            </w:r>
                            <w:r w:rsidRPr="00E67EDE">
                              <w:rPr>
                                <w:rFonts w:ascii="Calibri" w:hAnsi="Calibri" w:cs="Arial"/>
                                <w:b/>
                                <w:sz w:val="22"/>
                                <w:szCs w:val="22"/>
                              </w:rPr>
                              <w:t xml:space="preserve"> 201</w:t>
                            </w:r>
                            <w:r>
                              <w:rPr>
                                <w:rFonts w:ascii="Calibri" w:hAnsi="Calibri" w:cs="Arial"/>
                                <w:b/>
                                <w:sz w:val="22"/>
                                <w:szCs w:val="22"/>
                              </w:rPr>
                              <w:t>4</w:t>
                            </w:r>
                            <w:r w:rsidRPr="00E67EDE">
                              <w:rPr>
                                <w:rFonts w:ascii="Calibri" w:hAnsi="Calibri" w:cs="Arial"/>
                                <w:b/>
                                <w:sz w:val="22"/>
                                <w:szCs w:val="22"/>
                              </w:rPr>
                              <w:t xml:space="preserve"> </w:t>
                            </w:r>
                            <w:r w:rsidRPr="00E67EDE">
                              <w:rPr>
                                <w:rFonts w:ascii="Calibri" w:hAnsi="Calibri" w:cs="Arial"/>
                                <w:sz w:val="22"/>
                                <w:szCs w:val="22"/>
                              </w:rPr>
                              <w:t>to:</w:t>
                            </w:r>
                          </w:p>
                          <w:p w:rsidR="005F13C2" w:rsidRPr="00E67EDE" w:rsidRDefault="005F13C2" w:rsidP="003373AB">
                            <w:pPr>
                              <w:jc w:val="center"/>
                              <w:rPr>
                                <w:rFonts w:ascii="Calibri" w:hAnsi="Calibri" w:cs="Arial"/>
                                <w:sz w:val="8"/>
                                <w:szCs w:val="8"/>
                              </w:rPr>
                            </w:pPr>
                          </w:p>
                          <w:p w:rsidR="005F13C2" w:rsidRPr="00376F2B" w:rsidRDefault="005F13C2" w:rsidP="003373AB">
                            <w:pPr>
                              <w:jc w:val="center"/>
                              <w:rPr>
                                <w:rFonts w:ascii="Calibri" w:hAnsi="Calibri" w:cs="Arial"/>
                                <w:b/>
                                <w:sz w:val="22"/>
                                <w:szCs w:val="22"/>
                              </w:rPr>
                            </w:pPr>
                            <w:r>
                              <w:rPr>
                                <w:rFonts w:ascii="Calibri" w:hAnsi="Calibri" w:cs="Arial"/>
                                <w:b/>
                                <w:sz w:val="22"/>
                                <w:szCs w:val="22"/>
                              </w:rPr>
                              <w:t>Camila Zardo</w:t>
                            </w:r>
                          </w:p>
                          <w:p w:rsidR="005F13C2" w:rsidRPr="00376F2B" w:rsidRDefault="005F13C2" w:rsidP="003373AB">
                            <w:pPr>
                              <w:jc w:val="center"/>
                              <w:rPr>
                                <w:rFonts w:ascii="Calibri" w:hAnsi="Calibri" w:cs="Arial"/>
                                <w:b/>
                                <w:sz w:val="22"/>
                                <w:szCs w:val="22"/>
                              </w:rPr>
                            </w:pPr>
                            <w:r w:rsidRPr="00376F2B">
                              <w:rPr>
                                <w:rFonts w:ascii="Calibri" w:hAnsi="Calibri" w:cs="Arial"/>
                                <w:b/>
                                <w:sz w:val="22"/>
                                <w:szCs w:val="22"/>
                              </w:rPr>
                              <w:t>Colorado Department of Education</w:t>
                            </w:r>
                          </w:p>
                          <w:p w:rsidR="005F13C2" w:rsidRPr="00376F2B" w:rsidRDefault="005F13C2" w:rsidP="003373AB">
                            <w:pPr>
                              <w:jc w:val="center"/>
                              <w:rPr>
                                <w:rFonts w:ascii="Calibri" w:hAnsi="Calibri" w:cs="Arial"/>
                                <w:b/>
                                <w:sz w:val="22"/>
                                <w:szCs w:val="22"/>
                              </w:rPr>
                            </w:pPr>
                            <w:r w:rsidRPr="00376F2B">
                              <w:rPr>
                                <w:rFonts w:ascii="Calibri" w:hAnsi="Calibri" w:cs="Arial"/>
                                <w:b/>
                                <w:sz w:val="22"/>
                                <w:szCs w:val="22"/>
                              </w:rPr>
                              <w:t>Competitive Grants and Awards</w:t>
                            </w:r>
                          </w:p>
                          <w:p w:rsidR="005F13C2" w:rsidRPr="00376F2B" w:rsidRDefault="005F13C2" w:rsidP="003373AB">
                            <w:pPr>
                              <w:jc w:val="center"/>
                              <w:rPr>
                                <w:rFonts w:ascii="Calibri" w:hAnsi="Calibri" w:cs="Arial"/>
                                <w:b/>
                                <w:sz w:val="22"/>
                                <w:szCs w:val="22"/>
                              </w:rPr>
                            </w:pPr>
                            <w:r w:rsidRPr="00376F2B">
                              <w:rPr>
                                <w:rFonts w:ascii="Calibri" w:hAnsi="Calibri" w:cs="Arial"/>
                                <w:b/>
                                <w:sz w:val="22"/>
                                <w:szCs w:val="22"/>
                              </w:rPr>
                              <w:t>1560 Broadway, Suite 1450</w:t>
                            </w:r>
                          </w:p>
                          <w:p w:rsidR="005F13C2" w:rsidRPr="00E67EDE" w:rsidRDefault="005F13C2" w:rsidP="003373AB">
                            <w:pPr>
                              <w:jc w:val="center"/>
                              <w:rPr>
                                <w:rFonts w:ascii="Calibri" w:hAnsi="Calibri" w:cs="Arial"/>
                                <w:b/>
                              </w:rPr>
                            </w:pPr>
                            <w:r w:rsidRPr="00376F2B">
                              <w:rPr>
                                <w:rFonts w:ascii="Calibri" w:hAnsi="Calibri" w:cs="Arial"/>
                                <w:b/>
                                <w:sz w:val="22"/>
                                <w:szCs w:val="22"/>
                              </w:rPr>
                              <w:t>Denver, CO 80202</w:t>
                            </w:r>
                          </w:p>
                          <w:p w:rsidR="005F13C2" w:rsidRPr="00E67EDE" w:rsidRDefault="005F13C2" w:rsidP="003373AB">
                            <w:pPr>
                              <w:jc w:val="center"/>
                              <w:rPr>
                                <w:rFonts w:ascii="Calibri" w:hAnsi="Calibri" w:cs="Arial"/>
                                <w:sz w:val="8"/>
                                <w:szCs w:val="8"/>
                              </w:rPr>
                            </w:pPr>
                          </w:p>
                          <w:p w:rsidR="005F13C2" w:rsidRPr="00E67EDE" w:rsidRDefault="005F13C2" w:rsidP="003373AB">
                            <w:pPr>
                              <w:jc w:val="center"/>
                              <w:rPr>
                                <w:rFonts w:ascii="Calibri" w:hAnsi="Calibri" w:cs="Arial"/>
                                <w:b/>
                                <w:i/>
                                <w:sz w:val="22"/>
                                <w:szCs w:val="22"/>
                              </w:rPr>
                            </w:pPr>
                            <w:r w:rsidRPr="00E67EDE">
                              <w:rPr>
                                <w:rFonts w:ascii="Calibri" w:hAnsi="Calibri" w:cs="Arial"/>
                                <w:b/>
                                <w:i/>
                                <w:sz w:val="22"/>
                                <w:szCs w:val="22"/>
                              </w:rPr>
                              <w:t>&amp;</w:t>
                            </w:r>
                          </w:p>
                          <w:p w:rsidR="005F13C2" w:rsidRPr="00E67EDE" w:rsidRDefault="005F13C2" w:rsidP="003373AB">
                            <w:pPr>
                              <w:jc w:val="center"/>
                              <w:rPr>
                                <w:rFonts w:ascii="Calibri" w:hAnsi="Calibri" w:cs="Arial"/>
                                <w:i/>
                                <w:sz w:val="8"/>
                                <w:szCs w:val="8"/>
                                <w:u w:val="single"/>
                              </w:rPr>
                            </w:pPr>
                          </w:p>
                          <w:p w:rsidR="005F13C2" w:rsidRPr="00376F2B" w:rsidRDefault="005F13C2" w:rsidP="003373AB">
                            <w:pPr>
                              <w:jc w:val="center"/>
                              <w:rPr>
                                <w:rFonts w:ascii="Calibri" w:hAnsi="Calibri" w:cs="Arial"/>
                                <w:i/>
                                <w:sz w:val="22"/>
                                <w:szCs w:val="22"/>
                                <w:u w:val="single"/>
                              </w:rPr>
                            </w:pPr>
                            <w:r w:rsidRPr="0018178F">
                              <w:rPr>
                                <w:rFonts w:ascii="Calibri" w:hAnsi="Calibri" w:cs="Arial"/>
                                <w:sz w:val="22"/>
                                <w:szCs w:val="22"/>
                              </w:rPr>
                              <w:t xml:space="preserve">Submit an electronic copy of the </w:t>
                            </w:r>
                            <w:r>
                              <w:rPr>
                                <w:rFonts w:ascii="Calibri" w:hAnsi="Calibri" w:cs="Arial"/>
                                <w:sz w:val="22"/>
                                <w:szCs w:val="22"/>
                              </w:rPr>
                              <w:t>proposal</w:t>
                            </w:r>
                            <w:r w:rsidRPr="0018178F">
                              <w:rPr>
                                <w:rFonts w:ascii="Calibri" w:hAnsi="Calibri" w:cs="Arial"/>
                                <w:sz w:val="22"/>
                                <w:szCs w:val="22"/>
                              </w:rPr>
                              <w:t xml:space="preserve"> and electronic budget to: </w:t>
                            </w:r>
                            <w:r w:rsidRPr="00376F2B">
                              <w:rPr>
                                <w:rFonts w:ascii="Calibri" w:hAnsi="Calibri" w:cs="Arial"/>
                                <w:sz w:val="22"/>
                                <w:szCs w:val="22"/>
                              </w:rPr>
                              <w:t xml:space="preserve"> </w:t>
                            </w:r>
                            <w:r w:rsidRPr="00376F2B">
                              <w:rPr>
                                <w:rFonts w:ascii="Calibri" w:hAnsi="Calibri" w:cs="Arial"/>
                                <w:b/>
                                <w:sz w:val="22"/>
                                <w:szCs w:val="22"/>
                              </w:rPr>
                              <w:t>CompetitiveGrants@cde.state.co.us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2.65pt;margin-top:6.9pt;width:349.8pt;height:14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" strokeweight="4.5pt">
                <v:stroke linestyle="thinThick"/>
                <v:textbox>
                  <w:txbxContent>
                    <w:p w:rsidR="005F13C2" w:rsidRPr="00E67EDE" w:rsidRDefault="005F13C2" w:rsidP="003373AB">
                      <w:pPr>
                        <w:jc w:val="center"/>
                        <w:rPr>
                          <w:rFonts w:ascii="Calibri" w:hAnsi="Calibri" w:cs="Arial"/>
                          <w:sz w:val="22"/>
                          <w:szCs w:val="22"/>
                        </w:rPr>
                      </w:pPr>
                      <w:r w:rsidRPr="00E67EDE">
                        <w:rPr>
                          <w:rFonts w:ascii="Calibri" w:hAnsi="Calibri" w:cs="Arial"/>
                          <w:sz w:val="22"/>
                          <w:szCs w:val="22"/>
                        </w:rPr>
                        <w:t xml:space="preserve">Proposals will be due </w:t>
                      </w:r>
                      <w:r w:rsidRPr="00E67EDE">
                        <w:rPr>
                          <w:rFonts w:ascii="Calibri" w:hAnsi="Calibri" w:cs="Arial"/>
                          <w:b/>
                          <w:sz w:val="22"/>
                          <w:szCs w:val="22"/>
                        </w:rPr>
                        <w:t>by 4 p.m.</w:t>
                      </w:r>
                      <w:r w:rsidRPr="00E67EDE">
                        <w:rPr>
                          <w:rFonts w:ascii="Calibri" w:hAnsi="Calibri" w:cs="Arial"/>
                          <w:sz w:val="22"/>
                          <w:szCs w:val="22"/>
                        </w:rPr>
                        <w:t xml:space="preserve"> on </w:t>
                      </w:r>
                      <w:r>
                        <w:rPr>
                          <w:rFonts w:ascii="Calibri" w:hAnsi="Calibri" w:cs="Arial"/>
                          <w:b/>
                          <w:sz w:val="22"/>
                          <w:szCs w:val="22"/>
                        </w:rPr>
                        <w:t>Wednes</w:t>
                      </w:r>
                      <w:r w:rsidRPr="00E67EDE">
                        <w:rPr>
                          <w:rFonts w:ascii="Calibri" w:hAnsi="Calibri" w:cs="Arial"/>
                          <w:b/>
                          <w:sz w:val="22"/>
                          <w:szCs w:val="22"/>
                        </w:rPr>
                        <w:t xml:space="preserve">day, </w:t>
                      </w:r>
                      <w:r>
                        <w:rPr>
                          <w:rFonts w:ascii="Calibri" w:hAnsi="Calibri" w:cs="Arial"/>
                          <w:b/>
                          <w:color w:val="000000"/>
                          <w:sz w:val="22"/>
                          <w:szCs w:val="22"/>
                        </w:rPr>
                        <w:t>May 7</w:t>
                      </w:r>
                      <w:r w:rsidRPr="00E67EDE">
                        <w:rPr>
                          <w:rFonts w:ascii="Calibri" w:hAnsi="Calibri" w:cs="Arial"/>
                          <w:b/>
                          <w:color w:val="000000"/>
                          <w:sz w:val="22"/>
                          <w:szCs w:val="22"/>
                        </w:rPr>
                        <w:t>,</w:t>
                      </w:r>
                      <w:r w:rsidRPr="00E67EDE">
                        <w:rPr>
                          <w:rFonts w:ascii="Calibri" w:hAnsi="Calibri" w:cs="Arial"/>
                          <w:b/>
                          <w:sz w:val="22"/>
                          <w:szCs w:val="22"/>
                        </w:rPr>
                        <w:t xml:space="preserve"> 201</w:t>
                      </w:r>
                      <w:r>
                        <w:rPr>
                          <w:rFonts w:ascii="Calibri" w:hAnsi="Calibri" w:cs="Arial"/>
                          <w:b/>
                          <w:sz w:val="22"/>
                          <w:szCs w:val="22"/>
                        </w:rPr>
                        <w:t>4</w:t>
                      </w:r>
                      <w:r w:rsidRPr="00E67EDE">
                        <w:rPr>
                          <w:rFonts w:ascii="Calibri" w:hAnsi="Calibri" w:cs="Arial"/>
                          <w:b/>
                          <w:sz w:val="22"/>
                          <w:szCs w:val="22"/>
                        </w:rPr>
                        <w:t xml:space="preserve"> </w:t>
                      </w:r>
                      <w:r w:rsidRPr="00E67EDE">
                        <w:rPr>
                          <w:rFonts w:ascii="Calibri" w:hAnsi="Calibri" w:cs="Arial"/>
                          <w:sz w:val="22"/>
                          <w:szCs w:val="22"/>
                        </w:rPr>
                        <w:t>to:</w:t>
                      </w:r>
                    </w:p>
                    <w:p w:rsidR="005F13C2" w:rsidRPr="00E67EDE" w:rsidRDefault="005F13C2" w:rsidP="003373AB">
                      <w:pPr>
                        <w:jc w:val="center"/>
                        <w:rPr>
                          <w:rFonts w:ascii="Calibri" w:hAnsi="Calibri" w:cs="Arial"/>
                          <w:sz w:val="8"/>
                          <w:szCs w:val="8"/>
                        </w:rPr>
                      </w:pPr>
                    </w:p>
                    <w:p w:rsidR="005F13C2" w:rsidRPr="00376F2B" w:rsidRDefault="005F13C2" w:rsidP="003373AB">
                      <w:pPr>
                        <w:jc w:val="center"/>
                        <w:rPr>
                          <w:rFonts w:ascii="Calibri" w:hAnsi="Calibri" w:cs="Arial"/>
                          <w:b/>
                          <w:sz w:val="22"/>
                          <w:szCs w:val="22"/>
                        </w:rPr>
                      </w:pPr>
                      <w:r>
                        <w:rPr>
                          <w:rFonts w:ascii="Calibri" w:hAnsi="Calibri" w:cs="Arial"/>
                          <w:b/>
                          <w:sz w:val="22"/>
                          <w:szCs w:val="22"/>
                        </w:rPr>
                        <w:t>Camila Zardo</w:t>
                      </w:r>
                    </w:p>
                    <w:p w:rsidR="005F13C2" w:rsidRPr="00376F2B" w:rsidRDefault="005F13C2" w:rsidP="003373AB">
                      <w:pPr>
                        <w:jc w:val="center"/>
                        <w:rPr>
                          <w:rFonts w:ascii="Calibri" w:hAnsi="Calibri" w:cs="Arial"/>
                          <w:b/>
                          <w:sz w:val="22"/>
                          <w:szCs w:val="22"/>
                        </w:rPr>
                      </w:pPr>
                      <w:r w:rsidRPr="00376F2B">
                        <w:rPr>
                          <w:rFonts w:ascii="Calibri" w:hAnsi="Calibri" w:cs="Arial"/>
                          <w:b/>
                          <w:sz w:val="22"/>
                          <w:szCs w:val="22"/>
                        </w:rPr>
                        <w:t>Colorado Department of Education</w:t>
                      </w:r>
                    </w:p>
                    <w:p w:rsidR="005F13C2" w:rsidRPr="00376F2B" w:rsidRDefault="005F13C2" w:rsidP="003373AB">
                      <w:pPr>
                        <w:jc w:val="center"/>
                        <w:rPr>
                          <w:rFonts w:ascii="Calibri" w:hAnsi="Calibri" w:cs="Arial"/>
                          <w:b/>
                          <w:sz w:val="22"/>
                          <w:szCs w:val="22"/>
                        </w:rPr>
                      </w:pPr>
                      <w:r w:rsidRPr="00376F2B">
                        <w:rPr>
                          <w:rFonts w:ascii="Calibri" w:hAnsi="Calibri" w:cs="Arial"/>
                          <w:b/>
                          <w:sz w:val="22"/>
                          <w:szCs w:val="22"/>
                        </w:rPr>
                        <w:t>Competitive Grants and Awards</w:t>
                      </w:r>
                    </w:p>
                    <w:p w:rsidR="005F13C2" w:rsidRPr="00376F2B" w:rsidRDefault="005F13C2" w:rsidP="003373AB">
                      <w:pPr>
                        <w:jc w:val="center"/>
                        <w:rPr>
                          <w:rFonts w:ascii="Calibri" w:hAnsi="Calibri" w:cs="Arial"/>
                          <w:b/>
                          <w:sz w:val="22"/>
                          <w:szCs w:val="22"/>
                        </w:rPr>
                      </w:pPr>
                      <w:r w:rsidRPr="00376F2B">
                        <w:rPr>
                          <w:rFonts w:ascii="Calibri" w:hAnsi="Calibri" w:cs="Arial"/>
                          <w:b/>
                          <w:sz w:val="22"/>
                          <w:szCs w:val="22"/>
                        </w:rPr>
                        <w:t>1560 Broadway, Suite 1450</w:t>
                      </w:r>
                    </w:p>
                    <w:p w:rsidR="005F13C2" w:rsidRPr="00E67EDE" w:rsidRDefault="005F13C2" w:rsidP="003373AB">
                      <w:pPr>
                        <w:jc w:val="center"/>
                        <w:rPr>
                          <w:rFonts w:ascii="Calibri" w:hAnsi="Calibri" w:cs="Arial"/>
                          <w:b/>
                        </w:rPr>
                      </w:pPr>
                      <w:r w:rsidRPr="00376F2B">
                        <w:rPr>
                          <w:rFonts w:ascii="Calibri" w:hAnsi="Calibri" w:cs="Arial"/>
                          <w:b/>
                          <w:sz w:val="22"/>
                          <w:szCs w:val="22"/>
                        </w:rPr>
                        <w:t>Denver, CO 80202</w:t>
                      </w:r>
                    </w:p>
                    <w:p w:rsidR="005F13C2" w:rsidRPr="00E67EDE" w:rsidRDefault="005F13C2" w:rsidP="003373AB">
                      <w:pPr>
                        <w:jc w:val="center"/>
                        <w:rPr>
                          <w:rFonts w:ascii="Calibri" w:hAnsi="Calibri" w:cs="Arial"/>
                          <w:sz w:val="8"/>
                          <w:szCs w:val="8"/>
                        </w:rPr>
                      </w:pPr>
                    </w:p>
                    <w:p w:rsidR="005F13C2" w:rsidRPr="00E67EDE" w:rsidRDefault="005F13C2" w:rsidP="003373AB">
                      <w:pPr>
                        <w:jc w:val="center"/>
                        <w:rPr>
                          <w:rFonts w:ascii="Calibri" w:hAnsi="Calibri" w:cs="Arial"/>
                          <w:b/>
                          <w:i/>
                          <w:sz w:val="22"/>
                          <w:szCs w:val="22"/>
                        </w:rPr>
                      </w:pPr>
                      <w:r w:rsidRPr="00E67EDE">
                        <w:rPr>
                          <w:rFonts w:ascii="Calibri" w:hAnsi="Calibri" w:cs="Arial"/>
                          <w:b/>
                          <w:i/>
                          <w:sz w:val="22"/>
                          <w:szCs w:val="22"/>
                        </w:rPr>
                        <w:t>&amp;</w:t>
                      </w:r>
                    </w:p>
                    <w:p w:rsidR="005F13C2" w:rsidRPr="00E67EDE" w:rsidRDefault="005F13C2" w:rsidP="003373AB">
                      <w:pPr>
                        <w:jc w:val="center"/>
                        <w:rPr>
                          <w:rFonts w:ascii="Calibri" w:hAnsi="Calibri" w:cs="Arial"/>
                          <w:i/>
                          <w:sz w:val="8"/>
                          <w:szCs w:val="8"/>
                          <w:u w:val="single"/>
                        </w:rPr>
                      </w:pPr>
                    </w:p>
                    <w:p w:rsidR="005F13C2" w:rsidRPr="00376F2B" w:rsidRDefault="005F13C2" w:rsidP="003373AB">
                      <w:pPr>
                        <w:jc w:val="center"/>
                        <w:rPr>
                          <w:rFonts w:ascii="Calibri" w:hAnsi="Calibri" w:cs="Arial"/>
                          <w:i/>
                          <w:sz w:val="22"/>
                          <w:szCs w:val="22"/>
                          <w:u w:val="single"/>
                        </w:rPr>
                      </w:pPr>
                      <w:r w:rsidRPr="0018178F">
                        <w:rPr>
                          <w:rFonts w:ascii="Calibri" w:hAnsi="Calibri" w:cs="Arial"/>
                          <w:sz w:val="22"/>
                          <w:szCs w:val="22"/>
                        </w:rPr>
                        <w:t xml:space="preserve">Submit an electronic copy of the </w:t>
                      </w:r>
                      <w:r>
                        <w:rPr>
                          <w:rFonts w:ascii="Calibri" w:hAnsi="Calibri" w:cs="Arial"/>
                          <w:sz w:val="22"/>
                          <w:szCs w:val="22"/>
                        </w:rPr>
                        <w:t>proposal</w:t>
                      </w:r>
                      <w:r w:rsidRPr="0018178F">
                        <w:rPr>
                          <w:rFonts w:ascii="Calibri" w:hAnsi="Calibri" w:cs="Arial"/>
                          <w:sz w:val="22"/>
                          <w:szCs w:val="22"/>
                        </w:rPr>
                        <w:t xml:space="preserve"> and electronic budget to: </w:t>
                      </w:r>
                      <w:r w:rsidRPr="00376F2B">
                        <w:rPr>
                          <w:rFonts w:ascii="Calibri" w:hAnsi="Calibri" w:cs="Arial"/>
                          <w:sz w:val="22"/>
                          <w:szCs w:val="22"/>
                        </w:rPr>
                        <w:t xml:space="preserve"> </w:t>
                      </w:r>
                      <w:r w:rsidRPr="00376F2B">
                        <w:rPr>
                          <w:rFonts w:ascii="Calibri" w:hAnsi="Calibri" w:cs="Arial"/>
                          <w:b/>
                          <w:sz w:val="22"/>
                          <w:szCs w:val="22"/>
                        </w:rPr>
                        <w:t>CompetitiveGrants@cde.state.co.us</w:t>
                      </w:r>
                    </w:p>
                  </w:txbxContent>
                </v:textbox>
              </v:shape>
            </w:pict>
          </mc:Fallback>
        </mc:AlternateContent>
      </w:r>
    </w:p>
    <w:p w:rsidR="003373AB" w:rsidRDefault="003373AB" w:rsidP="00A73921">
      <w:pPr>
        <w:rPr>
          <w:rFonts w:ascii="Arial" w:hAnsi="Arial" w:cs="Arial"/>
        </w:rPr>
      </w:pPr>
    </w:p>
    <w:p w:rsidR="006750EE" w:rsidRDefault="006750EE" w:rsidP="00A73921">
      <w:pPr>
        <w:rPr>
          <w:rFonts w:ascii="Arial" w:hAnsi="Arial" w:cs="Arial"/>
        </w:rPr>
      </w:pPr>
    </w:p>
    <w:p w:rsidR="003373AB" w:rsidRDefault="003373AB" w:rsidP="00FD22B8">
      <w:pPr>
        <w:pStyle w:val="Heading2"/>
        <w:jc w:val="left"/>
        <w:rPr>
          <w:rFonts w:ascii="Calibri" w:hAnsi="Calibri" w:cs="Arial"/>
          <w:sz w:val="24"/>
          <w:u w:val="single"/>
        </w:rPr>
      </w:pPr>
    </w:p>
    <w:p w:rsidR="003373AB" w:rsidRDefault="003373AB" w:rsidP="00FD22B8">
      <w:pPr>
        <w:pStyle w:val="Heading2"/>
        <w:jc w:val="left"/>
        <w:rPr>
          <w:rFonts w:ascii="Calibri" w:hAnsi="Calibri" w:cs="Arial"/>
          <w:sz w:val="24"/>
          <w:u w:val="single"/>
        </w:rPr>
      </w:pPr>
    </w:p>
    <w:p w:rsidR="003373AB" w:rsidRDefault="003373AB" w:rsidP="00FD22B8">
      <w:pPr>
        <w:pStyle w:val="Heading2"/>
        <w:jc w:val="left"/>
        <w:rPr>
          <w:rFonts w:ascii="Calibri" w:hAnsi="Calibri" w:cs="Arial"/>
          <w:sz w:val="24"/>
          <w:u w:val="single"/>
        </w:rPr>
      </w:pPr>
    </w:p>
    <w:p w:rsidR="003373AB" w:rsidRDefault="003373AB" w:rsidP="00FD22B8">
      <w:pPr>
        <w:pStyle w:val="Heading2"/>
        <w:jc w:val="left"/>
        <w:rPr>
          <w:rFonts w:ascii="Calibri" w:hAnsi="Calibri" w:cs="Arial"/>
          <w:sz w:val="24"/>
          <w:u w:val="single"/>
        </w:rPr>
      </w:pPr>
    </w:p>
    <w:p w:rsidR="003373AB" w:rsidRDefault="003373AB" w:rsidP="00FD22B8">
      <w:pPr>
        <w:pStyle w:val="Heading2"/>
        <w:jc w:val="left"/>
        <w:rPr>
          <w:rFonts w:ascii="Calibri" w:hAnsi="Calibri" w:cs="Arial"/>
          <w:sz w:val="24"/>
          <w:u w:val="single"/>
        </w:rPr>
      </w:pPr>
    </w:p>
    <w:p w:rsidR="003373AB" w:rsidRDefault="003373AB" w:rsidP="00FD22B8">
      <w:pPr>
        <w:pStyle w:val="Heading2"/>
        <w:jc w:val="left"/>
        <w:rPr>
          <w:rFonts w:ascii="Calibri" w:hAnsi="Calibri" w:cs="Arial"/>
          <w:sz w:val="24"/>
          <w:u w:val="single"/>
        </w:rPr>
      </w:pPr>
    </w:p>
    <w:p w:rsidR="002A60C2" w:rsidRDefault="002A60C2" w:rsidP="002F4DDD">
      <w:pPr>
        <w:tabs>
          <w:tab w:val="left" w:pos="1260"/>
          <w:tab w:val="left" w:pos="3150"/>
        </w:tabs>
        <w:rPr>
          <w:rFonts w:ascii="Calibri" w:hAnsi="Calibri" w:cs="Arial"/>
          <w:b/>
          <w:bCs/>
          <w:sz w:val="16"/>
          <w:szCs w:val="16"/>
        </w:rPr>
      </w:pPr>
    </w:p>
    <w:p w:rsidR="00496219" w:rsidRPr="00376F2B" w:rsidRDefault="00496219" w:rsidP="002F4DDD">
      <w:pPr>
        <w:tabs>
          <w:tab w:val="left" w:pos="1260"/>
          <w:tab w:val="left" w:pos="3150"/>
        </w:tabs>
        <w:rPr>
          <w:rFonts w:ascii="Calibri" w:hAnsi="Calibri" w:cs="Arial"/>
          <w:b/>
          <w:bCs/>
          <w:sz w:val="16"/>
          <w:szCs w:val="16"/>
        </w:rPr>
      </w:pPr>
    </w:p>
    <w:p w:rsidR="00BB15AE" w:rsidRDefault="00BB15AE" w:rsidP="009E7166">
      <w:pPr>
        <w:tabs>
          <w:tab w:val="left" w:pos="1260"/>
        </w:tabs>
        <w:rPr>
          <w:rFonts w:ascii="Calibri" w:hAnsi="Calibri" w:cs="Arial"/>
          <w:b/>
          <w:u w:val="single"/>
        </w:rPr>
      </w:pPr>
    </w:p>
    <w:p w:rsidR="00BB15AE" w:rsidRDefault="00BB15AE" w:rsidP="009E7166">
      <w:pPr>
        <w:tabs>
          <w:tab w:val="left" w:pos="1260"/>
        </w:tabs>
        <w:rPr>
          <w:rFonts w:ascii="Calibri" w:hAnsi="Calibri" w:cs="Arial"/>
          <w:b/>
          <w:u w:val="single"/>
        </w:rPr>
      </w:pPr>
    </w:p>
    <w:p w:rsidR="00BB15AE" w:rsidRDefault="00BB15AE" w:rsidP="009E7166">
      <w:pPr>
        <w:tabs>
          <w:tab w:val="left" w:pos="1260"/>
        </w:tabs>
        <w:rPr>
          <w:rFonts w:ascii="Calibri" w:hAnsi="Calibri" w:cs="Arial"/>
          <w:b/>
          <w:u w:val="single"/>
        </w:rPr>
      </w:pPr>
    </w:p>
    <w:p w:rsidR="00BB15AE" w:rsidRDefault="00BB15AE" w:rsidP="009E7166">
      <w:pPr>
        <w:tabs>
          <w:tab w:val="left" w:pos="1260"/>
        </w:tabs>
        <w:rPr>
          <w:rFonts w:ascii="Calibri" w:hAnsi="Calibri" w:cs="Arial"/>
          <w:b/>
          <w:u w:val="single"/>
        </w:rPr>
      </w:pPr>
    </w:p>
    <w:p w:rsidR="00BB15AE" w:rsidRDefault="00BB15AE" w:rsidP="009E7166">
      <w:pPr>
        <w:tabs>
          <w:tab w:val="left" w:pos="1260"/>
        </w:tabs>
        <w:rPr>
          <w:rFonts w:ascii="Calibri" w:hAnsi="Calibri" w:cs="Arial"/>
          <w:b/>
          <w:u w:val="single"/>
        </w:rPr>
      </w:pPr>
    </w:p>
    <w:p w:rsidR="00BB15AE" w:rsidRDefault="00BB15AE" w:rsidP="009E7166">
      <w:pPr>
        <w:tabs>
          <w:tab w:val="left" w:pos="1260"/>
        </w:tabs>
        <w:rPr>
          <w:rFonts w:ascii="Calibri" w:hAnsi="Calibri" w:cs="Arial"/>
          <w:b/>
          <w:u w:val="single"/>
        </w:rPr>
      </w:pPr>
    </w:p>
    <w:p w:rsidR="007245A8" w:rsidRPr="009E7166" w:rsidRDefault="00DC4F21" w:rsidP="009E7166">
      <w:pPr>
        <w:tabs>
          <w:tab w:val="left" w:pos="1260"/>
        </w:tabs>
        <w:rPr>
          <w:rStyle w:val="Document3"/>
          <w:rFonts w:ascii="Calibri" w:hAnsi="Calibri" w:cs="Arial"/>
          <w:b/>
          <w:bCs/>
          <w:sz w:val="22"/>
          <w:szCs w:val="22"/>
        </w:rPr>
      </w:pPr>
      <w:r w:rsidRPr="00DC4F21">
        <w:rPr>
          <w:rFonts w:ascii="Calibri" w:hAnsi="Calibri" w:cs="Arial"/>
          <w:b/>
          <w:u w:val="single"/>
        </w:rPr>
        <w:t>APPLICATION FORMAT</w:t>
      </w:r>
      <w:r w:rsidR="007245A8" w:rsidRPr="00376F2B">
        <w:rPr>
          <w:rFonts w:ascii="Calibri" w:hAnsi="Calibri"/>
          <w:sz w:val="22"/>
          <w:szCs w:val="22"/>
        </w:rPr>
        <w:t xml:space="preserve"> </w:t>
      </w:r>
    </w:p>
    <w:p w:rsidR="00FD22B8" w:rsidRPr="004A3AAC" w:rsidRDefault="00FD22B8" w:rsidP="000E2BA7">
      <w:pPr>
        <w:pStyle w:val="EndnoteText"/>
        <w:numPr>
          <w:ilvl w:val="0"/>
          <w:numId w:val="2"/>
        </w:numPr>
        <w:rPr>
          <w:rStyle w:val="Document3"/>
          <w:rFonts w:ascii="Calibri" w:hAnsi="Calibri" w:cs="Arial"/>
          <w:szCs w:val="24"/>
        </w:rPr>
      </w:pPr>
      <w:r w:rsidRPr="00862C75">
        <w:rPr>
          <w:rStyle w:val="Document3"/>
          <w:rFonts w:ascii="Calibri" w:hAnsi="Calibri" w:cs="Arial"/>
          <w:b/>
          <w:szCs w:val="24"/>
        </w:rPr>
        <w:t>The total narrative</w:t>
      </w:r>
      <w:r w:rsidR="005645AC" w:rsidRPr="00862C75">
        <w:rPr>
          <w:rStyle w:val="Document3"/>
          <w:rFonts w:ascii="Calibri" w:hAnsi="Calibri" w:cs="Arial"/>
          <w:b/>
          <w:szCs w:val="24"/>
        </w:rPr>
        <w:t xml:space="preserve"> (</w:t>
      </w:r>
      <w:r w:rsidR="0018178F" w:rsidRPr="00862C75">
        <w:rPr>
          <w:rStyle w:val="Document3"/>
          <w:rFonts w:ascii="Calibri" w:hAnsi="Calibri" w:cs="Arial"/>
          <w:b/>
          <w:szCs w:val="24"/>
        </w:rPr>
        <w:t xml:space="preserve">Sections </w:t>
      </w:r>
      <w:r w:rsidR="00335A6B" w:rsidRPr="00862C75">
        <w:rPr>
          <w:rStyle w:val="Document3"/>
          <w:rFonts w:ascii="Calibri" w:hAnsi="Calibri" w:cs="Arial"/>
          <w:b/>
          <w:szCs w:val="24"/>
        </w:rPr>
        <w:t>A</w:t>
      </w:r>
      <w:r w:rsidR="00EB65C1" w:rsidRPr="00862C75">
        <w:rPr>
          <w:rStyle w:val="Document3"/>
          <w:rFonts w:ascii="Calibri" w:hAnsi="Calibri" w:cs="Arial"/>
          <w:b/>
          <w:szCs w:val="24"/>
        </w:rPr>
        <w:t xml:space="preserve"> – </w:t>
      </w:r>
      <w:r w:rsidR="0047207A">
        <w:rPr>
          <w:rStyle w:val="Document3"/>
          <w:rFonts w:ascii="Calibri" w:hAnsi="Calibri" w:cs="Arial"/>
          <w:b/>
          <w:szCs w:val="24"/>
        </w:rPr>
        <w:t>E</w:t>
      </w:r>
      <w:r w:rsidR="005645AC" w:rsidRPr="00862C75">
        <w:rPr>
          <w:rStyle w:val="Document3"/>
          <w:rFonts w:ascii="Calibri" w:hAnsi="Calibri" w:cs="Arial"/>
          <w:b/>
          <w:szCs w:val="24"/>
        </w:rPr>
        <w:t>)</w:t>
      </w:r>
      <w:r w:rsidRPr="00862C75">
        <w:rPr>
          <w:rStyle w:val="Document3"/>
          <w:rFonts w:ascii="Calibri" w:hAnsi="Calibri" w:cs="Arial"/>
          <w:b/>
          <w:szCs w:val="24"/>
        </w:rPr>
        <w:t xml:space="preserve"> of </w:t>
      </w:r>
      <w:r w:rsidR="003123AC" w:rsidRPr="00862C75">
        <w:rPr>
          <w:rStyle w:val="Document3"/>
          <w:rFonts w:ascii="Calibri" w:hAnsi="Calibri" w:cs="Arial"/>
          <w:b/>
          <w:szCs w:val="24"/>
        </w:rPr>
        <w:t xml:space="preserve">the application cannot exceed </w:t>
      </w:r>
      <w:r w:rsidR="00F44715">
        <w:rPr>
          <w:rStyle w:val="Document3"/>
          <w:rFonts w:ascii="Calibri" w:hAnsi="Calibri" w:cs="Arial"/>
          <w:b/>
          <w:szCs w:val="24"/>
        </w:rPr>
        <w:t>7</w:t>
      </w:r>
      <w:r w:rsidR="008E3EE8" w:rsidRPr="00862C75">
        <w:rPr>
          <w:rStyle w:val="Document3"/>
          <w:rFonts w:ascii="Calibri" w:hAnsi="Calibri" w:cs="Arial"/>
          <w:b/>
          <w:szCs w:val="24"/>
        </w:rPr>
        <w:t xml:space="preserve"> </w:t>
      </w:r>
      <w:r w:rsidRPr="00862C75">
        <w:rPr>
          <w:rStyle w:val="Document3"/>
          <w:rFonts w:ascii="Calibri" w:hAnsi="Calibri" w:cs="Arial"/>
          <w:b/>
          <w:szCs w:val="24"/>
        </w:rPr>
        <w:t>pages</w:t>
      </w:r>
      <w:r w:rsidRPr="004A3AAC">
        <w:rPr>
          <w:rStyle w:val="Document3"/>
          <w:rFonts w:ascii="Calibri" w:hAnsi="Calibri" w:cs="Arial"/>
          <w:szCs w:val="24"/>
        </w:rPr>
        <w:t>.</w:t>
      </w:r>
      <w:r w:rsidR="008E3EE8">
        <w:rPr>
          <w:rStyle w:val="Document3"/>
          <w:rFonts w:ascii="Calibri" w:hAnsi="Calibri" w:cs="Arial"/>
          <w:szCs w:val="24"/>
        </w:rPr>
        <w:t xml:space="preserve"> If </w:t>
      </w:r>
      <w:r w:rsidR="008E3EE8">
        <w:rPr>
          <w:rFonts w:ascii="Calibri" w:hAnsi="Calibri" w:cs="Arial"/>
          <w:bCs/>
        </w:rPr>
        <w:t xml:space="preserve">an applicant has been previously funded, </w:t>
      </w:r>
      <w:r w:rsidR="0081086D">
        <w:rPr>
          <w:rFonts w:ascii="Calibri" w:hAnsi="Calibri" w:cs="Arial"/>
          <w:bCs/>
        </w:rPr>
        <w:t>one (1)</w:t>
      </w:r>
      <w:r w:rsidR="008E3EE8">
        <w:rPr>
          <w:rFonts w:ascii="Calibri" w:hAnsi="Calibri" w:cs="Arial"/>
          <w:bCs/>
        </w:rPr>
        <w:t xml:space="preserve"> additional page may be used to summarize and provide verification of sustained positions and quality programs that were initialized with School Counselor Corps grant dollars.  </w:t>
      </w:r>
    </w:p>
    <w:p w:rsidR="00FD22B8" w:rsidRPr="004A3AAC" w:rsidRDefault="00FD22B8" w:rsidP="00376F2B">
      <w:pPr>
        <w:numPr>
          <w:ilvl w:val="0"/>
          <w:numId w:val="2"/>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rPr>
      </w:pPr>
      <w:r w:rsidRPr="004A3AAC">
        <w:rPr>
          <w:rFonts w:ascii="Calibri" w:hAnsi="Calibri" w:cs="Arial"/>
        </w:rPr>
        <w:t>All pages must be standard letter size, 8-1/2” x 11” using 12-point font and single-spaced</w:t>
      </w:r>
      <w:r w:rsidR="00376F2B" w:rsidRPr="004A3AAC">
        <w:rPr>
          <w:rFonts w:ascii="Calibri" w:hAnsi="Calibri" w:cs="Arial"/>
        </w:rPr>
        <w:t xml:space="preserve"> with </w:t>
      </w:r>
      <w:r w:rsidRPr="004A3AAC">
        <w:rPr>
          <w:rFonts w:ascii="Calibri" w:hAnsi="Calibri" w:cs="Arial"/>
        </w:rPr>
        <w:t>1-inch margins</w:t>
      </w:r>
      <w:r w:rsidR="00376F2B" w:rsidRPr="004A3AAC">
        <w:rPr>
          <w:rFonts w:ascii="Calibri" w:hAnsi="Calibri" w:cs="Arial"/>
        </w:rPr>
        <w:t xml:space="preserve"> and n</w:t>
      </w:r>
      <w:r w:rsidRPr="004A3AAC">
        <w:rPr>
          <w:rFonts w:ascii="Calibri" w:hAnsi="Calibri" w:cs="Arial"/>
        </w:rPr>
        <w:t>umber</w:t>
      </w:r>
      <w:r w:rsidR="00376F2B" w:rsidRPr="004A3AAC">
        <w:rPr>
          <w:rFonts w:ascii="Calibri" w:hAnsi="Calibri" w:cs="Arial"/>
        </w:rPr>
        <w:t>ed</w:t>
      </w:r>
      <w:r w:rsidRPr="004A3AAC">
        <w:rPr>
          <w:rFonts w:ascii="Calibri" w:hAnsi="Calibri" w:cs="Arial"/>
        </w:rPr>
        <w:t xml:space="preserve"> pages.</w:t>
      </w:r>
    </w:p>
    <w:p w:rsidR="00FD22B8" w:rsidRPr="004A3AAC" w:rsidRDefault="00FD22B8" w:rsidP="000E2BA7">
      <w:pPr>
        <w:numPr>
          <w:ilvl w:val="0"/>
          <w:numId w:val="2"/>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rPr>
      </w:pPr>
      <w:r w:rsidRPr="004A3AAC">
        <w:rPr>
          <w:rFonts w:ascii="Calibri" w:hAnsi="Calibri" w:cs="Arial"/>
        </w:rPr>
        <w:t>The signature page must include original signatures of the lead organization/fiscal agent.</w:t>
      </w:r>
    </w:p>
    <w:p w:rsidR="00FD22B8" w:rsidRPr="004A3AAC" w:rsidRDefault="00FD22B8" w:rsidP="000E2BA7">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rPr>
      </w:pPr>
      <w:r w:rsidRPr="004A3AAC">
        <w:rPr>
          <w:rFonts w:ascii="Calibri" w:hAnsi="Calibri" w:cs="Arial"/>
        </w:rPr>
        <w:t xml:space="preserve">Successful applicants will be required to submit disclosure and assurance pages with original signatures.  </w:t>
      </w:r>
    </w:p>
    <w:p w:rsidR="00FD22B8" w:rsidRPr="00376F2B" w:rsidRDefault="00FD22B8" w:rsidP="000E2BA7">
      <w:pPr>
        <w:numPr>
          <w:ilvl w:val="0"/>
          <w:numId w:val="2"/>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Arial" w:hAnsi="Arial" w:cs="Arial"/>
          <w:b/>
          <w:sz w:val="22"/>
          <w:szCs w:val="22"/>
        </w:rPr>
      </w:pPr>
      <w:r w:rsidRPr="004A3AAC">
        <w:rPr>
          <w:rFonts w:ascii="Calibri" w:hAnsi="Calibri" w:cs="Arial"/>
        </w:rPr>
        <w:t>Staple the pages of the original and each copy of the proposal.  Please do not use paperclips, rubber bands, binders or report covers.</w:t>
      </w:r>
      <w:r w:rsidRPr="004A3AAC">
        <w:rPr>
          <w:rFonts w:ascii="Arial" w:hAnsi="Arial" w:cs="Arial"/>
        </w:rPr>
        <w:t xml:space="preserve">  </w:t>
      </w:r>
    </w:p>
    <w:p w:rsidR="00DC4F21" w:rsidRPr="00376F2B" w:rsidRDefault="00DC4F21" w:rsidP="00E62B37">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sz w:val="16"/>
          <w:szCs w:val="16"/>
        </w:rPr>
      </w:pPr>
    </w:p>
    <w:p w:rsidR="00376F2B" w:rsidRPr="00376F2B" w:rsidRDefault="00376F2B" w:rsidP="00376F2B">
      <w:pPr>
        <w:rPr>
          <w:rFonts w:ascii="Calibri" w:hAnsi="Calibri"/>
          <w:sz w:val="16"/>
          <w:szCs w:val="16"/>
        </w:rPr>
      </w:pPr>
    </w:p>
    <w:p w:rsidR="00DC4F21" w:rsidRPr="00BD2274" w:rsidRDefault="00DC4F21" w:rsidP="00376F2B">
      <w:pPr>
        <w:pStyle w:val="Heading2"/>
        <w:jc w:val="left"/>
        <w:rPr>
          <w:rFonts w:ascii="Calibri" w:hAnsi="Calibri" w:cs="Arial"/>
          <w:i/>
          <w:sz w:val="24"/>
          <w:u w:val="single"/>
        </w:rPr>
      </w:pPr>
      <w:r w:rsidRPr="00BD2274">
        <w:rPr>
          <w:rFonts w:ascii="Calibri" w:hAnsi="Calibri" w:cs="Arial"/>
          <w:sz w:val="24"/>
          <w:u w:val="single"/>
        </w:rPr>
        <w:t>Required Elements</w:t>
      </w:r>
    </w:p>
    <w:p w:rsidR="00DC4F21" w:rsidRPr="00A95F4A" w:rsidRDefault="00DC4F21" w:rsidP="00376F2B">
      <w:pPr>
        <w:tabs>
          <w:tab w:val="left" w:pos="1260"/>
        </w:tabs>
        <w:rPr>
          <w:rFonts w:ascii="Calibri" w:hAnsi="Calibri" w:cs="Arial"/>
          <w:sz w:val="8"/>
          <w:szCs w:val="8"/>
        </w:rPr>
      </w:pPr>
    </w:p>
    <w:p w:rsidR="00DC4F21" w:rsidRPr="002A3C1B" w:rsidRDefault="00DC4F21" w:rsidP="00376F2B">
      <w:pPr>
        <w:tabs>
          <w:tab w:val="left" w:pos="1260"/>
        </w:tabs>
        <w:rPr>
          <w:rFonts w:ascii="Calibri" w:hAnsi="Calibri" w:cs="Arial"/>
          <w:b/>
          <w:u w:val="single"/>
        </w:rPr>
      </w:pPr>
      <w:r w:rsidRPr="004A3AAC">
        <w:rPr>
          <w:rFonts w:ascii="Calibri" w:hAnsi="Calibri" w:cs="Arial"/>
        </w:rPr>
        <w:t xml:space="preserve">The format outlined below </w:t>
      </w:r>
      <w:r w:rsidRPr="004A3AAC">
        <w:rPr>
          <w:rFonts w:ascii="Calibri" w:hAnsi="Calibri" w:cs="Arial"/>
          <w:b/>
          <w:u w:val="single"/>
        </w:rPr>
        <w:t>must be followed</w:t>
      </w:r>
      <w:r w:rsidR="00F34014">
        <w:rPr>
          <w:rFonts w:ascii="Calibri" w:hAnsi="Calibri" w:cs="Arial"/>
        </w:rPr>
        <w:t xml:space="preserve"> in order to en</w:t>
      </w:r>
      <w:r w:rsidRPr="004A3AAC">
        <w:rPr>
          <w:rFonts w:ascii="Calibri" w:hAnsi="Calibri" w:cs="Arial"/>
        </w:rPr>
        <w:t>sure consistent application of the evaluation criteria</w:t>
      </w:r>
      <w:r w:rsidR="001479A2" w:rsidRPr="004A3AAC">
        <w:rPr>
          <w:rFonts w:ascii="Calibri" w:hAnsi="Calibri" w:cs="Arial"/>
        </w:rPr>
        <w:t xml:space="preserve">. </w:t>
      </w:r>
      <w:r w:rsidRPr="004A3AAC">
        <w:rPr>
          <w:rFonts w:ascii="Calibri" w:hAnsi="Calibri" w:cs="Arial"/>
        </w:rPr>
        <w:t xml:space="preserve"> </w:t>
      </w:r>
      <w:r w:rsidR="001479A2" w:rsidRPr="004A3AAC">
        <w:rPr>
          <w:rFonts w:ascii="Calibri" w:hAnsi="Calibri" w:cs="Arial"/>
          <w:b/>
          <w:u w:val="single"/>
        </w:rPr>
        <w:t>S</w:t>
      </w:r>
      <w:r w:rsidRPr="004A3AAC">
        <w:rPr>
          <w:rFonts w:ascii="Calibri" w:hAnsi="Calibri" w:cs="Arial"/>
          <w:b/>
          <w:u w:val="single"/>
        </w:rPr>
        <w:t xml:space="preserve">ee evaluation rubric for specific </w:t>
      </w:r>
      <w:r w:rsidR="001479A2" w:rsidRPr="004A3AAC">
        <w:rPr>
          <w:rFonts w:ascii="Calibri" w:hAnsi="Calibri" w:cs="Arial"/>
          <w:b/>
          <w:u w:val="single"/>
        </w:rPr>
        <w:t>selection criteria</w:t>
      </w:r>
      <w:r w:rsidRPr="004A3AAC">
        <w:rPr>
          <w:rFonts w:ascii="Calibri" w:hAnsi="Calibri" w:cs="Arial"/>
          <w:b/>
          <w:u w:val="single"/>
        </w:rPr>
        <w:t xml:space="preserve"> needed in </w:t>
      </w:r>
      <w:r w:rsidR="00376F2B" w:rsidRPr="004A3AAC">
        <w:rPr>
          <w:rFonts w:ascii="Calibri" w:hAnsi="Calibri" w:cs="Arial"/>
          <w:b/>
          <w:u w:val="single"/>
        </w:rPr>
        <w:t>section</w:t>
      </w:r>
      <w:r w:rsidRPr="004A3AAC">
        <w:rPr>
          <w:rFonts w:ascii="Calibri" w:hAnsi="Calibri" w:cs="Arial"/>
          <w:b/>
          <w:u w:val="single"/>
        </w:rPr>
        <w:t xml:space="preserve">s </w:t>
      </w:r>
      <w:r w:rsidR="00335A6B">
        <w:rPr>
          <w:rFonts w:ascii="Calibri" w:hAnsi="Calibri" w:cs="Arial"/>
          <w:b/>
          <w:u w:val="single"/>
        </w:rPr>
        <w:t xml:space="preserve">A </w:t>
      </w:r>
      <w:r w:rsidRPr="004A3AAC">
        <w:rPr>
          <w:rFonts w:ascii="Calibri" w:hAnsi="Calibri" w:cs="Arial"/>
          <w:b/>
          <w:u w:val="single"/>
        </w:rPr>
        <w:t xml:space="preserve">– </w:t>
      </w:r>
      <w:r w:rsidR="008E3EE8">
        <w:rPr>
          <w:rFonts w:ascii="Calibri" w:hAnsi="Calibri" w:cs="Arial"/>
          <w:b/>
          <w:u w:val="single"/>
        </w:rPr>
        <w:t>E</w:t>
      </w:r>
      <w:r w:rsidR="001479A2" w:rsidRPr="004A3AAC">
        <w:rPr>
          <w:rFonts w:ascii="Calibri" w:hAnsi="Calibri" w:cs="Arial"/>
          <w:b/>
        </w:rPr>
        <w:t xml:space="preserve"> (pages</w:t>
      </w:r>
      <w:r w:rsidR="001479A2" w:rsidRPr="004A3AAC">
        <w:rPr>
          <w:rFonts w:ascii="Calibri" w:hAnsi="Calibri" w:cs="Arial"/>
        </w:rPr>
        <w:t xml:space="preserve"> </w:t>
      </w:r>
      <w:r w:rsidR="00DA7A42" w:rsidRPr="004A3AAC">
        <w:rPr>
          <w:rFonts w:ascii="Calibri" w:hAnsi="Calibri" w:cs="Arial"/>
          <w:b/>
        </w:rPr>
        <w:t>1</w:t>
      </w:r>
      <w:r w:rsidR="005F13C2">
        <w:rPr>
          <w:rFonts w:ascii="Calibri" w:hAnsi="Calibri" w:cs="Arial"/>
          <w:b/>
        </w:rPr>
        <w:t>5 – 20</w:t>
      </w:r>
      <w:r w:rsidR="00DA7A42" w:rsidRPr="004A3AAC">
        <w:rPr>
          <w:rFonts w:ascii="Calibri" w:hAnsi="Calibri" w:cs="Arial"/>
          <w:b/>
        </w:rPr>
        <w:t>)</w:t>
      </w:r>
      <w:r w:rsidRPr="004A3AAC">
        <w:rPr>
          <w:rFonts w:ascii="Calibri" w:hAnsi="Calibri" w:cs="Arial"/>
          <w:b/>
        </w:rPr>
        <w:t>.</w:t>
      </w:r>
    </w:p>
    <w:p w:rsidR="00DC4F21" w:rsidRPr="004A3AAC" w:rsidRDefault="00DC4F21" w:rsidP="00DC4F21">
      <w:pPr>
        <w:tabs>
          <w:tab w:val="left" w:pos="1260"/>
        </w:tabs>
        <w:rPr>
          <w:rFonts w:ascii="Calibri" w:hAnsi="Calibri" w:cs="Arial"/>
          <w:b/>
        </w:rPr>
      </w:pPr>
      <w:r w:rsidRPr="004A3AAC">
        <w:rPr>
          <w:rFonts w:ascii="Calibri" w:hAnsi="Calibri" w:cs="Arial"/>
          <w:b/>
        </w:rPr>
        <w:t xml:space="preserve"> </w:t>
      </w:r>
    </w:p>
    <w:p w:rsidR="00DC4F21" w:rsidRPr="004A3AAC" w:rsidRDefault="00DC4F21" w:rsidP="00DC4F21">
      <w:pPr>
        <w:tabs>
          <w:tab w:val="left" w:pos="1260"/>
          <w:tab w:val="left" w:pos="3150"/>
        </w:tabs>
        <w:ind w:left="360"/>
        <w:rPr>
          <w:rFonts w:ascii="Calibri" w:hAnsi="Calibri" w:cs="Arial"/>
          <w:b/>
          <w:bCs/>
        </w:rPr>
      </w:pPr>
      <w:r w:rsidRPr="004A3AAC">
        <w:rPr>
          <w:rFonts w:ascii="Calibri" w:hAnsi="Calibri" w:cs="Arial"/>
          <w:b/>
          <w:bCs/>
        </w:rPr>
        <w:tab/>
        <w:t>Part I:</w:t>
      </w:r>
      <w:r w:rsidRPr="004A3AAC">
        <w:rPr>
          <w:rFonts w:ascii="Calibri" w:hAnsi="Calibri" w:cs="Arial"/>
          <w:b/>
          <w:bCs/>
        </w:rPr>
        <w:tab/>
        <w:t>Proposal Introduction (not scored)</w:t>
      </w:r>
    </w:p>
    <w:p w:rsidR="00DC4F21" w:rsidRPr="004A3AAC" w:rsidRDefault="00376F2B" w:rsidP="00AD291F">
      <w:pPr>
        <w:tabs>
          <w:tab w:val="left" w:pos="1260"/>
          <w:tab w:val="left" w:pos="3150"/>
        </w:tabs>
        <w:ind w:left="360"/>
        <w:rPr>
          <w:rFonts w:ascii="Calibri" w:hAnsi="Calibri" w:cs="Arial"/>
        </w:rPr>
      </w:pPr>
      <w:r w:rsidRPr="004A3AAC">
        <w:rPr>
          <w:rFonts w:ascii="Calibri" w:hAnsi="Calibri" w:cs="Arial"/>
        </w:rPr>
        <w:tab/>
      </w:r>
      <w:r w:rsidRPr="004A3AAC">
        <w:rPr>
          <w:rFonts w:ascii="Calibri" w:hAnsi="Calibri" w:cs="Arial"/>
        </w:rPr>
        <w:tab/>
        <w:t xml:space="preserve">Cover Page, Signature Page </w:t>
      </w:r>
      <w:r w:rsidR="00DC4F21" w:rsidRPr="004A3AAC">
        <w:rPr>
          <w:rFonts w:ascii="Calibri" w:hAnsi="Calibri" w:cs="Arial"/>
        </w:rPr>
        <w:t xml:space="preserve">and </w:t>
      </w:r>
      <w:r w:rsidR="000C0C9F" w:rsidRPr="004A3AAC">
        <w:rPr>
          <w:rFonts w:ascii="Calibri" w:hAnsi="Calibri" w:cs="Arial"/>
        </w:rPr>
        <w:t>Assurances</w:t>
      </w:r>
      <w:r w:rsidR="00DC4F21" w:rsidRPr="004A3AAC">
        <w:rPr>
          <w:rFonts w:ascii="Calibri" w:hAnsi="Calibri" w:cs="Arial"/>
        </w:rPr>
        <w:t xml:space="preserve"> Form</w:t>
      </w:r>
    </w:p>
    <w:p w:rsidR="00376F2B" w:rsidRPr="004A3AAC" w:rsidRDefault="00376F2B" w:rsidP="00AD291F">
      <w:pPr>
        <w:tabs>
          <w:tab w:val="left" w:pos="1260"/>
          <w:tab w:val="left" w:pos="3150"/>
        </w:tabs>
        <w:ind w:left="360"/>
        <w:rPr>
          <w:rFonts w:ascii="Calibri" w:hAnsi="Calibri" w:cs="Arial"/>
        </w:rPr>
      </w:pPr>
      <w:r w:rsidRPr="004A3AAC">
        <w:rPr>
          <w:rFonts w:ascii="Calibri" w:hAnsi="Calibri" w:cs="Arial"/>
        </w:rPr>
        <w:tab/>
      </w:r>
      <w:r w:rsidRPr="004A3AAC">
        <w:rPr>
          <w:rFonts w:ascii="Calibri" w:hAnsi="Calibri" w:cs="Arial"/>
        </w:rPr>
        <w:tab/>
        <w:t>Executive Summary</w:t>
      </w:r>
    </w:p>
    <w:p w:rsidR="00376F2B" w:rsidRPr="004A3AAC" w:rsidRDefault="00376F2B" w:rsidP="00AD291F">
      <w:pPr>
        <w:tabs>
          <w:tab w:val="left" w:pos="1260"/>
          <w:tab w:val="left" w:pos="3150"/>
        </w:tabs>
        <w:ind w:left="360"/>
        <w:rPr>
          <w:rFonts w:ascii="Calibri" w:hAnsi="Calibri" w:cs="Arial"/>
        </w:rPr>
      </w:pPr>
      <w:r w:rsidRPr="004A3AAC">
        <w:rPr>
          <w:rFonts w:ascii="Calibri" w:hAnsi="Calibri" w:cs="Arial"/>
        </w:rPr>
        <w:tab/>
      </w:r>
      <w:r w:rsidRPr="004A3AAC">
        <w:rPr>
          <w:rFonts w:ascii="Calibri" w:hAnsi="Calibri" w:cs="Arial"/>
        </w:rPr>
        <w:tab/>
        <w:t>Table of Contents</w:t>
      </w:r>
      <w:r w:rsidRPr="004A3AAC">
        <w:rPr>
          <w:rFonts w:ascii="Calibri" w:hAnsi="Calibri" w:cs="Arial"/>
        </w:rPr>
        <w:tab/>
      </w:r>
      <w:r w:rsidRPr="004A3AAC">
        <w:rPr>
          <w:rFonts w:ascii="Calibri" w:hAnsi="Calibri" w:cs="Arial"/>
        </w:rPr>
        <w:tab/>
      </w:r>
    </w:p>
    <w:p w:rsidR="00DC4F21" w:rsidRPr="004A3AAC" w:rsidRDefault="00DC4F21" w:rsidP="00DC4F21">
      <w:pPr>
        <w:tabs>
          <w:tab w:val="left" w:pos="1260"/>
          <w:tab w:val="left" w:pos="3150"/>
        </w:tabs>
        <w:ind w:left="360"/>
        <w:rPr>
          <w:rFonts w:ascii="Calibri" w:hAnsi="Calibri" w:cs="Arial"/>
        </w:rPr>
      </w:pPr>
      <w:r w:rsidRPr="004A3AAC">
        <w:rPr>
          <w:rFonts w:ascii="Calibri" w:hAnsi="Calibri" w:cs="Arial"/>
        </w:rPr>
        <w:tab/>
      </w:r>
      <w:r w:rsidRPr="004A3AAC">
        <w:rPr>
          <w:rFonts w:ascii="Calibri" w:hAnsi="Calibri" w:cs="Arial"/>
        </w:rPr>
        <w:tab/>
      </w:r>
    </w:p>
    <w:p w:rsidR="00DC4F21" w:rsidRPr="004A3AAC" w:rsidRDefault="00DC4F21" w:rsidP="00DC4F21">
      <w:pPr>
        <w:tabs>
          <w:tab w:val="left" w:pos="1260"/>
          <w:tab w:val="left" w:pos="3150"/>
        </w:tabs>
        <w:rPr>
          <w:rFonts w:ascii="Calibri" w:hAnsi="Calibri" w:cs="Arial"/>
          <w:b/>
          <w:bCs/>
        </w:rPr>
      </w:pPr>
      <w:r w:rsidRPr="004A3AAC">
        <w:rPr>
          <w:rFonts w:ascii="Calibri" w:hAnsi="Calibri" w:cs="Arial"/>
          <w:b/>
          <w:bCs/>
        </w:rPr>
        <w:tab/>
        <w:t>Part II:</w:t>
      </w:r>
      <w:r w:rsidRPr="004A3AAC">
        <w:rPr>
          <w:rFonts w:ascii="Calibri" w:hAnsi="Calibri" w:cs="Arial"/>
          <w:b/>
          <w:bCs/>
        </w:rPr>
        <w:tab/>
      </w:r>
      <w:r w:rsidR="00376F2B" w:rsidRPr="004A3AAC">
        <w:rPr>
          <w:rFonts w:ascii="Calibri" w:hAnsi="Calibri" w:cs="Arial"/>
          <w:b/>
          <w:bCs/>
        </w:rPr>
        <w:t xml:space="preserve">Narrative – Sections </w:t>
      </w:r>
      <w:r w:rsidR="00335A6B">
        <w:rPr>
          <w:rFonts w:ascii="Calibri" w:hAnsi="Calibri" w:cs="Arial"/>
          <w:b/>
          <w:bCs/>
        </w:rPr>
        <w:t>A</w:t>
      </w:r>
      <w:r w:rsidR="00EB65C1">
        <w:rPr>
          <w:rFonts w:ascii="Calibri" w:hAnsi="Calibri" w:cs="Arial"/>
          <w:b/>
          <w:bCs/>
        </w:rPr>
        <w:t xml:space="preserve"> through </w:t>
      </w:r>
      <w:r w:rsidR="008E3EE8">
        <w:rPr>
          <w:rFonts w:ascii="Calibri" w:hAnsi="Calibri" w:cs="Arial"/>
          <w:b/>
          <w:bCs/>
        </w:rPr>
        <w:t>E</w:t>
      </w:r>
    </w:p>
    <w:p w:rsidR="00376F2B" w:rsidRPr="004A3AAC" w:rsidRDefault="00DC4F21" w:rsidP="00376F2B">
      <w:pPr>
        <w:tabs>
          <w:tab w:val="left" w:pos="1260"/>
          <w:tab w:val="left" w:pos="3150"/>
        </w:tabs>
        <w:ind w:left="360"/>
        <w:rPr>
          <w:rFonts w:ascii="Calibri" w:hAnsi="Calibri" w:cs="Arial"/>
          <w:bCs/>
          <w:i/>
        </w:rPr>
      </w:pPr>
      <w:r w:rsidRPr="004A3AAC">
        <w:rPr>
          <w:rFonts w:ascii="Calibri" w:hAnsi="Calibri" w:cs="Arial"/>
          <w:b/>
          <w:bCs/>
        </w:rPr>
        <w:tab/>
      </w:r>
      <w:r w:rsidR="00AD291F" w:rsidRPr="004A3AAC">
        <w:rPr>
          <w:rFonts w:ascii="Calibri" w:hAnsi="Calibri" w:cs="Arial"/>
          <w:b/>
          <w:bCs/>
        </w:rPr>
        <w:tab/>
      </w:r>
      <w:r w:rsidRPr="004A3AAC">
        <w:rPr>
          <w:rFonts w:ascii="Calibri" w:hAnsi="Calibri" w:cs="Arial"/>
          <w:b/>
          <w:bCs/>
        </w:rPr>
        <w:t xml:space="preserve">Electronic Budget </w:t>
      </w:r>
      <w:r w:rsidRPr="004A3AAC">
        <w:rPr>
          <w:rFonts w:ascii="Calibri" w:hAnsi="Calibri" w:cs="Arial"/>
          <w:bCs/>
          <w:i/>
        </w:rPr>
        <w:t>(no</w:t>
      </w:r>
      <w:r w:rsidR="00C976F8" w:rsidRPr="004A3AAC">
        <w:rPr>
          <w:rFonts w:ascii="Calibri" w:hAnsi="Calibri" w:cs="Arial"/>
          <w:bCs/>
          <w:i/>
        </w:rPr>
        <w:t>t</w:t>
      </w:r>
      <w:r w:rsidRPr="004A3AAC">
        <w:rPr>
          <w:rFonts w:ascii="Calibri" w:hAnsi="Calibri" w:cs="Arial"/>
          <w:bCs/>
          <w:i/>
        </w:rPr>
        <w:t xml:space="preserve"> included in page limit)</w:t>
      </w:r>
    </w:p>
    <w:p w:rsidR="009E7166" w:rsidRDefault="00376F2B" w:rsidP="0077462B">
      <w:pPr>
        <w:tabs>
          <w:tab w:val="left" w:pos="1260"/>
          <w:tab w:val="left" w:pos="3150"/>
        </w:tabs>
        <w:ind w:left="3150"/>
        <w:rPr>
          <w:rFonts w:ascii="Calibri" w:hAnsi="Calibri" w:cs="Arial"/>
          <w:b/>
          <w:bCs/>
          <w:sz w:val="22"/>
          <w:szCs w:val="22"/>
        </w:rPr>
      </w:pPr>
      <w:r w:rsidRPr="004A3AAC">
        <w:rPr>
          <w:rFonts w:ascii="Calibri" w:hAnsi="Calibri" w:cs="Arial"/>
          <w:b/>
          <w:bCs/>
        </w:rPr>
        <w:t>Attachments (e.g., letters of support</w:t>
      </w:r>
      <w:r w:rsidR="009E0E87">
        <w:rPr>
          <w:rFonts w:ascii="Calibri" w:hAnsi="Calibri" w:cs="Arial"/>
          <w:b/>
          <w:bCs/>
        </w:rPr>
        <w:t>)</w:t>
      </w:r>
      <w:r w:rsidR="0077462B">
        <w:rPr>
          <w:rFonts w:ascii="Calibri" w:hAnsi="Calibri" w:cs="Arial"/>
          <w:b/>
          <w:bCs/>
        </w:rPr>
        <w:br/>
      </w:r>
      <w:r w:rsidR="009E0E87">
        <w:rPr>
          <w:rFonts w:ascii="Calibri" w:hAnsi="Calibri" w:cs="Arial"/>
          <w:bCs/>
          <w:i/>
        </w:rPr>
        <w:t>N</w:t>
      </w:r>
      <w:r w:rsidR="0047207A" w:rsidRPr="00862C75">
        <w:rPr>
          <w:rFonts w:ascii="Calibri" w:hAnsi="Calibri" w:cs="Arial"/>
          <w:bCs/>
          <w:i/>
        </w:rPr>
        <w:t>ot included in page limit</w:t>
      </w:r>
      <w:r w:rsidR="00D17219">
        <w:rPr>
          <w:rFonts w:ascii="Calibri" w:hAnsi="Calibri" w:cs="Arial"/>
          <w:bCs/>
          <w:i/>
        </w:rPr>
        <w:t xml:space="preserve"> but no</w:t>
      </w:r>
      <w:r w:rsidR="0077462B">
        <w:rPr>
          <w:rFonts w:ascii="Calibri" w:hAnsi="Calibri" w:cs="Arial"/>
          <w:bCs/>
          <w:i/>
        </w:rPr>
        <w:t xml:space="preserve">t </w:t>
      </w:r>
      <w:r w:rsidR="00D17219">
        <w:rPr>
          <w:rFonts w:ascii="Calibri" w:hAnsi="Calibri" w:cs="Arial"/>
          <w:bCs/>
          <w:i/>
        </w:rPr>
        <w:t>to exceed five (5) additional pages</w:t>
      </w:r>
      <w:r>
        <w:rPr>
          <w:rFonts w:ascii="Calibri" w:hAnsi="Calibri" w:cs="Arial"/>
          <w:b/>
          <w:bCs/>
          <w:sz w:val="22"/>
          <w:szCs w:val="22"/>
        </w:rPr>
        <w:tab/>
      </w:r>
    </w:p>
    <w:p w:rsidR="00152D28" w:rsidRDefault="00152D28" w:rsidP="0077462B">
      <w:pPr>
        <w:tabs>
          <w:tab w:val="left" w:pos="1260"/>
          <w:tab w:val="left" w:pos="3150"/>
        </w:tabs>
        <w:ind w:left="3150"/>
        <w:rPr>
          <w:rFonts w:ascii="Calibri" w:hAnsi="Calibri" w:cs="Arial"/>
          <w:b/>
          <w:bCs/>
          <w:sz w:val="22"/>
          <w:szCs w:val="22"/>
        </w:rPr>
        <w:sectPr w:rsidR="00152D28" w:rsidSect="00DC4368">
          <w:headerReference w:type="even" r:id="rId19"/>
          <w:headerReference w:type="default" r:id="rId20"/>
          <w:footerReference w:type="default" r:id="rId21"/>
          <w:headerReference w:type="first" r:id="rId22"/>
          <w:pgSz w:w="12240" w:h="15840"/>
          <w:pgMar w:top="1152" w:right="720" w:bottom="1152" w:left="1152" w:header="720" w:footer="720" w:gutter="0"/>
          <w:cols w:space="720"/>
          <w:docGrid w:linePitch="360"/>
        </w:sectPr>
      </w:pPr>
    </w:p>
    <w:p w:rsidR="00EB32E2" w:rsidRPr="00EB32E2" w:rsidRDefault="00EB32E2" w:rsidP="00C979BD">
      <w:pPr>
        <w:shd w:val="solid" w:color="auto" w:fill="auto"/>
        <w:tabs>
          <w:tab w:val="right" w:pos="10080"/>
        </w:tabs>
        <w:ind w:right="198"/>
        <w:rPr>
          <w:rFonts w:ascii="Calibri" w:hAnsi="Calibri" w:cs="Arial"/>
          <w:b/>
          <w:bCs/>
          <w:sz w:val="28"/>
          <w:szCs w:val="28"/>
        </w:rPr>
      </w:pPr>
      <w:r w:rsidRPr="00EB32E2">
        <w:rPr>
          <w:rFonts w:ascii="Calibri" w:hAnsi="Calibri" w:cs="Arial"/>
          <w:b/>
          <w:sz w:val="28"/>
          <w:szCs w:val="28"/>
        </w:rPr>
        <w:lastRenderedPageBreak/>
        <w:t>Budget Instructions and Assurances</w:t>
      </w:r>
      <w:r w:rsidRPr="00EB32E2">
        <w:rPr>
          <w:rFonts w:ascii="Calibri" w:hAnsi="Calibri" w:cs="Arial"/>
          <w:b/>
          <w:sz w:val="28"/>
          <w:szCs w:val="28"/>
        </w:rPr>
        <w:tab/>
      </w:r>
    </w:p>
    <w:p w:rsidR="00EB32E2" w:rsidRPr="004A3AAC" w:rsidRDefault="00EB32E2" w:rsidP="00EB65C1">
      <w:pPr>
        <w:pStyle w:val="Technical4"/>
        <w:tabs>
          <w:tab w:val="right" w:pos="10080"/>
        </w:tabs>
        <w:rPr>
          <w:rFonts w:ascii="Calibri" w:hAnsi="Calibri" w:cs="Arial"/>
          <w:b w:val="0"/>
          <w:szCs w:val="24"/>
        </w:rPr>
      </w:pPr>
      <w:r w:rsidRPr="004A3AAC">
        <w:rPr>
          <w:rFonts w:ascii="Calibri" w:hAnsi="Calibri" w:cs="Arial"/>
          <w:b w:val="0"/>
          <w:szCs w:val="24"/>
        </w:rPr>
        <w:t>When completing the proposed budget and budget narrative, it is recommended that you examine costs related to postsecondary preparatory services,</w:t>
      </w:r>
      <w:r w:rsidR="00E81471" w:rsidRPr="004A3AAC">
        <w:rPr>
          <w:rFonts w:ascii="Calibri" w:hAnsi="Calibri" w:cs="Arial"/>
          <w:b w:val="0"/>
          <w:szCs w:val="24"/>
        </w:rPr>
        <w:t xml:space="preserve"> needs analysis,</w:t>
      </w:r>
      <w:r w:rsidRPr="004A3AAC">
        <w:rPr>
          <w:rFonts w:ascii="Calibri" w:hAnsi="Calibri" w:cs="Arial"/>
          <w:b w:val="0"/>
          <w:szCs w:val="24"/>
        </w:rPr>
        <w:t xml:space="preserve"> </w:t>
      </w:r>
      <w:r w:rsidR="00F34014">
        <w:rPr>
          <w:rFonts w:ascii="Calibri" w:hAnsi="Calibri" w:cs="Arial"/>
          <w:b w:val="0"/>
          <w:szCs w:val="24"/>
        </w:rPr>
        <w:t>environmental scan, professional development</w:t>
      </w:r>
      <w:r w:rsidRPr="004A3AAC">
        <w:rPr>
          <w:rFonts w:ascii="Calibri" w:hAnsi="Calibri" w:cs="Arial"/>
          <w:b w:val="0"/>
          <w:szCs w:val="24"/>
        </w:rPr>
        <w:t xml:space="preserve"> and </w:t>
      </w:r>
      <w:r w:rsidR="00E81471" w:rsidRPr="004A3AAC">
        <w:rPr>
          <w:rFonts w:ascii="Calibri" w:hAnsi="Calibri" w:cs="Arial"/>
          <w:b w:val="0"/>
          <w:szCs w:val="24"/>
        </w:rPr>
        <w:t xml:space="preserve">preparation for </w:t>
      </w:r>
      <w:r w:rsidRPr="004A3AAC">
        <w:rPr>
          <w:rFonts w:ascii="Calibri" w:hAnsi="Calibri" w:cs="Arial"/>
          <w:b w:val="0"/>
          <w:szCs w:val="24"/>
        </w:rPr>
        <w:t xml:space="preserve">secondary school counselor salaries and benefits.  Funds may be used to </w:t>
      </w:r>
      <w:r w:rsidRPr="004A3AAC">
        <w:rPr>
          <w:rFonts w:ascii="Calibri" w:hAnsi="Calibri" w:cs="Arial"/>
          <w:bCs/>
          <w:szCs w:val="24"/>
          <w:u w:val="single"/>
        </w:rPr>
        <w:t>supplement and not supplant</w:t>
      </w:r>
      <w:r w:rsidRPr="004A3AAC">
        <w:rPr>
          <w:rFonts w:ascii="Calibri" w:hAnsi="Calibri" w:cs="Arial"/>
          <w:b w:val="0"/>
          <w:szCs w:val="24"/>
        </w:rPr>
        <w:t xml:space="preserve"> any moneys currently being used to provide secondary school counseling activities. </w:t>
      </w:r>
    </w:p>
    <w:p w:rsidR="00E81471" w:rsidRPr="004A3AAC" w:rsidRDefault="00E81471" w:rsidP="00EB65C1">
      <w:pPr>
        <w:pStyle w:val="Technical4"/>
        <w:tabs>
          <w:tab w:val="right" w:pos="10080"/>
        </w:tabs>
        <w:rPr>
          <w:rFonts w:ascii="Calibri" w:hAnsi="Calibri" w:cs="Arial"/>
          <w:b w:val="0"/>
          <w:szCs w:val="24"/>
        </w:rPr>
      </w:pPr>
    </w:p>
    <w:p w:rsidR="00CE3441" w:rsidRPr="004A3AAC" w:rsidRDefault="00E81471" w:rsidP="00EB65C1">
      <w:pPr>
        <w:tabs>
          <w:tab w:val="center" w:pos="4680"/>
        </w:tabs>
        <w:suppressAutoHyphens/>
        <w:rPr>
          <w:rFonts w:asciiTheme="minorHAnsi" w:hAnsiTheme="minorHAnsi" w:cs="Arial"/>
          <w:b/>
          <w:spacing w:val="-3"/>
        </w:rPr>
      </w:pPr>
      <w:r w:rsidRPr="004A3AAC">
        <w:rPr>
          <w:rFonts w:asciiTheme="minorHAnsi" w:hAnsiTheme="minorHAnsi" w:cs="Arial"/>
          <w:spacing w:val="-3"/>
        </w:rPr>
        <w:t xml:space="preserve">Within the first year of the </w:t>
      </w:r>
      <w:r w:rsidR="004A3AAC">
        <w:rPr>
          <w:rFonts w:asciiTheme="minorHAnsi" w:hAnsiTheme="minorHAnsi" w:cs="Arial"/>
          <w:spacing w:val="-3"/>
        </w:rPr>
        <w:t>four</w:t>
      </w:r>
      <w:r w:rsidRPr="004A3AAC">
        <w:rPr>
          <w:rFonts w:asciiTheme="minorHAnsi" w:hAnsiTheme="minorHAnsi" w:cs="Arial"/>
          <w:spacing w:val="-3"/>
        </w:rPr>
        <w:t xml:space="preserve"> year grant cycle individual awards will range between </w:t>
      </w:r>
      <w:r w:rsidRPr="00862C75">
        <w:rPr>
          <w:rFonts w:asciiTheme="minorHAnsi" w:hAnsiTheme="minorHAnsi" w:cs="Arial"/>
          <w:spacing w:val="-3"/>
        </w:rPr>
        <w:t>$</w:t>
      </w:r>
      <w:r w:rsidR="00862C75" w:rsidRPr="00862C75">
        <w:rPr>
          <w:rFonts w:asciiTheme="minorHAnsi" w:hAnsiTheme="minorHAnsi" w:cs="Arial"/>
          <w:spacing w:val="-3"/>
        </w:rPr>
        <w:t>25</w:t>
      </w:r>
      <w:r w:rsidRPr="00862C75">
        <w:rPr>
          <w:rFonts w:asciiTheme="minorHAnsi" w:hAnsiTheme="minorHAnsi" w:cs="Arial"/>
          <w:spacing w:val="-3"/>
        </w:rPr>
        <w:t>,000 and $50,000</w:t>
      </w:r>
      <w:r w:rsidRPr="004A3AAC">
        <w:rPr>
          <w:rFonts w:asciiTheme="minorHAnsi" w:hAnsiTheme="minorHAnsi" w:cs="Arial"/>
          <w:spacing w:val="-3"/>
        </w:rPr>
        <w:t xml:space="preserve">. The first year of the grant will focus on </w:t>
      </w:r>
      <w:r w:rsidR="000B685C" w:rsidRPr="004A3AAC">
        <w:rPr>
          <w:rFonts w:asciiTheme="minorHAnsi" w:hAnsiTheme="minorHAnsi" w:cs="Arial"/>
          <w:spacing w:val="-3"/>
        </w:rPr>
        <w:t>development</w:t>
      </w:r>
      <w:r w:rsidRPr="004A3AAC">
        <w:rPr>
          <w:rFonts w:asciiTheme="minorHAnsi" w:hAnsiTheme="minorHAnsi" w:cs="Arial"/>
          <w:spacing w:val="-3"/>
        </w:rPr>
        <w:t>, needs assessment</w:t>
      </w:r>
      <w:r w:rsidR="0047207A">
        <w:rPr>
          <w:rFonts w:asciiTheme="minorHAnsi" w:hAnsiTheme="minorHAnsi" w:cs="Arial"/>
          <w:spacing w:val="-3"/>
        </w:rPr>
        <w:t>, environment scan, goal setting,</w:t>
      </w:r>
      <w:r w:rsidRPr="004A3AAC">
        <w:rPr>
          <w:rFonts w:asciiTheme="minorHAnsi" w:hAnsiTheme="minorHAnsi" w:cs="Arial"/>
          <w:spacing w:val="-3"/>
        </w:rPr>
        <w:t xml:space="preserve"> and dire</w:t>
      </w:r>
      <w:r w:rsidR="004A3AAC">
        <w:rPr>
          <w:rFonts w:asciiTheme="minorHAnsi" w:hAnsiTheme="minorHAnsi" w:cs="Arial"/>
          <w:spacing w:val="-3"/>
        </w:rPr>
        <w:t xml:space="preserve">ct services.  In the </w:t>
      </w:r>
      <w:r w:rsidR="004A3AAC" w:rsidRPr="00862C75">
        <w:rPr>
          <w:rFonts w:asciiTheme="minorHAnsi" w:hAnsiTheme="minorHAnsi" w:cs="Arial"/>
          <w:spacing w:val="-3"/>
        </w:rPr>
        <w:t>second</w:t>
      </w:r>
      <w:r w:rsidR="00F34014">
        <w:rPr>
          <w:rFonts w:asciiTheme="minorHAnsi" w:hAnsiTheme="minorHAnsi" w:cs="Arial"/>
          <w:spacing w:val="-3"/>
        </w:rPr>
        <w:t>,</w:t>
      </w:r>
      <w:r w:rsidR="004A3AAC" w:rsidRPr="00862C75">
        <w:rPr>
          <w:rFonts w:asciiTheme="minorHAnsi" w:hAnsiTheme="minorHAnsi" w:cs="Arial"/>
          <w:spacing w:val="-3"/>
        </w:rPr>
        <w:t xml:space="preserve"> </w:t>
      </w:r>
      <w:r w:rsidRPr="00862C75">
        <w:rPr>
          <w:rFonts w:asciiTheme="minorHAnsi" w:hAnsiTheme="minorHAnsi" w:cs="Arial"/>
          <w:spacing w:val="-3"/>
        </w:rPr>
        <w:t>third</w:t>
      </w:r>
      <w:r w:rsidR="004A3AAC" w:rsidRPr="00862C75">
        <w:rPr>
          <w:rFonts w:asciiTheme="minorHAnsi" w:hAnsiTheme="minorHAnsi" w:cs="Arial"/>
          <w:spacing w:val="-3"/>
        </w:rPr>
        <w:t xml:space="preserve"> and fourth</w:t>
      </w:r>
      <w:r w:rsidRPr="004A3AAC">
        <w:rPr>
          <w:rFonts w:asciiTheme="minorHAnsi" w:hAnsiTheme="minorHAnsi" w:cs="Arial"/>
          <w:spacing w:val="-3"/>
        </w:rPr>
        <w:t xml:space="preserve"> years of the grant, successful grantees will receive up to $80,000 per funded school. </w:t>
      </w:r>
      <w:r w:rsidRPr="004A3AAC">
        <w:rPr>
          <w:rFonts w:asciiTheme="minorHAnsi" w:hAnsiTheme="minorHAnsi"/>
        </w:rPr>
        <w:t xml:space="preserve"> Local Education Agencies are encouraged to serve schools that have not </w:t>
      </w:r>
      <w:r w:rsidR="008E3EE8">
        <w:rPr>
          <w:rFonts w:asciiTheme="minorHAnsi" w:hAnsiTheme="minorHAnsi"/>
        </w:rPr>
        <w:t xml:space="preserve">previously </w:t>
      </w:r>
      <w:r w:rsidRPr="004A3AAC">
        <w:rPr>
          <w:rFonts w:asciiTheme="minorHAnsi" w:hAnsiTheme="minorHAnsi"/>
        </w:rPr>
        <w:t xml:space="preserve">benefited from SCCGP funds. </w:t>
      </w:r>
    </w:p>
    <w:p w:rsidR="00EB32E2" w:rsidRPr="004A3AAC" w:rsidRDefault="00EB32E2" w:rsidP="00EB65C1">
      <w:pPr>
        <w:pStyle w:val="Technical4"/>
        <w:tabs>
          <w:tab w:val="right" w:pos="10080"/>
        </w:tabs>
        <w:rPr>
          <w:rFonts w:ascii="Calibri" w:hAnsi="Calibri" w:cs="Arial"/>
          <w:b w:val="0"/>
          <w:szCs w:val="24"/>
        </w:rPr>
      </w:pPr>
    </w:p>
    <w:p w:rsidR="00EB32E2" w:rsidRPr="004A3AAC" w:rsidRDefault="00372283" w:rsidP="00EB65C1">
      <w:pPr>
        <w:tabs>
          <w:tab w:val="right" w:pos="10080"/>
        </w:tabs>
        <w:rPr>
          <w:rFonts w:ascii="Calibri" w:hAnsi="Calibri" w:cs="Arial"/>
        </w:rPr>
      </w:pPr>
      <w:r>
        <w:rPr>
          <w:rFonts w:ascii="Calibri" w:hAnsi="Calibri" w:cs="Arial"/>
          <w:b/>
          <w:bCs/>
          <w:iCs/>
        </w:rPr>
        <w:t>All</w:t>
      </w:r>
      <w:r w:rsidR="004A3AAC">
        <w:rPr>
          <w:rFonts w:ascii="Calibri" w:hAnsi="Calibri" w:cs="Arial"/>
          <w:b/>
          <w:bCs/>
          <w:iCs/>
        </w:rPr>
        <w:t xml:space="preserve"> funding for fiscal years </w:t>
      </w:r>
      <w:r>
        <w:rPr>
          <w:rFonts w:ascii="Calibri" w:hAnsi="Calibri" w:cs="Arial"/>
          <w:b/>
          <w:bCs/>
          <w:iCs/>
        </w:rPr>
        <w:t xml:space="preserve">one, </w:t>
      </w:r>
      <w:r w:rsidR="004A3AAC">
        <w:rPr>
          <w:rFonts w:ascii="Calibri" w:hAnsi="Calibri" w:cs="Arial"/>
          <w:b/>
          <w:bCs/>
          <w:iCs/>
        </w:rPr>
        <w:t>two, three</w:t>
      </w:r>
      <w:r w:rsidR="0047207A">
        <w:rPr>
          <w:rFonts w:ascii="Calibri" w:hAnsi="Calibri" w:cs="Arial"/>
          <w:b/>
          <w:bCs/>
          <w:iCs/>
        </w:rPr>
        <w:t>,</w:t>
      </w:r>
      <w:r w:rsidR="004A3AAC">
        <w:rPr>
          <w:rFonts w:ascii="Calibri" w:hAnsi="Calibri" w:cs="Arial"/>
          <w:b/>
          <w:bCs/>
          <w:iCs/>
        </w:rPr>
        <w:t xml:space="preserve"> and four </w:t>
      </w:r>
      <w:r w:rsidR="00EB32E2" w:rsidRPr="004A3AAC">
        <w:rPr>
          <w:rFonts w:ascii="Calibri" w:hAnsi="Calibri" w:cs="Arial"/>
          <w:b/>
          <w:bCs/>
          <w:iCs/>
        </w:rPr>
        <w:t>of the School Counselor Corps Grant Program will be contingent upon appropriations made by the Colorado State Legislature</w:t>
      </w:r>
      <w:r w:rsidR="0047207A">
        <w:rPr>
          <w:rFonts w:ascii="Calibri" w:hAnsi="Calibri" w:cs="Arial"/>
          <w:b/>
          <w:bCs/>
          <w:iCs/>
        </w:rPr>
        <w:t xml:space="preserve"> and active, pending legislation</w:t>
      </w:r>
      <w:r w:rsidR="00EB32E2" w:rsidRPr="004A3AAC">
        <w:rPr>
          <w:rFonts w:ascii="Calibri" w:hAnsi="Calibri" w:cs="Arial"/>
          <w:b/>
          <w:bCs/>
          <w:iCs/>
        </w:rPr>
        <w:t>.</w:t>
      </w:r>
      <w:r>
        <w:rPr>
          <w:rFonts w:ascii="Calibri" w:hAnsi="Calibri" w:cs="Arial"/>
          <w:b/>
          <w:bCs/>
          <w:iCs/>
        </w:rPr>
        <w:t xml:space="preserve">  In addition, funding for subsequent years is contingent upon successful completion of reporting from year one</w:t>
      </w:r>
      <w:r w:rsidR="00F34014">
        <w:rPr>
          <w:rFonts w:ascii="Calibri" w:hAnsi="Calibri" w:cs="Arial"/>
          <w:b/>
          <w:bCs/>
          <w:iCs/>
        </w:rPr>
        <w:t xml:space="preserve"> and continued program funding from the Colorado State Legislature. </w:t>
      </w:r>
    </w:p>
    <w:p w:rsidR="00EB32E2" w:rsidRPr="004A3AAC" w:rsidRDefault="00EB32E2" w:rsidP="00EB65C1">
      <w:pPr>
        <w:tabs>
          <w:tab w:val="right" w:pos="10080"/>
        </w:tabs>
        <w:rPr>
          <w:rFonts w:ascii="Calibri" w:hAnsi="Calibri" w:cs="Arial"/>
        </w:rPr>
      </w:pPr>
    </w:p>
    <w:p w:rsidR="008C7A94" w:rsidRDefault="00EB32E2" w:rsidP="00EB65C1">
      <w:pPr>
        <w:rPr>
          <w:rFonts w:ascii="Calibri" w:hAnsi="Calibri" w:cs="Arial"/>
        </w:rPr>
      </w:pPr>
      <w:r w:rsidRPr="004A3AAC">
        <w:rPr>
          <w:rFonts w:ascii="Calibri" w:hAnsi="Calibri" w:cs="Arial"/>
        </w:rPr>
        <w:t xml:space="preserve">When the applications have been reviewed, final grant amounts will be determined and a more detailed budget </w:t>
      </w:r>
      <w:r w:rsidR="0047207A">
        <w:rPr>
          <w:rFonts w:ascii="Calibri" w:hAnsi="Calibri" w:cs="Arial"/>
        </w:rPr>
        <w:t>will</w:t>
      </w:r>
      <w:r w:rsidRPr="004A3AAC">
        <w:rPr>
          <w:rFonts w:ascii="Calibri" w:hAnsi="Calibri" w:cs="Arial"/>
        </w:rPr>
        <w:t xml:space="preserve"> be required.  The final budget must comply with the application review comments and the proposed budget.  Please remember that no grant funds can be obligated or spent until a final budget has been received and approved by CDE.</w:t>
      </w:r>
      <w:r w:rsidR="008C7A94" w:rsidRPr="004A3AAC">
        <w:rPr>
          <w:rFonts w:ascii="Calibri" w:hAnsi="Calibri" w:cs="Arial"/>
        </w:rPr>
        <w:t xml:space="preserve"> </w:t>
      </w:r>
    </w:p>
    <w:p w:rsidR="008C7A94" w:rsidRPr="004A3AAC" w:rsidRDefault="008C7A94" w:rsidP="00EB65C1">
      <w:pPr>
        <w:rPr>
          <w:rFonts w:ascii="Calibri" w:hAnsi="Calibri" w:cs="Arial"/>
        </w:rPr>
      </w:pPr>
    </w:p>
    <w:p w:rsidR="00D17219" w:rsidRDefault="00D17219" w:rsidP="00D17219">
      <w:pPr>
        <w:rPr>
          <w:rFonts w:ascii="Calibri" w:hAnsi="Calibri" w:cs="Arial"/>
        </w:rPr>
      </w:pPr>
      <w:r w:rsidRPr="004A3AAC">
        <w:rPr>
          <w:rFonts w:ascii="Calibri" w:hAnsi="Calibri" w:cs="Arial"/>
          <w:b/>
          <w:bCs/>
          <w:iCs/>
        </w:rPr>
        <w:t>Please note</w:t>
      </w:r>
      <w:r w:rsidRPr="004A3AAC">
        <w:rPr>
          <w:rFonts w:ascii="Calibri" w:hAnsi="Calibri" w:cs="Arial"/>
        </w:rPr>
        <w:t xml:space="preserve">: In addition to the education provider’s proposed Professional Development Plan, </w:t>
      </w:r>
      <w:r w:rsidRPr="004A3AAC">
        <w:rPr>
          <w:rFonts w:ascii="Calibri" w:hAnsi="Calibri" w:cs="Arial"/>
          <w:b/>
        </w:rPr>
        <w:t>applicants must also budget for a team to attend t</w:t>
      </w:r>
      <w:r>
        <w:rPr>
          <w:rFonts w:ascii="Calibri" w:hAnsi="Calibri" w:cs="Arial"/>
          <w:b/>
        </w:rPr>
        <w:t>hree,</w:t>
      </w:r>
      <w:r w:rsidRPr="004A3AAC">
        <w:rPr>
          <w:rFonts w:ascii="Calibri" w:hAnsi="Calibri" w:cs="Arial"/>
          <w:b/>
        </w:rPr>
        <w:t xml:space="preserve"> one-day grant trainings during each year of the grant cycle</w:t>
      </w:r>
      <w:r>
        <w:rPr>
          <w:rFonts w:ascii="Calibri" w:hAnsi="Calibri" w:cs="Arial"/>
          <w:b/>
        </w:rPr>
        <w:t xml:space="preserve">.  Dates and locations for summer, fall and spring trainings will be announced at a later date, however please plan budgets for travel to the Denver metro area.  Regional sessions may be scheduled. </w:t>
      </w:r>
    </w:p>
    <w:p w:rsidR="00D17219" w:rsidRDefault="00D17219" w:rsidP="00D17219">
      <w:pPr>
        <w:rPr>
          <w:rFonts w:ascii="Calibri" w:hAnsi="Calibri" w:cs="Arial"/>
        </w:rPr>
      </w:pPr>
    </w:p>
    <w:p w:rsidR="00D17219" w:rsidRDefault="00D17219" w:rsidP="00D17219">
      <w:pPr>
        <w:rPr>
          <w:rFonts w:ascii="Calibri" w:hAnsi="Calibri" w:cs="Arial"/>
        </w:rPr>
      </w:pPr>
      <w:r>
        <w:rPr>
          <w:rFonts w:ascii="Calibri" w:hAnsi="Calibri" w:cs="Arial"/>
        </w:rPr>
        <w:t>Required trainings</w:t>
      </w:r>
      <w:r w:rsidRPr="004A3AAC">
        <w:rPr>
          <w:rFonts w:ascii="Calibri" w:hAnsi="Calibri" w:cs="Arial"/>
        </w:rPr>
        <w:t xml:space="preserve"> will provide professional development consistent with grant expectations for postsecondary preparation counseling. Key staff most closely related to the success of the grant (e.g., secondary school counselors, </w:t>
      </w:r>
      <w:r>
        <w:rPr>
          <w:rFonts w:ascii="Calibri" w:hAnsi="Calibri" w:cs="Arial"/>
        </w:rPr>
        <w:t>teachers, administrators) must</w:t>
      </w:r>
      <w:r w:rsidRPr="004A3AAC">
        <w:rPr>
          <w:rFonts w:ascii="Calibri" w:hAnsi="Calibri" w:cs="Arial"/>
        </w:rPr>
        <w:t xml:space="preserve"> at</w:t>
      </w:r>
      <w:r w:rsidR="00F34014">
        <w:rPr>
          <w:rFonts w:ascii="Calibri" w:hAnsi="Calibri" w:cs="Arial"/>
        </w:rPr>
        <w:t xml:space="preserve">tend.  </w:t>
      </w:r>
      <w:r w:rsidRPr="004A3AAC">
        <w:rPr>
          <w:rFonts w:ascii="Calibri" w:hAnsi="Calibri" w:cs="Arial"/>
        </w:rPr>
        <w:t xml:space="preserve"> </w:t>
      </w:r>
    </w:p>
    <w:p w:rsidR="00D17219" w:rsidRDefault="00D17219" w:rsidP="00D17219">
      <w:pPr>
        <w:rPr>
          <w:rFonts w:ascii="Calibri" w:hAnsi="Calibri" w:cs="Arial"/>
        </w:rPr>
      </w:pPr>
    </w:p>
    <w:p w:rsidR="00D17219" w:rsidRPr="0077462B" w:rsidRDefault="00D17219" w:rsidP="00D17219">
      <w:pPr>
        <w:rPr>
          <w:rFonts w:ascii="Calibri" w:hAnsi="Calibri" w:cs="Arial"/>
        </w:rPr>
      </w:pPr>
      <w:r w:rsidRPr="0077462B">
        <w:rPr>
          <w:rFonts w:ascii="Calibri" w:hAnsi="Calibri" w:cs="Arial"/>
        </w:rPr>
        <w:t>It is an expectation during years</w:t>
      </w:r>
      <w:r w:rsidR="00372283">
        <w:rPr>
          <w:rFonts w:ascii="Calibri" w:hAnsi="Calibri" w:cs="Arial"/>
        </w:rPr>
        <w:t xml:space="preserve"> one</w:t>
      </w:r>
      <w:r w:rsidR="00152D28">
        <w:rPr>
          <w:rFonts w:ascii="Calibri" w:hAnsi="Calibri" w:cs="Arial"/>
        </w:rPr>
        <w:t xml:space="preserve">, </w:t>
      </w:r>
      <w:r w:rsidR="00152D28" w:rsidRPr="0077462B">
        <w:rPr>
          <w:rFonts w:ascii="Calibri" w:hAnsi="Calibri" w:cs="Arial"/>
        </w:rPr>
        <w:t>two</w:t>
      </w:r>
      <w:r w:rsidRPr="0077462B">
        <w:rPr>
          <w:rFonts w:ascii="Calibri" w:hAnsi="Calibri" w:cs="Arial"/>
        </w:rPr>
        <w:t xml:space="preserve">, three, and four that at least one school leadership member (principal or assistant principal and school counseling team, if applicable) </w:t>
      </w:r>
      <w:r w:rsidR="00BA4EB3" w:rsidRPr="0077462B">
        <w:rPr>
          <w:rFonts w:ascii="Calibri" w:hAnsi="Calibri" w:cs="Arial"/>
        </w:rPr>
        <w:t xml:space="preserve">must </w:t>
      </w:r>
      <w:r w:rsidRPr="0077462B">
        <w:rPr>
          <w:rFonts w:ascii="Calibri" w:hAnsi="Calibri" w:cs="Arial"/>
        </w:rPr>
        <w:t xml:space="preserve">attend this training in addition to counselors funded with Counselor Corps grant dollars.  </w:t>
      </w:r>
    </w:p>
    <w:p w:rsidR="00EB32E2" w:rsidRPr="004A3AAC" w:rsidRDefault="00EB32E2" w:rsidP="00EB65C1">
      <w:pPr>
        <w:tabs>
          <w:tab w:val="right" w:pos="10080"/>
        </w:tabs>
        <w:rPr>
          <w:rFonts w:ascii="Calibri" w:hAnsi="Calibri" w:cs="Arial"/>
        </w:rPr>
      </w:pPr>
    </w:p>
    <w:p w:rsidR="00EB32E2" w:rsidRPr="004A3AAC" w:rsidRDefault="00EB32E2" w:rsidP="00EB65C1">
      <w:pPr>
        <w:tabs>
          <w:tab w:val="right" w:pos="10080"/>
        </w:tabs>
        <w:rPr>
          <w:rFonts w:ascii="Calibri" w:hAnsi="Calibri"/>
        </w:rPr>
      </w:pPr>
      <w:r w:rsidRPr="004A3AAC">
        <w:rPr>
          <w:rFonts w:ascii="Calibri" w:hAnsi="Calibri" w:cs="Arial"/>
        </w:rPr>
        <w:t xml:space="preserve">Your budget narrative should provide enough detail so that the appropriate object category can be confirmed.  </w:t>
      </w:r>
      <w:r w:rsidRPr="004A3AAC">
        <w:rPr>
          <w:rFonts w:ascii="Calibri" w:hAnsi="Calibri" w:cs="Arial"/>
          <w:b/>
          <w:bCs/>
          <w:iCs/>
        </w:rPr>
        <w:t>Allowable activities include</w:t>
      </w:r>
      <w:r w:rsidRPr="004A3AAC">
        <w:rPr>
          <w:rFonts w:ascii="Calibri" w:hAnsi="Calibri" w:cs="Arial"/>
          <w:bCs/>
          <w:iCs/>
        </w:rPr>
        <w:t>: secondary school counselor salaries and benefits; postsecondary preparatory services;</w:t>
      </w:r>
      <w:r w:rsidR="008C7A94" w:rsidRPr="004A3AAC">
        <w:rPr>
          <w:rFonts w:ascii="Calibri" w:hAnsi="Calibri" w:cs="Arial"/>
          <w:bCs/>
          <w:iCs/>
        </w:rPr>
        <w:t xml:space="preserve"> needs assessment,</w:t>
      </w:r>
      <w:r w:rsidR="00556DFB">
        <w:rPr>
          <w:rFonts w:ascii="Calibri" w:hAnsi="Calibri" w:cs="Arial"/>
          <w:bCs/>
          <w:iCs/>
        </w:rPr>
        <w:t xml:space="preserve"> environmental scan,</w:t>
      </w:r>
      <w:r w:rsidR="008C7A94" w:rsidRPr="004A3AAC">
        <w:rPr>
          <w:rFonts w:ascii="Calibri" w:hAnsi="Calibri" w:cs="Arial"/>
          <w:bCs/>
          <w:iCs/>
        </w:rPr>
        <w:t xml:space="preserve"> program activities</w:t>
      </w:r>
      <w:r w:rsidR="000B685C" w:rsidRPr="004A3AAC">
        <w:rPr>
          <w:rFonts w:ascii="Calibri" w:hAnsi="Calibri" w:cs="Arial"/>
          <w:bCs/>
          <w:iCs/>
        </w:rPr>
        <w:t xml:space="preserve">, program development </w:t>
      </w:r>
      <w:r w:rsidRPr="004A3AAC">
        <w:rPr>
          <w:rFonts w:ascii="Calibri" w:hAnsi="Calibri" w:cs="Arial"/>
          <w:bCs/>
          <w:iCs/>
        </w:rPr>
        <w:t xml:space="preserve">and professional development.  </w:t>
      </w:r>
      <w:r w:rsidRPr="004A3AAC">
        <w:rPr>
          <w:rFonts w:ascii="Calibri" w:hAnsi="Calibri" w:cs="Arial"/>
          <w:b/>
          <w:bCs/>
          <w:iCs/>
        </w:rPr>
        <w:t>Activities that will not be funded include:</w:t>
      </w:r>
      <w:r w:rsidRPr="004A3AAC">
        <w:rPr>
          <w:rFonts w:ascii="Calibri" w:hAnsi="Calibri" w:cs="Arial"/>
          <w:bCs/>
          <w:iCs/>
        </w:rPr>
        <w:t xml:space="preserve"> </w:t>
      </w:r>
      <w:r w:rsidRPr="004A3AAC">
        <w:rPr>
          <w:rFonts w:ascii="Calibri" w:hAnsi="Calibri" w:cs="Arial"/>
        </w:rPr>
        <w:t>technological equipment (e.g., computers/laptops, LCDs</w:t>
      </w:r>
      <w:r w:rsidR="000B685C" w:rsidRPr="004A3AAC">
        <w:rPr>
          <w:rFonts w:ascii="Calibri" w:hAnsi="Calibri" w:cs="Arial"/>
        </w:rPr>
        <w:t xml:space="preserve"> projectors, SMART Boards or servers</w:t>
      </w:r>
      <w:r w:rsidRPr="004A3AAC">
        <w:rPr>
          <w:rFonts w:ascii="Calibri" w:hAnsi="Calibri" w:cs="Arial"/>
        </w:rPr>
        <w:t>), capital needs (including bookshelves or other furniture), and conferences not specific to the School Counselor Corps Grant Program.</w:t>
      </w:r>
      <w:r w:rsidR="008C7A94" w:rsidRPr="004A3AAC">
        <w:rPr>
          <w:rFonts w:ascii="Calibri" w:hAnsi="Calibri" w:cs="Arial"/>
        </w:rPr>
        <w:t xml:space="preserve"> Out of state travel is discouraged</w:t>
      </w:r>
      <w:r w:rsidR="000B685C" w:rsidRPr="004A3AAC">
        <w:rPr>
          <w:rFonts w:ascii="Calibri" w:hAnsi="Calibri" w:cs="Arial"/>
        </w:rPr>
        <w:t xml:space="preserve"> and requires preapproval</w:t>
      </w:r>
      <w:r w:rsidR="008C7A94" w:rsidRPr="004A3AAC">
        <w:rPr>
          <w:rFonts w:ascii="Calibri" w:hAnsi="Calibri" w:cs="Arial"/>
        </w:rPr>
        <w:t>.</w:t>
      </w:r>
      <w:r w:rsidRPr="004A3AAC">
        <w:rPr>
          <w:rFonts w:ascii="Calibri" w:hAnsi="Calibri" w:cs="Arial"/>
        </w:rPr>
        <w:t xml:space="preserve">  Examples of the types of expenses that may be included in each object category are listed below for guidance only.</w:t>
      </w:r>
    </w:p>
    <w:p w:rsidR="00EB32E2" w:rsidRPr="004A3AAC" w:rsidRDefault="00EB32E2" w:rsidP="00EB65C1">
      <w:pPr>
        <w:tabs>
          <w:tab w:val="right" w:pos="10080"/>
        </w:tabs>
        <w:rPr>
          <w:rFonts w:ascii="Calibri" w:hAnsi="Calibri" w:cs="Arial"/>
        </w:rPr>
      </w:pPr>
    </w:p>
    <w:p w:rsidR="00EB32E2" w:rsidRPr="004A3AAC" w:rsidRDefault="00335A6B" w:rsidP="00EB65C1">
      <w:pPr>
        <w:tabs>
          <w:tab w:val="right" w:pos="10080"/>
        </w:tabs>
        <w:rPr>
          <w:rFonts w:ascii="Calibri" w:hAnsi="Calibri" w:cs="Arial"/>
        </w:rPr>
      </w:pPr>
      <w:r>
        <w:rPr>
          <w:rFonts w:ascii="Calibri" w:hAnsi="Calibri" w:cs="Arial"/>
          <w:b/>
        </w:rPr>
        <w:lastRenderedPageBreak/>
        <w:t xml:space="preserve">(100) </w:t>
      </w:r>
      <w:r w:rsidR="00EB32E2" w:rsidRPr="004A3AAC">
        <w:rPr>
          <w:rFonts w:ascii="Calibri" w:hAnsi="Calibri" w:cs="Arial"/>
          <w:b/>
        </w:rPr>
        <w:t>Salaries</w:t>
      </w:r>
      <w:r w:rsidR="00EB32E2" w:rsidRPr="004A3AAC">
        <w:rPr>
          <w:rFonts w:ascii="Calibri" w:hAnsi="Calibri" w:cs="Arial"/>
        </w:rPr>
        <w:t xml:space="preserve"> - Amounts paid for personal services for both permanent and temporary employees, including personnel substituting for those in permanent positions.  This includes gross salary for personal services rendered while on the payroll of the school district/agency/organization.</w:t>
      </w:r>
    </w:p>
    <w:p w:rsidR="00EB32E2" w:rsidRPr="004A3AAC" w:rsidRDefault="00EB32E2" w:rsidP="00EB65C1">
      <w:pPr>
        <w:tabs>
          <w:tab w:val="right" w:pos="10080"/>
        </w:tabs>
        <w:rPr>
          <w:rFonts w:ascii="Calibri" w:hAnsi="Calibri" w:cs="Arial"/>
        </w:rPr>
      </w:pPr>
    </w:p>
    <w:p w:rsidR="00EB32E2" w:rsidRPr="004A3AAC" w:rsidRDefault="00335A6B" w:rsidP="00EB65C1">
      <w:pPr>
        <w:tabs>
          <w:tab w:val="right" w:pos="10080"/>
        </w:tabs>
        <w:rPr>
          <w:rFonts w:ascii="Calibri" w:hAnsi="Calibri" w:cs="Arial"/>
        </w:rPr>
      </w:pPr>
      <w:r>
        <w:rPr>
          <w:rFonts w:ascii="Calibri" w:hAnsi="Calibri" w:cs="Arial"/>
          <w:b/>
        </w:rPr>
        <w:t xml:space="preserve">(200) </w:t>
      </w:r>
      <w:r w:rsidR="00EB32E2" w:rsidRPr="004A3AAC">
        <w:rPr>
          <w:rFonts w:ascii="Calibri" w:hAnsi="Calibri" w:cs="Arial"/>
          <w:b/>
        </w:rPr>
        <w:t>Employee Benefits</w:t>
      </w:r>
      <w:r w:rsidR="00EB32E2" w:rsidRPr="004A3AAC">
        <w:rPr>
          <w:rFonts w:ascii="Calibri" w:hAnsi="Calibri" w:cs="Arial"/>
        </w:rPr>
        <w:t xml:space="preserve"> - Amounts paid on behalf of employees; generally those amounts are not included in the gross salary, but are in addition to that amount.   Such payments are fringe benefit payments and, while not paid directly to employees, never-the-less are part of the cost of personal services.   Workers’ compensation premiums should not be charged here, but rather to object (500 other purchased services).</w:t>
      </w:r>
    </w:p>
    <w:p w:rsidR="00EB32E2" w:rsidRPr="004A3AAC" w:rsidRDefault="00EB32E2" w:rsidP="00EB65C1">
      <w:pPr>
        <w:tabs>
          <w:tab w:val="right" w:pos="10080"/>
        </w:tabs>
        <w:rPr>
          <w:rFonts w:ascii="Calibri" w:hAnsi="Calibri" w:cs="Arial"/>
        </w:rPr>
      </w:pPr>
      <w:r w:rsidRPr="004A3AAC">
        <w:rPr>
          <w:rFonts w:ascii="Calibri" w:hAnsi="Calibri" w:cs="Arial"/>
        </w:rPr>
        <w:t xml:space="preserve"> </w:t>
      </w:r>
    </w:p>
    <w:p w:rsidR="00EB32E2" w:rsidRPr="004A3AAC" w:rsidRDefault="00AC1D52" w:rsidP="00EB65C1">
      <w:pPr>
        <w:tabs>
          <w:tab w:val="right" w:pos="10080"/>
        </w:tabs>
        <w:rPr>
          <w:rFonts w:ascii="Calibri" w:hAnsi="Calibri" w:cs="Arial"/>
        </w:rPr>
      </w:pPr>
      <w:r w:rsidRPr="004A3AAC">
        <w:rPr>
          <w:rFonts w:ascii="Calibri" w:hAnsi="Calibri" w:cs="Arial"/>
          <w:b/>
        </w:rPr>
        <w:t xml:space="preserve">(300) </w:t>
      </w:r>
      <w:r w:rsidR="00EB32E2" w:rsidRPr="004A3AAC">
        <w:rPr>
          <w:rFonts w:ascii="Calibri" w:hAnsi="Calibri" w:cs="Arial"/>
          <w:b/>
        </w:rPr>
        <w:t>Purchased Professional and Technical Services</w:t>
      </w:r>
      <w:r w:rsidR="00EB32E2" w:rsidRPr="004A3AAC">
        <w:rPr>
          <w:rFonts w:ascii="Calibri" w:hAnsi="Calibri" w:cs="Arial"/>
        </w:rPr>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auditors, consultants, teachers, etc.</w:t>
      </w:r>
    </w:p>
    <w:p w:rsidR="00EB32E2" w:rsidRPr="004A3AAC" w:rsidRDefault="00EB32E2" w:rsidP="00EB65C1">
      <w:pPr>
        <w:tabs>
          <w:tab w:val="right" w:pos="10080"/>
        </w:tabs>
        <w:rPr>
          <w:rFonts w:ascii="Calibri" w:hAnsi="Calibri" w:cs="Arial"/>
        </w:rPr>
      </w:pPr>
    </w:p>
    <w:p w:rsidR="00EB32E2" w:rsidRPr="004A3AAC" w:rsidRDefault="00335A6B" w:rsidP="00EB65C1">
      <w:pPr>
        <w:tabs>
          <w:tab w:val="right" w:pos="10080"/>
        </w:tabs>
        <w:rPr>
          <w:rFonts w:ascii="Calibri" w:hAnsi="Calibri" w:cs="Arial"/>
        </w:rPr>
      </w:pPr>
      <w:r>
        <w:rPr>
          <w:rFonts w:ascii="Calibri" w:hAnsi="Calibri" w:cs="Arial"/>
          <w:b/>
        </w:rPr>
        <w:t xml:space="preserve">(500) </w:t>
      </w:r>
      <w:r w:rsidR="00EB32E2" w:rsidRPr="004A3AAC">
        <w:rPr>
          <w:rFonts w:ascii="Calibri" w:hAnsi="Calibri" w:cs="Arial"/>
          <w:b/>
        </w:rPr>
        <w:t>Other Purchased Services</w:t>
      </w:r>
      <w:r w:rsidR="00EB32E2" w:rsidRPr="004A3AAC">
        <w:rPr>
          <w:rFonts w:ascii="Calibri" w:hAnsi="Calibri" w:cs="Arial"/>
        </w:rPr>
        <w:t xml:space="preserve"> – Amounts paid for services rendered by organizations or personnel not on the payroll of the district (separate from Professional and Technical Services or Property Services).  While a product may or may not result from the transaction, the primary reason for the purchase is the service provided. </w:t>
      </w:r>
    </w:p>
    <w:p w:rsidR="00EB32E2" w:rsidRPr="004A3AAC" w:rsidRDefault="00EB32E2" w:rsidP="00EB65C1">
      <w:pPr>
        <w:tabs>
          <w:tab w:val="right" w:pos="10080"/>
        </w:tabs>
        <w:rPr>
          <w:rFonts w:ascii="Calibri" w:hAnsi="Calibri" w:cs="Arial"/>
        </w:rPr>
      </w:pPr>
    </w:p>
    <w:p w:rsidR="00EB32E2" w:rsidRPr="004A3AAC" w:rsidRDefault="00EB32E2" w:rsidP="00EB65C1">
      <w:pPr>
        <w:tabs>
          <w:tab w:val="right" w:pos="10080"/>
        </w:tabs>
        <w:rPr>
          <w:rFonts w:ascii="Calibri" w:hAnsi="Calibri" w:cs="Arial"/>
        </w:rPr>
      </w:pPr>
      <w:r w:rsidRPr="004A3AAC">
        <w:rPr>
          <w:rFonts w:ascii="Calibri" w:hAnsi="Calibri" w:cs="Arial"/>
          <w:b/>
        </w:rPr>
        <w:t>(600) Supplies</w:t>
      </w:r>
      <w:r w:rsidRPr="004A3AAC">
        <w:rPr>
          <w:rFonts w:ascii="Calibri" w:hAnsi="Calibri" w:cs="Arial"/>
        </w:rPr>
        <w:t xml:space="preserve"> – Amounts paid for items that are consumed, worn out, or deteriorated through use; or items that lose their identity through fabrication or incorporation into different or more complex units or substances.  Items that do not contribute to a district’s fixed assets, as evaluated by the district’s fixed assets policy, may be coded as supply items, or may be coded as Non-Capital Equipment.  Items that contribute to a district’s fixed assets must be coded as equipment.  All computers must be entered as equipment.  Include all supplies, food, books and periodicals, and electronic media materials here.</w:t>
      </w:r>
    </w:p>
    <w:p w:rsidR="00EB32E2" w:rsidRPr="004A3AAC" w:rsidRDefault="00EB32E2" w:rsidP="00EB65C1">
      <w:pPr>
        <w:tabs>
          <w:tab w:val="right" w:pos="10080"/>
        </w:tabs>
        <w:rPr>
          <w:rFonts w:ascii="Calibri" w:hAnsi="Calibri" w:cs="Arial"/>
        </w:rPr>
      </w:pPr>
    </w:p>
    <w:p w:rsidR="00EB32E2" w:rsidRPr="00C106AB" w:rsidRDefault="00EB32E2" w:rsidP="00EB65C1">
      <w:pPr>
        <w:tabs>
          <w:tab w:val="right" w:pos="10080"/>
        </w:tabs>
        <w:rPr>
          <w:rFonts w:ascii="Calibri" w:hAnsi="Calibri" w:cs="Arial"/>
          <w:sz w:val="22"/>
          <w:szCs w:val="22"/>
        </w:rPr>
        <w:sectPr w:rsidR="00EB32E2" w:rsidRPr="00C106AB" w:rsidSect="00DC4368">
          <w:pgSz w:w="12240" w:h="15840"/>
          <w:pgMar w:top="1152" w:right="720" w:bottom="1152" w:left="1152" w:header="720" w:footer="720" w:gutter="0"/>
          <w:cols w:space="720"/>
          <w:docGrid w:linePitch="360"/>
        </w:sectPr>
      </w:pPr>
      <w:r w:rsidRPr="004A3AAC">
        <w:rPr>
          <w:rFonts w:ascii="Calibri" w:hAnsi="Calibri" w:cs="Arial"/>
          <w:b/>
        </w:rPr>
        <w:t>(800) Other Expenses</w:t>
      </w:r>
      <w:r w:rsidRPr="004A3AAC">
        <w:rPr>
          <w:rFonts w:ascii="Calibri" w:hAnsi="Calibri" w:cs="Arial"/>
        </w:rPr>
        <w:t xml:space="preserve"> – Amounts paid for good and services not otherwise classified above.  Some expenditures may cross object category lines.  For example, professional development and evaluation may include salaries, purchased services (printing) and supplies/materials. The budget narrative should identify these elements so that a total cost of the activity can be determined.</w:t>
      </w:r>
    </w:p>
    <w:p w:rsidR="009C7861" w:rsidRPr="001261DE" w:rsidRDefault="00F34014"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lastRenderedPageBreak/>
        <w:t xml:space="preserve">Colorado </w:t>
      </w:r>
      <w:r w:rsidR="00824F36" w:rsidRPr="001261DE">
        <w:rPr>
          <w:rFonts w:asciiTheme="minorHAnsi" w:hAnsiTheme="minorHAnsi" w:cs="Arial"/>
          <w:b/>
          <w:bCs/>
          <w:sz w:val="28"/>
          <w:szCs w:val="28"/>
        </w:rPr>
        <w:t>School Counselor Corps</w:t>
      </w:r>
      <w:r w:rsidR="009C7861" w:rsidRPr="001261DE">
        <w:rPr>
          <w:rFonts w:asciiTheme="minorHAnsi" w:hAnsiTheme="minorHAnsi" w:cs="Arial"/>
          <w:b/>
          <w:bCs/>
          <w:sz w:val="28"/>
          <w:szCs w:val="28"/>
        </w:rPr>
        <w:t xml:space="preserve"> Grant</w:t>
      </w:r>
    </w:p>
    <w:p w:rsidR="009C7861" w:rsidRPr="001261DE" w:rsidRDefault="009C7861"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201</w:t>
      </w:r>
      <w:r w:rsidR="001C651D" w:rsidRPr="001261DE">
        <w:rPr>
          <w:rFonts w:asciiTheme="minorHAnsi" w:hAnsiTheme="minorHAnsi" w:cs="Arial"/>
          <w:b/>
          <w:bCs/>
          <w:sz w:val="28"/>
          <w:szCs w:val="28"/>
        </w:rPr>
        <w:t>4</w:t>
      </w:r>
      <w:r w:rsidR="00824F36" w:rsidRPr="001261DE">
        <w:rPr>
          <w:rFonts w:asciiTheme="minorHAnsi" w:hAnsiTheme="minorHAnsi" w:cs="Arial"/>
          <w:b/>
          <w:bCs/>
          <w:sz w:val="28"/>
          <w:szCs w:val="28"/>
        </w:rPr>
        <w:t xml:space="preserve"> – 201</w:t>
      </w:r>
      <w:r w:rsidR="001C651D" w:rsidRPr="001261DE">
        <w:rPr>
          <w:rFonts w:asciiTheme="minorHAnsi" w:hAnsiTheme="minorHAnsi" w:cs="Arial"/>
          <w:b/>
          <w:bCs/>
          <w:sz w:val="28"/>
          <w:szCs w:val="28"/>
        </w:rPr>
        <w:t>5</w:t>
      </w:r>
      <w:r w:rsidR="00824F36" w:rsidRPr="001261DE">
        <w:rPr>
          <w:rFonts w:asciiTheme="minorHAnsi" w:hAnsiTheme="minorHAnsi" w:cs="Arial"/>
          <w:b/>
          <w:bCs/>
          <w:sz w:val="28"/>
          <w:szCs w:val="28"/>
        </w:rPr>
        <w:t xml:space="preserve"> </w:t>
      </w:r>
    </w:p>
    <w:p w:rsidR="00DD522E" w:rsidRPr="001261DE" w:rsidRDefault="00DD522E" w:rsidP="000516B6">
      <w:pPr>
        <w:rPr>
          <w:rFonts w:ascii="Calibri" w:hAnsi="Calibri" w:cs="Arial"/>
          <w:sz w:val="16"/>
          <w:szCs w:val="16"/>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624"/>
        <w:gridCol w:w="230"/>
        <w:gridCol w:w="223"/>
        <w:gridCol w:w="450"/>
        <w:gridCol w:w="533"/>
        <w:gridCol w:w="1087"/>
        <w:gridCol w:w="276"/>
        <w:gridCol w:w="174"/>
        <w:gridCol w:w="357"/>
        <w:gridCol w:w="2046"/>
      </w:tblGrid>
      <w:tr w:rsidR="0097180D" w:rsidRPr="00857DCE" w:rsidTr="00152D28">
        <w:trPr>
          <w:trHeight w:val="282"/>
          <w:jc w:val="center"/>
        </w:trPr>
        <w:tc>
          <w:tcPr>
            <w:tcW w:w="10278" w:type="dxa"/>
            <w:gridSpan w:val="17"/>
            <w:tcBorders>
              <w:top w:val="single" w:sz="6" w:space="0" w:color="000000"/>
              <w:bottom w:val="single" w:sz="6" w:space="0" w:color="000000"/>
            </w:tcBorders>
            <w:shd w:val="clear" w:color="auto" w:fill="000000"/>
            <w:vAlign w:val="bottom"/>
          </w:tcPr>
          <w:p w:rsidR="0097180D" w:rsidRPr="00857DCE" w:rsidRDefault="0097180D" w:rsidP="009C7861">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97180D" w:rsidRPr="00857DCE" w:rsidTr="001261DE">
        <w:trPr>
          <w:trHeight w:val="345"/>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97180D" w:rsidRPr="00857DCE" w:rsidRDefault="0097180D" w:rsidP="00824F36">
            <w:pPr>
              <w:pStyle w:val="Default"/>
              <w:rPr>
                <w:rFonts w:ascii="Calibri" w:hAnsi="Calibri" w:cs="Arial"/>
                <w:b/>
              </w:rPr>
            </w:pPr>
            <w:r w:rsidRPr="00857DCE">
              <w:rPr>
                <w:rFonts w:ascii="Calibri" w:hAnsi="Calibri" w:cs="Arial"/>
                <w:b/>
              </w:rPr>
              <w:t xml:space="preserve">Name of </w:t>
            </w:r>
            <w:r w:rsidR="00824F36">
              <w:rPr>
                <w:rFonts w:ascii="Calibri" w:hAnsi="Calibri" w:cs="Arial"/>
                <w:b/>
              </w:rPr>
              <w:t>Education Provider</w:t>
            </w:r>
            <w:r w:rsidRPr="00857DCE">
              <w:rPr>
                <w:rFonts w:ascii="Calibri" w:hAnsi="Calibri" w:cs="Arial"/>
                <w:b/>
              </w:rPr>
              <w:t>:</w:t>
            </w:r>
            <w:r w:rsidRPr="00857DCE">
              <w:rPr>
                <w:rFonts w:ascii="Calibri" w:hAnsi="Calibri" w:cs="Arial"/>
                <w:b/>
                <w:color w:val="0000CC"/>
              </w:rPr>
              <w:t xml:space="preserve">  </w:t>
            </w:r>
          </w:p>
        </w:tc>
        <w:tc>
          <w:tcPr>
            <w:tcW w:w="7181" w:type="dxa"/>
            <w:gridSpan w:val="11"/>
            <w:tcBorders>
              <w:top w:val="single" w:sz="6" w:space="0" w:color="000000"/>
              <w:left w:val="single" w:sz="6" w:space="0" w:color="000000"/>
              <w:bottom w:val="single" w:sz="6" w:space="0" w:color="000000"/>
              <w:right w:val="single" w:sz="6" w:space="0" w:color="000000"/>
            </w:tcBorders>
            <w:shd w:val="clear" w:color="auto" w:fill="auto"/>
            <w:vAlign w:val="bottom"/>
          </w:tcPr>
          <w:p w:rsidR="0097180D" w:rsidRPr="00857DCE" w:rsidRDefault="0097180D" w:rsidP="009C7861">
            <w:pPr>
              <w:pStyle w:val="Default"/>
              <w:rPr>
                <w:rFonts w:ascii="Calibri" w:hAnsi="Calibri" w:cs="Arial"/>
                <w:b/>
              </w:rPr>
            </w:pPr>
          </w:p>
        </w:tc>
      </w:tr>
      <w:tr w:rsidR="0097180D" w:rsidRPr="00857DCE" w:rsidTr="002445C5">
        <w:trPr>
          <w:trHeight w:val="345"/>
          <w:jc w:val="center"/>
        </w:trPr>
        <w:tc>
          <w:tcPr>
            <w:tcW w:w="10278" w:type="dxa"/>
            <w:gridSpan w:val="17"/>
            <w:tcBorders>
              <w:top w:val="single" w:sz="6" w:space="0" w:color="000000"/>
              <w:bottom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Mailing Address: </w:t>
            </w:r>
            <w:r w:rsidR="001B1FA2">
              <w:rPr>
                <w:rFonts w:ascii="Calibri" w:hAnsi="Calibri" w:cs="Arial"/>
              </w:rPr>
              <w:t xml:space="preserve"> </w:t>
            </w:r>
          </w:p>
        </w:tc>
      </w:tr>
      <w:tr w:rsidR="0097180D" w:rsidRPr="00857DCE" w:rsidTr="001261DE">
        <w:trPr>
          <w:trHeight w:val="327"/>
          <w:jc w:val="center"/>
        </w:trPr>
        <w:tc>
          <w:tcPr>
            <w:tcW w:w="3278" w:type="dxa"/>
            <w:gridSpan w:val="7"/>
            <w:tcBorders>
              <w:top w:val="double" w:sz="4" w:space="0" w:color="auto"/>
              <w:bottom w:val="single" w:sz="6" w:space="0" w:color="000000"/>
              <w:right w:val="single" w:sz="6" w:space="0" w:color="000000"/>
            </w:tcBorders>
            <w:shd w:val="clear" w:color="auto" w:fill="E0E0E0"/>
            <w:vAlign w:val="bottom"/>
          </w:tcPr>
          <w:p w:rsidR="0097180D" w:rsidRPr="00857DCE" w:rsidRDefault="0097180D" w:rsidP="009C7861">
            <w:pPr>
              <w:pStyle w:val="Default"/>
              <w:rPr>
                <w:rFonts w:ascii="Calibri" w:hAnsi="Calibri" w:cs="Arial"/>
                <w:b/>
              </w:rPr>
            </w:pPr>
            <w:r w:rsidRPr="00857DCE">
              <w:rPr>
                <w:rFonts w:ascii="Calibri" w:hAnsi="Calibri" w:cs="Arial"/>
                <w:b/>
              </w:rPr>
              <w:t xml:space="preserve">Authorized Representative: </w:t>
            </w:r>
          </w:p>
        </w:tc>
        <w:tc>
          <w:tcPr>
            <w:tcW w:w="7000" w:type="dxa"/>
            <w:gridSpan w:val="10"/>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1261DE">
        <w:trPr>
          <w:trHeight w:val="345"/>
          <w:jc w:val="center"/>
        </w:trPr>
        <w:tc>
          <w:tcPr>
            <w:tcW w:w="4902" w:type="dxa"/>
            <w:gridSpan w:val="8"/>
            <w:tcBorders>
              <w:top w:val="single" w:sz="6" w:space="0" w:color="000000"/>
              <w:bottom w:val="single" w:sz="4" w:space="0" w:color="auto"/>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Fax: </w:t>
            </w:r>
          </w:p>
        </w:tc>
      </w:tr>
      <w:tr w:rsidR="0062199D" w:rsidRPr="00857DCE" w:rsidTr="001261DE">
        <w:trPr>
          <w:trHeight w:val="345"/>
          <w:jc w:val="center"/>
        </w:trPr>
        <w:tc>
          <w:tcPr>
            <w:tcW w:w="6338" w:type="dxa"/>
            <w:gridSpan w:val="12"/>
            <w:tcBorders>
              <w:top w:val="single" w:sz="4" w:space="0" w:color="auto"/>
              <w:left w:val="single" w:sz="4" w:space="0" w:color="auto"/>
              <w:bottom w:val="single" w:sz="4" w:space="0" w:color="auto"/>
              <w:right w:val="single" w:sz="4" w:space="0" w:color="auto"/>
            </w:tcBorders>
            <w:vAlign w:val="bottom"/>
          </w:tcPr>
          <w:p w:rsidR="0062199D" w:rsidRPr="00857DCE" w:rsidRDefault="0062199D" w:rsidP="009C7861">
            <w:pPr>
              <w:pStyle w:val="Default"/>
              <w:rPr>
                <w:rFonts w:ascii="Calibri" w:hAnsi="Calibri" w:cs="Arial"/>
              </w:rPr>
            </w:pPr>
            <w:r w:rsidRPr="00857DCE">
              <w:rPr>
                <w:rFonts w:ascii="Calibri" w:hAnsi="Calibri" w:cs="Arial"/>
              </w:rPr>
              <w:t xml:space="preserve">Email: </w:t>
            </w:r>
          </w:p>
        </w:tc>
        <w:tc>
          <w:tcPr>
            <w:tcW w:w="3940" w:type="dxa"/>
            <w:gridSpan w:val="5"/>
            <w:tcBorders>
              <w:top w:val="single" w:sz="4" w:space="0" w:color="auto"/>
              <w:left w:val="single" w:sz="4" w:space="0" w:color="auto"/>
              <w:bottom w:val="single" w:sz="4" w:space="0" w:color="auto"/>
              <w:right w:val="single" w:sz="4" w:space="0" w:color="auto"/>
            </w:tcBorders>
            <w:vAlign w:val="bottom"/>
          </w:tcPr>
          <w:p w:rsidR="0062199D" w:rsidRPr="00857DCE" w:rsidRDefault="0062199D" w:rsidP="0062199D">
            <w:pPr>
              <w:pStyle w:val="Default"/>
              <w:rPr>
                <w:rFonts w:ascii="Calibri" w:hAnsi="Calibri" w:cs="Arial"/>
              </w:rPr>
            </w:pPr>
            <w:r>
              <w:rPr>
                <w:rFonts w:ascii="Calibri" w:hAnsi="Calibri" w:cs="Arial"/>
              </w:rPr>
              <w:t>District Code:</w:t>
            </w:r>
          </w:p>
        </w:tc>
      </w:tr>
      <w:tr w:rsidR="0097180D" w:rsidRPr="00857DCE" w:rsidTr="0062199D">
        <w:trPr>
          <w:trHeight w:val="462"/>
          <w:jc w:val="center"/>
        </w:trPr>
        <w:tc>
          <w:tcPr>
            <w:tcW w:w="10278" w:type="dxa"/>
            <w:gridSpan w:val="17"/>
            <w:tcBorders>
              <w:top w:val="single" w:sz="4" w:space="0" w:color="auto"/>
              <w:bottom w:val="doub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rsidTr="001261DE">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6D28D4" w:rsidRPr="00857DCE" w:rsidRDefault="00824F36" w:rsidP="00EF2A68">
            <w:pPr>
              <w:pStyle w:val="Default"/>
              <w:rPr>
                <w:rFonts w:ascii="Calibri" w:hAnsi="Calibri" w:cs="Arial"/>
                <w:b/>
              </w:rPr>
            </w:pPr>
            <w:r w:rsidRPr="00857DCE">
              <w:rPr>
                <w:rFonts w:ascii="Calibri" w:hAnsi="Calibri" w:cs="Arial"/>
                <w:b/>
                <w:bCs/>
              </w:rPr>
              <w:t>Program Contact Person:</w:t>
            </w:r>
          </w:p>
        </w:tc>
        <w:tc>
          <w:tcPr>
            <w:tcW w:w="7360" w:type="dxa"/>
            <w:gridSpan w:val="12"/>
            <w:tcBorders>
              <w:top w:val="double" w:sz="4" w:space="0" w:color="auto"/>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b/>
              </w:rPr>
            </w:pPr>
          </w:p>
        </w:tc>
      </w:tr>
      <w:tr w:rsidR="006D28D4" w:rsidRPr="00857DCE" w:rsidTr="001261DE">
        <w:trPr>
          <w:trHeight w:val="372"/>
          <w:jc w:val="center"/>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rPr>
            </w:pPr>
            <w:r w:rsidRPr="00857DCE">
              <w:rPr>
                <w:rFonts w:ascii="Calibri" w:hAnsi="Calibri" w:cs="Arial"/>
              </w:rPr>
              <w:t xml:space="preserve">Fax: </w:t>
            </w:r>
          </w:p>
        </w:tc>
      </w:tr>
      <w:tr w:rsidR="00EF2A68" w:rsidRPr="00857DCE" w:rsidTr="002445C5">
        <w:trPr>
          <w:trHeight w:val="372"/>
          <w:jc w:val="center"/>
        </w:trPr>
        <w:tc>
          <w:tcPr>
            <w:tcW w:w="10278" w:type="dxa"/>
            <w:gridSpan w:val="17"/>
            <w:tcBorders>
              <w:top w:val="single" w:sz="6" w:space="0" w:color="000000"/>
              <w:bottom w:val="single" w:sz="6" w:space="0" w:color="000000"/>
            </w:tcBorders>
            <w:shd w:val="clear" w:color="auto" w:fill="auto"/>
            <w:vAlign w:val="bottom"/>
          </w:tcPr>
          <w:p w:rsidR="00EF2A68" w:rsidRPr="00857DCE" w:rsidRDefault="00EF2A68" w:rsidP="00EF2A68">
            <w:pPr>
              <w:pStyle w:val="Default"/>
              <w:rPr>
                <w:rFonts w:ascii="Calibri" w:hAnsi="Calibri" w:cs="Arial"/>
              </w:rPr>
            </w:pPr>
            <w:r w:rsidRPr="00857DCE">
              <w:rPr>
                <w:rFonts w:ascii="Calibri" w:hAnsi="Calibri" w:cs="Arial"/>
              </w:rPr>
              <w:t xml:space="preserve">Email: </w:t>
            </w:r>
          </w:p>
        </w:tc>
      </w:tr>
      <w:tr w:rsidR="00EF2A68" w:rsidRPr="00857DCE" w:rsidTr="002445C5">
        <w:trPr>
          <w:trHeight w:val="372"/>
          <w:jc w:val="center"/>
        </w:trPr>
        <w:tc>
          <w:tcPr>
            <w:tcW w:w="10278" w:type="dxa"/>
            <w:gridSpan w:val="17"/>
            <w:tcBorders>
              <w:top w:val="single" w:sz="6" w:space="0" w:color="000000"/>
              <w:bottom w:val="double" w:sz="4" w:space="0" w:color="auto"/>
            </w:tcBorders>
            <w:shd w:val="clear" w:color="auto" w:fill="FFFFFF"/>
            <w:vAlign w:val="bottom"/>
          </w:tcPr>
          <w:p w:rsidR="00EF2A68" w:rsidRPr="00857DCE" w:rsidRDefault="00EF2A68" w:rsidP="00EF2A68">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EF2A68" w:rsidRPr="00857DCE" w:rsidTr="001261DE">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EF2A68" w:rsidRPr="00857DCE" w:rsidRDefault="00824F36" w:rsidP="009C7861">
            <w:pPr>
              <w:pStyle w:val="Default"/>
              <w:rPr>
                <w:rFonts w:ascii="Calibri" w:hAnsi="Calibri" w:cs="Arial"/>
              </w:rPr>
            </w:pPr>
            <w:r w:rsidRPr="00857DCE">
              <w:rPr>
                <w:rFonts w:ascii="Calibri" w:hAnsi="Calibri" w:cs="Arial"/>
                <w:b/>
                <w:bCs/>
              </w:rPr>
              <w:t>Fiscal Manager:</w:t>
            </w:r>
          </w:p>
        </w:tc>
        <w:tc>
          <w:tcPr>
            <w:tcW w:w="8440" w:type="dxa"/>
            <w:gridSpan w:val="15"/>
            <w:tcBorders>
              <w:top w:val="double" w:sz="4" w:space="0" w:color="auto"/>
              <w:left w:val="single" w:sz="6" w:space="0" w:color="000000"/>
              <w:bottom w:val="single" w:sz="6" w:space="0" w:color="000000"/>
            </w:tcBorders>
            <w:shd w:val="clear" w:color="auto" w:fill="auto"/>
            <w:vAlign w:val="bottom"/>
          </w:tcPr>
          <w:p w:rsidR="00EF2A68" w:rsidRPr="00857DCE" w:rsidRDefault="00EF2A68" w:rsidP="009C7861">
            <w:pPr>
              <w:pStyle w:val="Default"/>
              <w:rPr>
                <w:rFonts w:ascii="Calibri" w:hAnsi="Calibri" w:cs="Arial"/>
              </w:rPr>
            </w:pPr>
          </w:p>
        </w:tc>
      </w:tr>
      <w:tr w:rsidR="00EF2A68" w:rsidRPr="00857DCE" w:rsidTr="009C7861">
        <w:trPr>
          <w:trHeight w:val="318"/>
          <w:jc w:val="center"/>
        </w:trPr>
        <w:tc>
          <w:tcPr>
            <w:tcW w:w="10278" w:type="dxa"/>
            <w:gridSpan w:val="17"/>
            <w:tcBorders>
              <w:top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Mailing Address: </w:t>
            </w:r>
          </w:p>
        </w:tc>
      </w:tr>
      <w:tr w:rsidR="00EF2A68" w:rsidRPr="00857DCE" w:rsidTr="001261DE">
        <w:trPr>
          <w:trHeight w:val="345"/>
          <w:jc w:val="center"/>
        </w:trPr>
        <w:tc>
          <w:tcPr>
            <w:tcW w:w="4902" w:type="dxa"/>
            <w:gridSpan w:val="8"/>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Fax: </w:t>
            </w:r>
          </w:p>
        </w:tc>
      </w:tr>
      <w:tr w:rsidR="00EF2A68" w:rsidRPr="00857DCE" w:rsidTr="002445C5">
        <w:trPr>
          <w:trHeight w:val="345"/>
          <w:jc w:val="center"/>
        </w:trPr>
        <w:tc>
          <w:tcPr>
            <w:tcW w:w="10278" w:type="dxa"/>
            <w:gridSpan w:val="17"/>
            <w:tcBorders>
              <w:top w:val="single" w:sz="6" w:space="0" w:color="000000"/>
              <w:bottom w:val="double" w:sz="4" w:space="0" w:color="auto"/>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Email: </w:t>
            </w:r>
          </w:p>
        </w:tc>
      </w:tr>
      <w:tr w:rsidR="00EF2A68" w:rsidRPr="00857DCE" w:rsidTr="001261DE">
        <w:trPr>
          <w:trHeight w:val="285"/>
          <w:jc w:val="center"/>
        </w:trPr>
        <w:tc>
          <w:tcPr>
            <w:tcW w:w="10278" w:type="dxa"/>
            <w:gridSpan w:val="17"/>
            <w:tcBorders>
              <w:top w:val="double" w:sz="4" w:space="0" w:color="auto"/>
              <w:bottom w:val="single" w:sz="4" w:space="0" w:color="auto"/>
            </w:tcBorders>
            <w:shd w:val="clear" w:color="auto" w:fill="D9D9D9"/>
            <w:vAlign w:val="bottom"/>
          </w:tcPr>
          <w:p w:rsidR="00EF2A68" w:rsidRPr="00824F36" w:rsidRDefault="00824F36" w:rsidP="009C7861">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2445C5" w:rsidRPr="00857DCE" w:rsidTr="001261DE">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3" w:name="Check4"/>
            <w:r w:rsidR="002445C5">
              <w:rPr>
                <w:rFonts w:ascii="Calibri" w:hAnsi="Calibri" w:cs="Arial"/>
                <w:sz w:val="22"/>
                <w:szCs w:val="22"/>
              </w:rPr>
              <w:instrText xml:space="preserve"> FORMCHECKBOX </w:instrText>
            </w:r>
            <w:r w:rsidR="007828B3">
              <w:rPr>
                <w:rFonts w:ascii="Calibri" w:hAnsi="Calibri" w:cs="Arial"/>
                <w:sz w:val="22"/>
                <w:szCs w:val="22"/>
              </w:rPr>
            </w:r>
            <w:r w:rsidR="007828B3">
              <w:rPr>
                <w:rFonts w:ascii="Calibri" w:hAnsi="Calibri" w:cs="Arial"/>
                <w:sz w:val="22"/>
                <w:szCs w:val="22"/>
              </w:rPr>
              <w:fldChar w:fldCharType="separate"/>
            </w:r>
            <w:r>
              <w:rPr>
                <w:rFonts w:ascii="Calibri" w:hAnsi="Calibri" w:cs="Arial"/>
                <w:sz w:val="22"/>
                <w:szCs w:val="22"/>
              </w:rPr>
              <w:fldChar w:fldCharType="end"/>
            </w:r>
            <w:bookmarkEnd w:id="3"/>
          </w:p>
        </w:tc>
        <w:tc>
          <w:tcPr>
            <w:tcW w:w="1528"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 xml:space="preserve">School District   </w:t>
            </w:r>
          </w:p>
        </w:tc>
        <w:tc>
          <w:tcPr>
            <w:tcW w:w="455"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7828B3">
              <w:rPr>
                <w:rFonts w:ascii="Calibri" w:hAnsi="Calibri"/>
              </w:rPr>
            </w:r>
            <w:r w:rsidR="007828B3">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7828B3">
              <w:rPr>
                <w:rFonts w:ascii="Calibri" w:hAnsi="Calibri"/>
              </w:rPr>
            </w:r>
            <w:r w:rsidR="007828B3">
              <w:rPr>
                <w:rFonts w:ascii="Calibri" w:hAnsi="Calibri"/>
              </w:rPr>
              <w:fldChar w:fldCharType="separate"/>
            </w:r>
            <w:r>
              <w:rPr>
                <w:rFonts w:ascii="Calibri" w:hAnsi="Calibri"/>
              </w:rPr>
              <w:fldChar w:fldCharType="end"/>
            </w:r>
          </w:p>
        </w:tc>
        <w:tc>
          <w:tcPr>
            <w:tcW w:w="1620"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 xml:space="preserve">Charter School    </w:t>
            </w:r>
          </w:p>
        </w:tc>
        <w:tc>
          <w:tcPr>
            <w:tcW w:w="450" w:type="dxa"/>
            <w:gridSpan w:val="2"/>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7828B3">
              <w:rPr>
                <w:rFonts w:ascii="Calibri" w:hAnsi="Calibri"/>
              </w:rPr>
            </w:r>
            <w:r w:rsidR="007828B3">
              <w:rPr>
                <w:rFonts w:ascii="Calibri" w:hAnsi="Calibri"/>
              </w:rPr>
              <w:fldChar w:fldCharType="separate"/>
            </w:r>
            <w:r>
              <w:rPr>
                <w:rFonts w:ascii="Calibri" w:hAnsi="Calibri"/>
              </w:rPr>
              <w:fldChar w:fldCharType="end"/>
            </w:r>
          </w:p>
        </w:tc>
        <w:tc>
          <w:tcPr>
            <w:tcW w:w="2403" w:type="dxa"/>
            <w:gridSpan w:val="2"/>
            <w:tcBorders>
              <w:top w:val="single" w:sz="4" w:space="0" w:color="auto"/>
              <w:left w:val="nil"/>
              <w:bottom w:val="double" w:sz="4" w:space="0" w:color="auto"/>
              <w:right w:val="single" w:sz="4" w:space="0" w:color="auto"/>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Institute Charter School</w:t>
            </w:r>
          </w:p>
        </w:tc>
      </w:tr>
      <w:tr w:rsidR="00EF2A68" w:rsidRPr="00857DCE" w:rsidTr="002445C5">
        <w:trPr>
          <w:trHeight w:val="327"/>
          <w:jc w:val="center"/>
        </w:trPr>
        <w:tc>
          <w:tcPr>
            <w:tcW w:w="10278" w:type="dxa"/>
            <w:gridSpan w:val="17"/>
            <w:tcBorders>
              <w:top w:val="double" w:sz="4" w:space="0" w:color="auto"/>
              <w:bottom w:val="single" w:sz="6" w:space="0" w:color="000000"/>
            </w:tcBorders>
            <w:shd w:val="clear" w:color="auto" w:fill="E0E0E0"/>
            <w:vAlign w:val="bottom"/>
          </w:tcPr>
          <w:p w:rsidR="00EF2A68" w:rsidRPr="00857DCE" w:rsidRDefault="00EF2A68" w:rsidP="009C7861">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EF2A68" w:rsidRPr="00857DCE" w:rsidTr="001261DE">
        <w:trPr>
          <w:trHeight w:val="579"/>
          <w:jc w:val="center"/>
        </w:trPr>
        <w:tc>
          <w:tcPr>
            <w:tcW w:w="10278" w:type="dxa"/>
            <w:gridSpan w:val="17"/>
            <w:tcBorders>
              <w:top w:val="single" w:sz="6" w:space="0" w:color="000000"/>
              <w:bottom w:val="double" w:sz="4" w:space="0" w:color="auto"/>
            </w:tcBorders>
            <w:vAlign w:val="center"/>
          </w:tcPr>
          <w:p w:rsidR="00EF2A68" w:rsidRPr="00857DCE" w:rsidRDefault="00EF2A68" w:rsidP="009C7861">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    </w:t>
            </w:r>
            <w:r w:rsidRPr="00857DCE">
              <w:rPr>
                <w:rFonts w:ascii="Calibri" w:hAnsi="Calibri" w:cs="Arial"/>
                <w:b/>
                <w:sz w:val="22"/>
                <w:szCs w:val="22"/>
              </w:rPr>
              <w:sym w:font="Wingdings 2" w:char="F0A3"/>
            </w:r>
            <w:r w:rsidRPr="00857DCE">
              <w:rPr>
                <w:rFonts w:ascii="Calibri" w:hAnsi="Calibri" w:cs="Arial"/>
                <w:b/>
                <w:sz w:val="22"/>
                <w:szCs w:val="22"/>
              </w:rPr>
              <w:t xml:space="preserve"> Pikes Peak    </w:t>
            </w:r>
            <w:r w:rsidRPr="00857DCE">
              <w:rPr>
                <w:rFonts w:ascii="Calibri" w:hAnsi="Calibri" w:cs="Arial"/>
                <w:b/>
                <w:sz w:val="22"/>
                <w:szCs w:val="22"/>
              </w:rPr>
              <w:sym w:font="Wingdings 2" w:char="F0A3"/>
            </w:r>
            <w:r w:rsidRPr="00857DCE">
              <w:rPr>
                <w:rFonts w:ascii="Calibri" w:hAnsi="Calibri" w:cs="Arial"/>
                <w:b/>
                <w:sz w:val="22"/>
                <w:szCs w:val="22"/>
              </w:rPr>
              <w:t xml:space="preserve"> North Central    </w:t>
            </w:r>
            <w:r w:rsidRPr="00857DCE">
              <w:rPr>
                <w:rFonts w:ascii="Calibri" w:hAnsi="Calibri" w:cs="Arial"/>
                <w:b/>
                <w:sz w:val="22"/>
                <w:szCs w:val="22"/>
              </w:rPr>
              <w:sym w:font="Wingdings 2" w:char="F0A3"/>
            </w:r>
            <w:r w:rsidRPr="00857DCE">
              <w:rPr>
                <w:rFonts w:ascii="Calibri" w:hAnsi="Calibri" w:cs="Arial"/>
                <w:b/>
                <w:sz w:val="22"/>
                <w:szCs w:val="22"/>
              </w:rPr>
              <w:t xml:space="preserve"> Northwest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EF2A68" w:rsidRPr="00857DCE" w:rsidRDefault="00EF2A68" w:rsidP="009C7861">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   </w:t>
            </w:r>
            <w:r w:rsidRPr="00857DCE">
              <w:rPr>
                <w:rFonts w:ascii="Calibri" w:hAnsi="Calibri" w:cs="Arial"/>
                <w:b/>
                <w:sz w:val="22"/>
                <w:szCs w:val="22"/>
              </w:rPr>
              <w:sym w:font="Wingdings 2" w:char="F0A3"/>
            </w:r>
            <w:r w:rsidRPr="00857DCE">
              <w:rPr>
                <w:rFonts w:ascii="Calibri" w:hAnsi="Calibri" w:cs="Arial"/>
                <w:b/>
                <w:sz w:val="22"/>
                <w:szCs w:val="22"/>
              </w:rPr>
              <w:t xml:space="preserve"> Southeast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C979BD" w:rsidRPr="00857DCE" w:rsidTr="00C979BD">
        <w:trPr>
          <w:trHeight w:val="327"/>
          <w:jc w:val="center"/>
        </w:trPr>
        <w:tc>
          <w:tcPr>
            <w:tcW w:w="10278" w:type="dxa"/>
            <w:gridSpan w:val="17"/>
            <w:tcBorders>
              <w:top w:val="double" w:sz="4" w:space="0" w:color="auto"/>
              <w:bottom w:val="single" w:sz="4" w:space="0" w:color="auto"/>
            </w:tcBorders>
            <w:shd w:val="clear" w:color="auto" w:fill="D9D9D9"/>
            <w:vAlign w:val="bottom"/>
          </w:tcPr>
          <w:p w:rsidR="00C979BD" w:rsidRPr="00C979BD" w:rsidRDefault="00C979BD" w:rsidP="00C979BD">
            <w:pPr>
              <w:rPr>
                <w:rFonts w:ascii="Calibri" w:hAnsi="Calibri"/>
                <w:b/>
              </w:rPr>
            </w:pPr>
            <w:r w:rsidRPr="00C979BD">
              <w:rPr>
                <w:rFonts w:ascii="Calibri" w:hAnsi="Calibri"/>
                <w:b/>
              </w:rPr>
              <w:t xml:space="preserve">Recipient Schools:  </w:t>
            </w:r>
            <w:r w:rsidRPr="00C979BD">
              <w:rPr>
                <w:rFonts w:ascii="Calibri" w:hAnsi="Calibri"/>
                <w:i/>
                <w:sz w:val="22"/>
                <w:szCs w:val="22"/>
              </w:rPr>
              <w:t>Indicate the intended recipient schools and districts (additional rows may be added).</w:t>
            </w:r>
          </w:p>
        </w:tc>
      </w:tr>
      <w:tr w:rsidR="00C979BD" w:rsidRPr="00857DCE" w:rsidTr="001261DE">
        <w:trPr>
          <w:trHeight w:val="327"/>
          <w:jc w:val="center"/>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c>
          <w:tcPr>
            <w:tcW w:w="537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r>
      <w:tr w:rsidR="005D0668" w:rsidRPr="00857DCE" w:rsidTr="00CF2949">
        <w:trPr>
          <w:trHeight w:val="330"/>
          <w:jc w:val="center"/>
        </w:trPr>
        <w:tc>
          <w:tcPr>
            <w:tcW w:w="10278" w:type="dxa"/>
            <w:gridSpan w:val="17"/>
            <w:tcBorders>
              <w:top w:val="double" w:sz="4" w:space="0" w:color="auto"/>
              <w:left w:val="single" w:sz="4" w:space="0" w:color="auto"/>
              <w:bottom w:val="double" w:sz="4" w:space="0" w:color="auto"/>
              <w:right w:val="single" w:sz="4" w:space="0" w:color="auto"/>
            </w:tcBorders>
            <w:shd w:val="clear" w:color="auto" w:fill="000000" w:themeFill="text1"/>
            <w:vAlign w:val="center"/>
          </w:tcPr>
          <w:p w:rsidR="00CF2949" w:rsidRDefault="00CF2949" w:rsidP="00CF2949">
            <w:pPr>
              <w:rPr>
                <w:rFonts w:ascii="Calibri" w:hAnsi="Calibri"/>
                <w:b/>
              </w:rPr>
            </w:pPr>
            <w:r>
              <w:rPr>
                <w:rFonts w:ascii="Calibri" w:hAnsi="Calibri"/>
                <w:b/>
              </w:rPr>
              <w:t>Previous Grant Information</w:t>
            </w:r>
          </w:p>
          <w:p w:rsidR="005D0668" w:rsidRPr="00CF2949" w:rsidRDefault="00CF2949" w:rsidP="00CF2949">
            <w:pPr>
              <w:rPr>
                <w:rFonts w:ascii="Calibri" w:hAnsi="Calibri"/>
                <w:b/>
                <w:i/>
                <w:sz w:val="20"/>
                <w:szCs w:val="20"/>
              </w:rPr>
            </w:pPr>
            <w:r w:rsidRPr="00CF2949">
              <w:rPr>
                <w:rFonts w:ascii="Calibri" w:hAnsi="Calibri"/>
                <w:b/>
                <w:i/>
                <w:sz w:val="20"/>
                <w:szCs w:val="20"/>
              </w:rPr>
              <w:t>The following information will be verified by CDE and considered in the funding decision:</w:t>
            </w:r>
          </w:p>
        </w:tc>
      </w:tr>
      <w:tr w:rsidR="00E34931" w:rsidRPr="00857DCE" w:rsidTr="001261DE">
        <w:trPr>
          <w:trHeight w:val="330"/>
          <w:jc w:val="center"/>
        </w:trPr>
        <w:tc>
          <w:tcPr>
            <w:tcW w:w="7875" w:type="dxa"/>
            <w:gridSpan w:val="15"/>
            <w:tcBorders>
              <w:top w:val="double" w:sz="4" w:space="0" w:color="auto"/>
              <w:left w:val="single" w:sz="4" w:space="0" w:color="auto"/>
              <w:bottom w:val="double" w:sz="4" w:space="0" w:color="auto"/>
              <w:right w:val="single" w:sz="4" w:space="0" w:color="auto"/>
            </w:tcBorders>
            <w:shd w:val="clear" w:color="auto" w:fill="D9D9D9"/>
            <w:vAlign w:val="center"/>
          </w:tcPr>
          <w:p w:rsidR="00E34931" w:rsidRPr="00C979BD" w:rsidRDefault="00E34931" w:rsidP="00E34931">
            <w:pPr>
              <w:rPr>
                <w:rFonts w:ascii="Calibri" w:hAnsi="Calibri"/>
                <w:b/>
              </w:rPr>
            </w:pPr>
            <w:r>
              <w:rPr>
                <w:rFonts w:ascii="Calibri" w:hAnsi="Calibri"/>
                <w:b/>
              </w:rPr>
              <w:t>Has the applicant previously received a School Counselor Corps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E34931" w:rsidRPr="00C979BD" w:rsidRDefault="00135E70" w:rsidP="00E34931">
            <w:pPr>
              <w:jc w:val="center"/>
              <w:rPr>
                <w:rFonts w:ascii="Calibri" w:hAnsi="Calibri"/>
                <w:b/>
              </w:rPr>
            </w:pPr>
            <w:r>
              <w:rPr>
                <w:rFonts w:ascii="Calibri" w:hAnsi="Calibri"/>
                <w:b/>
              </w:rPr>
              <w:fldChar w:fldCharType="begin">
                <w:ffData>
                  <w:name w:val="Check5"/>
                  <w:enabled/>
                  <w:calcOnExit w:val="0"/>
                  <w:checkBox>
                    <w:sizeAuto/>
                    <w:default w:val="0"/>
                  </w:checkBox>
                </w:ffData>
              </w:fldChar>
            </w:r>
            <w:r w:rsidR="00E34931">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sidR="00E34931">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sidR="00E34931">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sidR="00E34931">
              <w:rPr>
                <w:rFonts w:ascii="Calibri" w:hAnsi="Calibri"/>
                <w:b/>
              </w:rPr>
              <w:t xml:space="preserve">  No</w:t>
            </w:r>
          </w:p>
        </w:tc>
      </w:tr>
      <w:tr w:rsidR="000B685C" w:rsidRPr="00857DCE" w:rsidTr="001261DE">
        <w:trPr>
          <w:trHeight w:val="330"/>
          <w:jc w:val="center"/>
        </w:trPr>
        <w:tc>
          <w:tcPr>
            <w:tcW w:w="7875" w:type="dxa"/>
            <w:gridSpan w:val="15"/>
            <w:tcBorders>
              <w:top w:val="double" w:sz="4" w:space="0" w:color="auto"/>
              <w:left w:val="single" w:sz="4" w:space="0" w:color="auto"/>
              <w:bottom w:val="double" w:sz="4" w:space="0" w:color="auto"/>
              <w:right w:val="single" w:sz="4" w:space="0" w:color="auto"/>
            </w:tcBorders>
            <w:shd w:val="clear" w:color="auto" w:fill="D9D9D9"/>
            <w:vAlign w:val="center"/>
          </w:tcPr>
          <w:p w:rsidR="000B685C" w:rsidRDefault="000B685C" w:rsidP="00E34931">
            <w:pPr>
              <w:rPr>
                <w:rFonts w:ascii="Calibri" w:hAnsi="Calibri"/>
                <w:b/>
              </w:rPr>
            </w:pPr>
            <w:r>
              <w:rPr>
                <w:rFonts w:ascii="Calibri" w:hAnsi="Calibri"/>
                <w:b/>
              </w:rPr>
              <w:t>Have any of the schools above previously received a SCC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0B685C" w:rsidRDefault="00135E70" w:rsidP="00E34931">
            <w:pPr>
              <w:jc w:val="center"/>
              <w:rPr>
                <w:rFonts w:ascii="Calibri" w:hAnsi="Calibri"/>
                <w:b/>
              </w:rPr>
            </w:pPr>
            <w:r>
              <w:rPr>
                <w:rFonts w:ascii="Calibri" w:hAnsi="Calibri"/>
                <w:b/>
              </w:rPr>
              <w:fldChar w:fldCharType="begin">
                <w:ffData>
                  <w:name w:val="Check5"/>
                  <w:enabled/>
                  <w:calcOnExit w:val="0"/>
                  <w:checkBox>
                    <w:sizeAuto/>
                    <w:default w:val="0"/>
                  </w:checkBox>
                </w:ffData>
              </w:fldChar>
            </w:r>
            <w:r w:rsidR="000B685C">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sidR="000B685C">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sidR="000B685C">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sidR="000B685C">
              <w:rPr>
                <w:rFonts w:ascii="Calibri" w:hAnsi="Calibri"/>
                <w:b/>
              </w:rPr>
              <w:t xml:space="preserve">  No</w:t>
            </w:r>
          </w:p>
        </w:tc>
      </w:tr>
      <w:tr w:rsidR="001261DE" w:rsidRPr="00857DCE" w:rsidTr="00D90E0A">
        <w:trPr>
          <w:trHeight w:val="327"/>
          <w:jc w:val="center"/>
        </w:trPr>
        <w:tc>
          <w:tcPr>
            <w:tcW w:w="10278" w:type="dxa"/>
            <w:gridSpan w:val="17"/>
            <w:tcBorders>
              <w:top w:val="double" w:sz="4" w:space="0" w:color="auto"/>
              <w:left w:val="single" w:sz="4" w:space="0" w:color="auto"/>
              <w:bottom w:val="single" w:sz="4" w:space="0" w:color="auto"/>
              <w:right w:val="single" w:sz="4" w:space="0" w:color="auto"/>
            </w:tcBorders>
            <w:shd w:val="clear" w:color="auto" w:fill="E0E0E0"/>
            <w:vAlign w:val="bottom"/>
          </w:tcPr>
          <w:p w:rsidR="001261DE" w:rsidRDefault="001261DE" w:rsidP="001261DE">
            <w:pPr>
              <w:rPr>
                <w:rFonts w:ascii="Calibri" w:hAnsi="Calibri"/>
                <w:b/>
              </w:rPr>
            </w:pPr>
            <w:r>
              <w:rPr>
                <w:rFonts w:ascii="Calibri" w:hAnsi="Calibri"/>
                <w:b/>
              </w:rPr>
              <w:t xml:space="preserve">If </w:t>
            </w:r>
            <w:r w:rsidRPr="0081086D">
              <w:rPr>
                <w:rFonts w:ascii="Calibri" w:hAnsi="Calibri"/>
                <w:b/>
                <w:i/>
              </w:rPr>
              <w:t>Yes</w:t>
            </w:r>
            <w:r>
              <w:rPr>
                <w:rFonts w:ascii="Calibri" w:hAnsi="Calibri"/>
                <w:b/>
              </w:rPr>
              <w:t>, please specify which schools:</w:t>
            </w:r>
          </w:p>
        </w:tc>
      </w:tr>
      <w:tr w:rsidR="009731FB" w:rsidRPr="00857DCE" w:rsidTr="001261DE">
        <w:trPr>
          <w:trHeight w:val="327"/>
          <w:jc w:val="center"/>
        </w:trPr>
        <w:tc>
          <w:tcPr>
            <w:tcW w:w="7875"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9731FB" w:rsidRPr="00D23A9E" w:rsidRDefault="009731FB" w:rsidP="00C979BD">
            <w:pPr>
              <w:rPr>
                <w:rFonts w:ascii="Calibri" w:hAnsi="Calibri"/>
                <w:b/>
              </w:rPr>
            </w:pPr>
            <w:r>
              <w:rPr>
                <w:rFonts w:ascii="Calibri" w:hAnsi="Calibri"/>
                <w:b/>
              </w:rPr>
              <w:t xml:space="preserve">If previously funded, were </w:t>
            </w:r>
            <w:r w:rsidR="00372283">
              <w:rPr>
                <w:rFonts w:ascii="Calibri" w:hAnsi="Calibri"/>
                <w:b/>
              </w:rPr>
              <w:t xml:space="preserve">licensed </w:t>
            </w:r>
            <w:r>
              <w:rPr>
                <w:rFonts w:ascii="Calibri" w:hAnsi="Calibri"/>
                <w:b/>
              </w:rPr>
              <w:t>counselor positions sustained?</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9731FB" w:rsidRPr="0084316C" w:rsidRDefault="009731FB" w:rsidP="00862C75">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Pr>
                <w:rFonts w:ascii="Calibri" w:hAnsi="Calibri"/>
                <w:b/>
              </w:rPr>
              <w:t xml:space="preserve">  No</w:t>
            </w:r>
          </w:p>
        </w:tc>
      </w:tr>
      <w:tr w:rsidR="009731FB" w:rsidRPr="00857DCE" w:rsidTr="001261DE">
        <w:trPr>
          <w:trHeight w:val="327"/>
          <w:jc w:val="center"/>
        </w:trPr>
        <w:tc>
          <w:tcPr>
            <w:tcW w:w="7875"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9731FB" w:rsidRPr="00D23A9E" w:rsidRDefault="009731FB" w:rsidP="00862C75">
            <w:pPr>
              <w:rPr>
                <w:rFonts w:ascii="Calibri" w:hAnsi="Calibri"/>
                <w:b/>
              </w:rPr>
            </w:pPr>
            <w:r>
              <w:rPr>
                <w:rFonts w:ascii="Calibri" w:hAnsi="Calibri"/>
                <w:b/>
              </w:rPr>
              <w:t xml:space="preserve">If previously funded, were any unspent funds reverted back to </w:t>
            </w:r>
            <w:r w:rsidR="00862C75">
              <w:rPr>
                <w:rFonts w:ascii="Calibri" w:hAnsi="Calibri"/>
                <w:b/>
              </w:rPr>
              <w:t>CDE?</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9731FB" w:rsidRPr="0084316C" w:rsidRDefault="009731FB" w:rsidP="00862C75">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7828B3">
              <w:rPr>
                <w:rFonts w:ascii="Calibri" w:hAnsi="Calibri"/>
                <w:b/>
              </w:rPr>
            </w:r>
            <w:r w:rsidR="007828B3">
              <w:rPr>
                <w:rFonts w:ascii="Calibri" w:hAnsi="Calibri"/>
                <w:b/>
              </w:rPr>
              <w:fldChar w:fldCharType="separate"/>
            </w:r>
            <w:r>
              <w:rPr>
                <w:rFonts w:ascii="Calibri" w:hAnsi="Calibri"/>
                <w:b/>
              </w:rPr>
              <w:fldChar w:fldCharType="end"/>
            </w:r>
            <w:r>
              <w:rPr>
                <w:rFonts w:ascii="Calibri" w:hAnsi="Calibri"/>
                <w:b/>
              </w:rPr>
              <w:t xml:space="preserve">  No</w:t>
            </w:r>
          </w:p>
        </w:tc>
      </w:tr>
      <w:tr w:rsidR="009731FB" w:rsidRPr="00857DCE" w:rsidTr="00862C75">
        <w:trPr>
          <w:trHeight w:val="327"/>
          <w:jc w:val="center"/>
        </w:trPr>
        <w:tc>
          <w:tcPr>
            <w:tcW w:w="10278" w:type="dxa"/>
            <w:gridSpan w:val="17"/>
            <w:tcBorders>
              <w:top w:val="double" w:sz="4" w:space="0" w:color="auto"/>
              <w:left w:val="single" w:sz="4" w:space="0" w:color="auto"/>
              <w:bottom w:val="single" w:sz="4" w:space="0" w:color="auto"/>
              <w:right w:val="single" w:sz="4" w:space="0" w:color="auto"/>
            </w:tcBorders>
            <w:shd w:val="clear" w:color="auto" w:fill="auto"/>
            <w:vAlign w:val="bottom"/>
          </w:tcPr>
          <w:p w:rsidR="009731FB" w:rsidRPr="0084316C" w:rsidRDefault="009731FB" w:rsidP="00C979BD">
            <w:pPr>
              <w:rPr>
                <w:b/>
              </w:rPr>
            </w:pPr>
            <w:r>
              <w:rPr>
                <w:rFonts w:ascii="Calibri" w:hAnsi="Calibri"/>
                <w:b/>
              </w:rPr>
              <w:t xml:space="preserve">If </w:t>
            </w:r>
            <w:r w:rsidRPr="00CF2949">
              <w:rPr>
                <w:rFonts w:ascii="Calibri" w:hAnsi="Calibri"/>
                <w:b/>
                <w:i/>
              </w:rPr>
              <w:t>Yes</w:t>
            </w:r>
            <w:r>
              <w:rPr>
                <w:rFonts w:ascii="Calibri" w:hAnsi="Calibri"/>
                <w:b/>
              </w:rPr>
              <w:t xml:space="preserve">, please enter </w:t>
            </w:r>
            <w:r w:rsidR="00CF2949">
              <w:rPr>
                <w:rFonts w:ascii="Calibri" w:hAnsi="Calibri"/>
                <w:b/>
              </w:rPr>
              <w:t xml:space="preserve">the year(s) and </w:t>
            </w:r>
            <w:r>
              <w:rPr>
                <w:rFonts w:ascii="Calibri" w:hAnsi="Calibri"/>
                <w:b/>
              </w:rPr>
              <w:t xml:space="preserve">amount(s) here: </w:t>
            </w:r>
          </w:p>
        </w:tc>
      </w:tr>
      <w:tr w:rsidR="00E34931" w:rsidRPr="00857DCE" w:rsidTr="001261DE">
        <w:trPr>
          <w:trHeight w:val="327"/>
          <w:jc w:val="center"/>
        </w:trPr>
        <w:tc>
          <w:tcPr>
            <w:tcW w:w="8232" w:type="dxa"/>
            <w:gridSpan w:val="16"/>
            <w:tcBorders>
              <w:top w:val="double" w:sz="4" w:space="0" w:color="auto"/>
              <w:left w:val="single" w:sz="4" w:space="0" w:color="auto"/>
              <w:bottom w:val="single" w:sz="4" w:space="0" w:color="auto"/>
              <w:right w:val="single" w:sz="4" w:space="0" w:color="auto"/>
            </w:tcBorders>
            <w:shd w:val="clear" w:color="auto" w:fill="E0E0E0"/>
            <w:vAlign w:val="bottom"/>
          </w:tcPr>
          <w:p w:rsidR="00E34931" w:rsidRPr="00D23A9E" w:rsidRDefault="00E34931" w:rsidP="00C979BD">
            <w:pPr>
              <w:rPr>
                <w:rFonts w:ascii="Calibri" w:hAnsi="Calibri"/>
                <w:b/>
              </w:rPr>
            </w:pPr>
            <w:r w:rsidRPr="00D23A9E">
              <w:rPr>
                <w:rFonts w:ascii="Calibri" w:hAnsi="Calibri"/>
                <w:b/>
              </w:rPr>
              <w:t xml:space="preserve">Current </w:t>
            </w:r>
            <w:r w:rsidR="00372283">
              <w:rPr>
                <w:rFonts w:ascii="Calibri" w:hAnsi="Calibri"/>
                <w:b/>
              </w:rPr>
              <w:t>n</w:t>
            </w:r>
            <w:r w:rsidRPr="00D23A9E">
              <w:rPr>
                <w:rFonts w:ascii="Calibri" w:hAnsi="Calibri"/>
                <w:b/>
              </w:rPr>
              <w:t xml:space="preserve">umber of </w:t>
            </w:r>
            <w:r w:rsidR="00372283">
              <w:rPr>
                <w:rFonts w:ascii="Calibri" w:hAnsi="Calibri"/>
                <w:b/>
              </w:rPr>
              <w:t>licensed s</w:t>
            </w:r>
            <w:r w:rsidRPr="00D23A9E">
              <w:rPr>
                <w:rFonts w:ascii="Calibri" w:hAnsi="Calibri"/>
                <w:b/>
              </w:rPr>
              <w:t xml:space="preserve">econdary </w:t>
            </w:r>
            <w:r w:rsidR="00372283">
              <w:rPr>
                <w:rFonts w:ascii="Calibri" w:hAnsi="Calibri"/>
                <w:b/>
              </w:rPr>
              <w:t>s</w:t>
            </w:r>
            <w:r w:rsidRPr="00D23A9E">
              <w:rPr>
                <w:rFonts w:ascii="Calibri" w:hAnsi="Calibri"/>
                <w:b/>
              </w:rPr>
              <w:t xml:space="preserve">chool </w:t>
            </w:r>
            <w:r w:rsidR="00372283">
              <w:rPr>
                <w:rFonts w:ascii="Calibri" w:hAnsi="Calibri"/>
                <w:b/>
              </w:rPr>
              <w:t>c</w:t>
            </w:r>
            <w:r w:rsidRPr="00D23A9E">
              <w:rPr>
                <w:rFonts w:ascii="Calibri" w:hAnsi="Calibri"/>
                <w:b/>
              </w:rPr>
              <w:t xml:space="preserve">ounselors </w:t>
            </w:r>
            <w:r w:rsidR="00372283">
              <w:rPr>
                <w:rFonts w:ascii="Calibri" w:hAnsi="Calibri"/>
                <w:b/>
              </w:rPr>
              <w:t>e</w:t>
            </w:r>
            <w:r w:rsidRPr="00D23A9E">
              <w:rPr>
                <w:rFonts w:ascii="Calibri" w:hAnsi="Calibri"/>
                <w:b/>
              </w:rPr>
              <w:t xml:space="preserve">mployed by </w:t>
            </w:r>
            <w:r w:rsidR="00372283">
              <w:rPr>
                <w:rFonts w:ascii="Calibri" w:hAnsi="Calibri"/>
                <w:b/>
              </w:rPr>
              <w:t>p</w:t>
            </w:r>
            <w:r w:rsidRPr="00D23A9E">
              <w:rPr>
                <w:rFonts w:ascii="Calibri" w:hAnsi="Calibri"/>
                <w:b/>
              </w:rPr>
              <w:t>rovider:</w:t>
            </w:r>
          </w:p>
        </w:tc>
        <w:tc>
          <w:tcPr>
            <w:tcW w:w="2046" w:type="dxa"/>
            <w:tcBorders>
              <w:top w:val="double" w:sz="4" w:space="0" w:color="auto"/>
              <w:left w:val="single" w:sz="4" w:space="0" w:color="auto"/>
              <w:bottom w:val="single" w:sz="4" w:space="0" w:color="auto"/>
              <w:right w:val="single" w:sz="4" w:space="0" w:color="auto"/>
            </w:tcBorders>
            <w:shd w:val="clear" w:color="auto" w:fill="FFFFFF"/>
            <w:vAlign w:val="bottom"/>
          </w:tcPr>
          <w:p w:rsidR="00E34931" w:rsidRPr="0084316C" w:rsidRDefault="00E34931" w:rsidP="00C979BD">
            <w:pPr>
              <w:rPr>
                <w:b/>
              </w:rPr>
            </w:pPr>
          </w:p>
        </w:tc>
      </w:tr>
      <w:tr w:rsidR="00E34931" w:rsidRPr="00857DCE" w:rsidTr="00C979BD">
        <w:trPr>
          <w:trHeight w:val="327"/>
          <w:jc w:val="center"/>
        </w:trPr>
        <w:tc>
          <w:tcPr>
            <w:tcW w:w="10278" w:type="dxa"/>
            <w:gridSpan w:val="17"/>
            <w:tcBorders>
              <w:top w:val="double" w:sz="4" w:space="0" w:color="auto"/>
              <w:bottom w:val="single" w:sz="4" w:space="0" w:color="auto"/>
            </w:tcBorders>
            <w:shd w:val="clear" w:color="auto" w:fill="E0E0E0"/>
            <w:vAlign w:val="bottom"/>
          </w:tcPr>
          <w:p w:rsidR="00E34931" w:rsidRPr="00D23A9E" w:rsidRDefault="00E34931" w:rsidP="00C979BD">
            <w:pPr>
              <w:rPr>
                <w:rFonts w:ascii="Calibri" w:hAnsi="Calibri"/>
                <w:bCs/>
                <w:i/>
              </w:rPr>
            </w:pPr>
            <w:r w:rsidRPr="00D23A9E">
              <w:rPr>
                <w:rFonts w:ascii="Calibri" w:hAnsi="Calibri"/>
                <w:b/>
              </w:rPr>
              <w:t xml:space="preserve">Amount Requested: </w:t>
            </w:r>
            <w:r w:rsidRPr="00D23A9E">
              <w:rPr>
                <w:rFonts w:ascii="Calibri" w:hAnsi="Calibri"/>
                <w:i/>
              </w:rPr>
              <w:t>Indicate the total amount of funding you are requesting for each year of the grant</w:t>
            </w:r>
            <w:r w:rsidRPr="00D23A9E">
              <w:rPr>
                <w:rFonts w:ascii="Calibri" w:hAnsi="Calibri"/>
                <w:b/>
              </w:rPr>
              <w:t xml:space="preserve">.  </w:t>
            </w:r>
          </w:p>
        </w:tc>
      </w:tr>
      <w:tr w:rsidR="00D70172" w:rsidRPr="00857DCE" w:rsidTr="001261DE">
        <w:trPr>
          <w:trHeight w:val="327"/>
          <w:jc w:val="center"/>
        </w:trPr>
        <w:tc>
          <w:tcPr>
            <w:tcW w:w="23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1:  </w:t>
            </w:r>
            <w:r w:rsidRPr="00857DCE">
              <w:rPr>
                <w:rFonts w:ascii="Calibri" w:hAnsi="Calibri" w:cs="Arial"/>
                <w:b/>
              </w:rPr>
              <w:t>$</w:t>
            </w:r>
          </w:p>
        </w:tc>
        <w:tc>
          <w:tcPr>
            <w:tcW w:w="27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2:  </w:t>
            </w:r>
            <w:r w:rsidRPr="00857DCE">
              <w:rPr>
                <w:rFonts w:ascii="Calibri" w:hAnsi="Calibri" w:cs="Arial"/>
                <w:b/>
              </w:rPr>
              <w:t>$</w:t>
            </w:r>
          </w:p>
        </w:tc>
        <w:tc>
          <w:tcPr>
            <w:tcW w:w="256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3:  </w:t>
            </w:r>
            <w:r w:rsidRPr="00857DCE">
              <w:rPr>
                <w:rFonts w:ascii="Calibri" w:hAnsi="Calibri" w:cs="Arial"/>
                <w:b/>
              </w:rPr>
              <w:t>$</w:t>
            </w:r>
          </w:p>
        </w:tc>
        <w:tc>
          <w:tcPr>
            <w:tcW w:w="2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0172" w:rsidRPr="00D70172" w:rsidRDefault="00D70172" w:rsidP="00862C75">
            <w:r>
              <w:rPr>
                <w:rFonts w:ascii="Calibri" w:hAnsi="Calibri" w:cs="Arial"/>
                <w:b/>
              </w:rPr>
              <w:t xml:space="preserve">Year 4:  </w:t>
            </w:r>
            <w:r w:rsidRPr="00857DCE">
              <w:rPr>
                <w:rFonts w:ascii="Calibri" w:hAnsi="Calibri" w:cs="Arial"/>
                <w:b/>
              </w:rPr>
              <w:t>$</w:t>
            </w:r>
          </w:p>
        </w:tc>
      </w:tr>
    </w:tbl>
    <w:p w:rsidR="00152D28" w:rsidRPr="00152D28" w:rsidRDefault="00152D28" w:rsidP="001261DE">
      <w:pPr>
        <w:rPr>
          <w:rFonts w:ascii="Calibri" w:hAnsi="Calibri" w:cs="Arial"/>
          <w:b/>
          <w:sz w:val="8"/>
          <w:szCs w:val="8"/>
        </w:rPr>
      </w:pPr>
    </w:p>
    <w:p w:rsidR="001261DE" w:rsidRPr="00D70172" w:rsidRDefault="001261DE" w:rsidP="001261DE">
      <w:pPr>
        <w:rPr>
          <w:rFonts w:ascii="Calibri" w:hAnsi="Calibri" w:cs="Arial"/>
          <w:b/>
          <w:sz w:val="16"/>
          <w:szCs w:val="16"/>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  Please attempt to obtain all signatures before submitting the application.</w:t>
      </w:r>
    </w:p>
    <w:p w:rsidR="00CD1B9F" w:rsidRPr="00CD1B9F" w:rsidRDefault="00CD1B9F" w:rsidP="00CD1B9F">
      <w:pPr>
        <w:shd w:val="solid" w:color="auto" w:fill="auto"/>
        <w:tabs>
          <w:tab w:val="left" w:pos="9990"/>
        </w:tabs>
        <w:ind w:right="288" w:hanging="86"/>
        <w:rPr>
          <w:rFonts w:ascii="Calibri" w:hAnsi="Calibri" w:cs="Arial"/>
          <w:b/>
          <w:bCs/>
        </w:rPr>
      </w:pPr>
      <w:r w:rsidRPr="00CD1B9F">
        <w:rPr>
          <w:rFonts w:ascii="Calibri" w:hAnsi="Calibri" w:cs="Arial"/>
          <w:b/>
          <w:bCs/>
          <w:sz w:val="32"/>
          <w:szCs w:val="32"/>
        </w:rPr>
        <w:lastRenderedPageBreak/>
        <w:t>Part I</w:t>
      </w:r>
      <w:r>
        <w:rPr>
          <w:rFonts w:ascii="Calibri" w:hAnsi="Calibri" w:cs="Arial"/>
          <w:b/>
          <w:bCs/>
          <w:sz w:val="32"/>
          <w:szCs w:val="32"/>
        </w:rPr>
        <w:t>A</w:t>
      </w:r>
      <w:r w:rsidRPr="00CD1B9F">
        <w:rPr>
          <w:rFonts w:ascii="Calibri" w:hAnsi="Calibri" w:cs="Arial"/>
          <w:b/>
          <w:bCs/>
          <w:sz w:val="32"/>
          <w:szCs w:val="32"/>
        </w:rPr>
        <w:t>: Recipient District/School Information and Signature Page</w:t>
      </w:r>
      <w:r w:rsidRPr="00CD1B9F">
        <w:rPr>
          <w:rFonts w:ascii="Calibri" w:hAnsi="Calibri" w:cs="Arial"/>
          <w:b/>
          <w:bCs/>
          <w:sz w:val="32"/>
        </w:rPr>
        <w:t xml:space="preserve"> </w:t>
      </w:r>
      <w:r w:rsidRPr="00CD1B9F">
        <w:rPr>
          <w:rFonts w:ascii="Calibri" w:hAnsi="Calibri" w:cs="Arial"/>
          <w:b/>
          <w:bCs/>
          <w:sz w:val="32"/>
        </w:rPr>
        <w:br/>
      </w:r>
      <w:r w:rsidRPr="00CD1B9F">
        <w:rPr>
          <w:rFonts w:ascii="Calibri" w:hAnsi="Calibri" w:cs="Arial"/>
          <w:i/>
          <w:iCs/>
          <w:sz w:val="20"/>
        </w:rPr>
        <w:t>(Complete and attach after cover page.  If necessary, additional copies of this page may be attached</w:t>
      </w:r>
      <w:r w:rsidR="0077462B">
        <w:rPr>
          <w:rFonts w:ascii="Calibri" w:hAnsi="Calibri" w:cs="Arial"/>
          <w:i/>
          <w:iCs/>
          <w:sz w:val="20"/>
        </w:rPr>
        <w:t xml:space="preserve"> in order to include each participating school</w:t>
      </w:r>
      <w:r w:rsidRPr="00CD1B9F">
        <w:rPr>
          <w:rFonts w:ascii="Calibri" w:hAnsi="Calibri" w:cs="Arial"/>
          <w:i/>
          <w:iCs/>
          <w:sz w:val="20"/>
        </w:rPr>
        <w:t>.)</w:t>
      </w:r>
    </w:p>
    <w:p w:rsidR="00CD1B9F" w:rsidRPr="00EB65C1" w:rsidRDefault="00CD1B9F" w:rsidP="00CD1B9F">
      <w:pPr>
        <w:tabs>
          <w:tab w:val="left" w:pos="4680"/>
          <w:tab w:val="left" w:pos="5040"/>
          <w:tab w:val="right" w:pos="9360"/>
        </w:tabs>
        <w:rPr>
          <w:rFonts w:ascii="Calibri" w:hAnsi="Calibri" w:cs="Arial"/>
          <w:bCs/>
          <w:sz w:val="16"/>
          <w:szCs w:val="1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50"/>
        <w:gridCol w:w="720"/>
        <w:gridCol w:w="180"/>
        <w:gridCol w:w="2340"/>
        <w:gridCol w:w="3654"/>
      </w:tblGrid>
      <w:tr w:rsidR="00CD1B9F" w:rsidRPr="00CD1B9F" w:rsidTr="00CD1B9F">
        <w:tc>
          <w:tcPr>
            <w:tcW w:w="10152" w:type="dxa"/>
            <w:gridSpan w:val="6"/>
            <w:shd w:val="clear" w:color="auto" w:fill="000000"/>
          </w:tcPr>
          <w:p w:rsidR="00CD1B9F" w:rsidRPr="00CD1B9F" w:rsidRDefault="00CD1B9F" w:rsidP="00A4459B">
            <w:pPr>
              <w:rPr>
                <w:rFonts w:ascii="Calibri" w:hAnsi="Calibri"/>
                <w:b/>
                <w:bCs/>
                <w:sz w:val="32"/>
                <w:szCs w:val="32"/>
              </w:rPr>
            </w:pPr>
            <w:r w:rsidRPr="00CD1B9F">
              <w:rPr>
                <w:rFonts w:ascii="Calibri" w:hAnsi="Calibri"/>
                <w:b/>
                <w:bCs/>
                <w:sz w:val="32"/>
                <w:szCs w:val="32"/>
              </w:rPr>
              <w:t>Education Provider Signatures</w:t>
            </w:r>
          </w:p>
        </w:tc>
      </w:tr>
      <w:tr w:rsidR="00806AD6" w:rsidRPr="00CD1B9F" w:rsidTr="00806AD6">
        <w:trPr>
          <w:trHeight w:val="530"/>
        </w:trPr>
        <w:tc>
          <w:tcPr>
            <w:tcW w:w="1908" w:type="dxa"/>
            <w:tcBorders>
              <w:top w:val="nil"/>
              <w:left w:val="nil"/>
              <w:bottom w:val="nil"/>
              <w:right w:val="nil"/>
            </w:tcBorders>
            <w:shd w:val="clear" w:color="auto" w:fill="auto"/>
            <w:vAlign w:val="bottom"/>
          </w:tcPr>
          <w:p w:rsidR="00CD1B9F" w:rsidRPr="00CD1B9F" w:rsidRDefault="00CD1B9F" w:rsidP="00830748">
            <w:pPr>
              <w:rPr>
                <w:rFonts w:ascii="Calibri" w:hAnsi="Calibri"/>
                <w:bCs/>
                <w:sz w:val="28"/>
                <w:szCs w:val="28"/>
              </w:rPr>
            </w:pPr>
            <w:r w:rsidRPr="00CD1B9F">
              <w:rPr>
                <w:rFonts w:ascii="Calibri" w:hAnsi="Calibri"/>
                <w:bCs/>
                <w:sz w:val="28"/>
                <w:szCs w:val="28"/>
              </w:rPr>
              <w:t>District Name:</w:t>
            </w:r>
          </w:p>
        </w:tc>
        <w:tc>
          <w:tcPr>
            <w:tcW w:w="8244" w:type="dxa"/>
            <w:gridSpan w:val="5"/>
            <w:tcBorders>
              <w:top w:val="nil"/>
              <w:left w:val="nil"/>
              <w:right w:val="nil"/>
            </w:tcBorders>
            <w:vAlign w:val="bottom"/>
          </w:tcPr>
          <w:p w:rsidR="00CD1B9F" w:rsidRPr="00CD1B9F" w:rsidRDefault="00CD1B9F" w:rsidP="00830748">
            <w:pPr>
              <w:rPr>
                <w:rFonts w:ascii="Calibri" w:hAnsi="Calibri"/>
                <w:bCs/>
                <w:sz w:val="28"/>
                <w:szCs w:val="28"/>
              </w:rPr>
            </w:pPr>
          </w:p>
        </w:tc>
      </w:tr>
      <w:tr w:rsidR="00806AD6" w:rsidRPr="00CD1B9F" w:rsidTr="00806AD6">
        <w:trPr>
          <w:trHeight w:val="530"/>
        </w:trPr>
        <w:tc>
          <w:tcPr>
            <w:tcW w:w="4158" w:type="dxa"/>
            <w:gridSpan w:val="4"/>
            <w:tcBorders>
              <w:top w:val="nil"/>
              <w:left w:val="nil"/>
              <w:bottom w:val="nil"/>
              <w:right w:val="nil"/>
            </w:tcBorders>
            <w:shd w:val="clear" w:color="auto" w:fill="auto"/>
            <w:vAlign w:val="bottom"/>
          </w:tcPr>
          <w:p w:rsidR="00CD1B9F" w:rsidRPr="00CD1B9F" w:rsidRDefault="00CD1B9F" w:rsidP="00830748">
            <w:pPr>
              <w:rPr>
                <w:rFonts w:ascii="Calibri" w:hAnsi="Calibri"/>
                <w:bCs/>
                <w:sz w:val="28"/>
                <w:szCs w:val="28"/>
              </w:rPr>
            </w:pPr>
            <w:r w:rsidRPr="00CD1B9F">
              <w:rPr>
                <w:rFonts w:ascii="Calibri" w:hAnsi="Calibri"/>
                <w:bCs/>
                <w:sz w:val="28"/>
                <w:szCs w:val="28"/>
              </w:rPr>
              <w:t>School Board President Signature:</w:t>
            </w:r>
          </w:p>
        </w:tc>
        <w:tc>
          <w:tcPr>
            <w:tcW w:w="5994" w:type="dxa"/>
            <w:gridSpan w:val="2"/>
            <w:tcBorders>
              <w:top w:val="nil"/>
              <w:left w:val="nil"/>
              <w:right w:val="nil"/>
            </w:tcBorders>
            <w:vAlign w:val="bottom"/>
          </w:tcPr>
          <w:p w:rsidR="00CD1B9F" w:rsidRPr="00CD1B9F" w:rsidRDefault="00CD1B9F" w:rsidP="00830748">
            <w:pPr>
              <w:rPr>
                <w:rFonts w:ascii="Calibri" w:hAnsi="Calibri"/>
                <w:bCs/>
                <w:sz w:val="28"/>
                <w:szCs w:val="28"/>
              </w:rPr>
            </w:pPr>
          </w:p>
        </w:tc>
      </w:tr>
      <w:tr w:rsidR="00A4459B" w:rsidRPr="00CD1B9F" w:rsidTr="005F13C2">
        <w:trPr>
          <w:trHeight w:val="557"/>
        </w:trPr>
        <w:tc>
          <w:tcPr>
            <w:tcW w:w="6498" w:type="dxa"/>
            <w:gridSpan w:val="5"/>
            <w:tcBorders>
              <w:top w:val="nil"/>
              <w:left w:val="nil"/>
              <w:bottom w:val="nil"/>
              <w:right w:val="nil"/>
            </w:tcBorders>
            <w:shd w:val="clear" w:color="auto" w:fill="auto"/>
            <w:vAlign w:val="bottom"/>
          </w:tcPr>
          <w:p w:rsidR="00A4459B" w:rsidRPr="00CD1B9F" w:rsidRDefault="00A4459B" w:rsidP="00830748">
            <w:pPr>
              <w:rPr>
                <w:rFonts w:ascii="Calibri" w:hAnsi="Calibri"/>
                <w:bCs/>
                <w:sz w:val="28"/>
                <w:szCs w:val="28"/>
              </w:rPr>
            </w:pPr>
            <w:r>
              <w:rPr>
                <w:rFonts w:ascii="Calibri" w:hAnsi="Calibri"/>
                <w:bCs/>
                <w:sz w:val="28"/>
                <w:szCs w:val="28"/>
              </w:rPr>
              <w:t>Charter School Board President Signature</w:t>
            </w:r>
            <w:r w:rsidR="005F13C2">
              <w:rPr>
                <w:rFonts w:ascii="Calibri" w:hAnsi="Calibri"/>
                <w:bCs/>
                <w:sz w:val="28"/>
                <w:szCs w:val="28"/>
              </w:rPr>
              <w:t xml:space="preserve"> </w:t>
            </w:r>
            <w:r w:rsidR="005F13C2" w:rsidRPr="00CD1B9F">
              <w:rPr>
                <w:rFonts w:ascii="Calibri" w:hAnsi="Calibri"/>
                <w:bCs/>
                <w:sz w:val="28"/>
                <w:szCs w:val="28"/>
              </w:rPr>
              <w:t>(</w:t>
            </w:r>
            <w:r w:rsidR="005F13C2" w:rsidRPr="00CD1B9F">
              <w:rPr>
                <w:rFonts w:ascii="Calibri" w:hAnsi="Calibri"/>
                <w:bCs/>
                <w:i/>
              </w:rPr>
              <w:t>If Applicable</w:t>
            </w:r>
            <w:r w:rsidR="005F13C2" w:rsidRPr="00CD1B9F">
              <w:rPr>
                <w:rFonts w:ascii="Calibri" w:hAnsi="Calibri"/>
                <w:bCs/>
                <w:sz w:val="28"/>
                <w:szCs w:val="28"/>
              </w:rPr>
              <w:t>)</w:t>
            </w:r>
            <w:r>
              <w:rPr>
                <w:rFonts w:ascii="Calibri" w:hAnsi="Calibri"/>
                <w:bCs/>
                <w:sz w:val="28"/>
                <w:szCs w:val="28"/>
              </w:rPr>
              <w:t>:</w:t>
            </w:r>
          </w:p>
        </w:tc>
        <w:tc>
          <w:tcPr>
            <w:tcW w:w="3654" w:type="dxa"/>
            <w:tcBorders>
              <w:top w:val="nil"/>
              <w:left w:val="nil"/>
              <w:right w:val="nil"/>
            </w:tcBorders>
            <w:vAlign w:val="bottom"/>
          </w:tcPr>
          <w:p w:rsidR="00A4459B" w:rsidRPr="00CD1B9F" w:rsidRDefault="00A4459B" w:rsidP="00830748">
            <w:pPr>
              <w:rPr>
                <w:rFonts w:ascii="Calibri" w:hAnsi="Calibri"/>
                <w:bCs/>
                <w:sz w:val="28"/>
                <w:szCs w:val="28"/>
              </w:rPr>
            </w:pPr>
          </w:p>
        </w:tc>
      </w:tr>
      <w:tr w:rsidR="00806AD6" w:rsidRPr="00CD1B9F" w:rsidTr="00806AD6">
        <w:trPr>
          <w:trHeight w:val="530"/>
        </w:trPr>
        <w:tc>
          <w:tcPr>
            <w:tcW w:w="3258" w:type="dxa"/>
            <w:gridSpan w:val="2"/>
            <w:tcBorders>
              <w:top w:val="nil"/>
              <w:left w:val="nil"/>
              <w:bottom w:val="nil"/>
              <w:right w:val="nil"/>
            </w:tcBorders>
            <w:shd w:val="clear" w:color="auto" w:fill="auto"/>
            <w:vAlign w:val="bottom"/>
          </w:tcPr>
          <w:p w:rsidR="00CD1B9F" w:rsidRPr="00CD1B9F" w:rsidRDefault="00CD1B9F" w:rsidP="00830748">
            <w:pPr>
              <w:rPr>
                <w:rFonts w:ascii="Calibri" w:hAnsi="Calibri"/>
                <w:bCs/>
                <w:sz w:val="28"/>
                <w:szCs w:val="28"/>
              </w:rPr>
            </w:pPr>
            <w:r w:rsidRPr="00CD1B9F">
              <w:rPr>
                <w:rFonts w:ascii="Calibri" w:hAnsi="Calibri"/>
                <w:bCs/>
                <w:sz w:val="28"/>
                <w:szCs w:val="28"/>
              </w:rPr>
              <w:t>Superintendent Signature:</w:t>
            </w:r>
          </w:p>
        </w:tc>
        <w:tc>
          <w:tcPr>
            <w:tcW w:w="6894" w:type="dxa"/>
            <w:gridSpan w:val="4"/>
            <w:tcBorders>
              <w:top w:val="nil"/>
              <w:left w:val="nil"/>
              <w:right w:val="nil"/>
            </w:tcBorders>
            <w:vAlign w:val="bottom"/>
          </w:tcPr>
          <w:p w:rsidR="00CD1B9F" w:rsidRPr="00CD1B9F" w:rsidRDefault="00CD1B9F" w:rsidP="00830748">
            <w:pPr>
              <w:rPr>
                <w:rFonts w:ascii="Calibri" w:hAnsi="Calibri"/>
                <w:bCs/>
                <w:sz w:val="28"/>
                <w:szCs w:val="28"/>
              </w:rPr>
            </w:pPr>
          </w:p>
        </w:tc>
      </w:tr>
      <w:tr w:rsidR="00806AD6" w:rsidRPr="00CD1B9F" w:rsidTr="00A4459B">
        <w:trPr>
          <w:trHeight w:val="800"/>
        </w:trPr>
        <w:tc>
          <w:tcPr>
            <w:tcW w:w="3978" w:type="dxa"/>
            <w:gridSpan w:val="3"/>
            <w:tcBorders>
              <w:top w:val="nil"/>
              <w:left w:val="nil"/>
              <w:bottom w:val="nil"/>
              <w:right w:val="nil"/>
            </w:tcBorders>
            <w:shd w:val="clear" w:color="auto" w:fill="auto"/>
            <w:vAlign w:val="bottom"/>
          </w:tcPr>
          <w:p w:rsidR="00A4459B" w:rsidRDefault="00CD1B9F" w:rsidP="00830748">
            <w:pPr>
              <w:rPr>
                <w:rFonts w:ascii="Calibri" w:hAnsi="Calibri"/>
                <w:bCs/>
                <w:sz w:val="28"/>
                <w:szCs w:val="28"/>
              </w:rPr>
            </w:pPr>
            <w:r w:rsidRPr="00CD1B9F">
              <w:rPr>
                <w:rFonts w:ascii="Calibri" w:hAnsi="Calibri"/>
                <w:bCs/>
                <w:sz w:val="28"/>
                <w:szCs w:val="28"/>
              </w:rPr>
              <w:t>BOCES</w:t>
            </w:r>
            <w:r w:rsidR="00A4459B">
              <w:rPr>
                <w:rFonts w:ascii="Calibri" w:hAnsi="Calibri"/>
                <w:bCs/>
                <w:sz w:val="28"/>
                <w:szCs w:val="28"/>
              </w:rPr>
              <w:t xml:space="preserve"> or CSI</w:t>
            </w:r>
            <w:r w:rsidRPr="00CD1B9F">
              <w:rPr>
                <w:rFonts w:ascii="Calibri" w:hAnsi="Calibri"/>
                <w:bCs/>
                <w:sz w:val="28"/>
                <w:szCs w:val="28"/>
              </w:rPr>
              <w:t xml:space="preserve"> Executive Director </w:t>
            </w:r>
          </w:p>
          <w:p w:rsidR="00CD1B9F" w:rsidRPr="00CD1B9F" w:rsidRDefault="00CD1B9F" w:rsidP="00830748">
            <w:pPr>
              <w:rPr>
                <w:rFonts w:ascii="Calibri" w:hAnsi="Calibri"/>
                <w:bCs/>
                <w:sz w:val="28"/>
                <w:szCs w:val="28"/>
              </w:rPr>
            </w:pPr>
            <w:r w:rsidRPr="00CD1B9F">
              <w:rPr>
                <w:rFonts w:ascii="Calibri" w:hAnsi="Calibri"/>
                <w:bCs/>
                <w:sz w:val="28"/>
                <w:szCs w:val="28"/>
              </w:rPr>
              <w:t>Signature (</w:t>
            </w:r>
            <w:r w:rsidRPr="00CD1B9F">
              <w:rPr>
                <w:rFonts w:ascii="Calibri" w:hAnsi="Calibri"/>
                <w:bCs/>
                <w:i/>
              </w:rPr>
              <w:t>If Applicable</w:t>
            </w:r>
            <w:r w:rsidRPr="00CD1B9F">
              <w:rPr>
                <w:rFonts w:ascii="Calibri" w:hAnsi="Calibri"/>
                <w:bCs/>
                <w:sz w:val="28"/>
                <w:szCs w:val="28"/>
              </w:rPr>
              <w:t xml:space="preserve">): </w:t>
            </w:r>
          </w:p>
        </w:tc>
        <w:tc>
          <w:tcPr>
            <w:tcW w:w="6174" w:type="dxa"/>
            <w:gridSpan w:val="3"/>
            <w:tcBorders>
              <w:top w:val="nil"/>
              <w:left w:val="nil"/>
              <w:right w:val="nil"/>
            </w:tcBorders>
          </w:tcPr>
          <w:p w:rsidR="00CD1B9F" w:rsidRPr="00CD1B9F" w:rsidRDefault="00CD1B9F" w:rsidP="00830748">
            <w:pPr>
              <w:rPr>
                <w:rFonts w:ascii="Calibri" w:hAnsi="Calibri"/>
                <w:bCs/>
                <w:sz w:val="28"/>
                <w:szCs w:val="28"/>
              </w:rPr>
            </w:pPr>
          </w:p>
        </w:tc>
      </w:tr>
    </w:tbl>
    <w:p w:rsidR="00CD1B9F" w:rsidRPr="00EB65C1" w:rsidRDefault="00CD1B9F" w:rsidP="00CD1B9F">
      <w:pPr>
        <w:rPr>
          <w:rFonts w:ascii="Calibri" w:hAnsi="Calibri" w:cs="Arial"/>
          <w:bCs/>
          <w:sz w:val="16"/>
          <w:szCs w:val="16"/>
        </w:rPr>
      </w:pPr>
    </w:p>
    <w:p w:rsidR="00CD1B9F" w:rsidRPr="00EB65C1" w:rsidRDefault="00CD1B9F" w:rsidP="00CD1B9F">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0"/>
        <w:gridCol w:w="180"/>
        <w:gridCol w:w="180"/>
        <w:gridCol w:w="270"/>
        <w:gridCol w:w="1265"/>
        <w:gridCol w:w="265"/>
        <w:gridCol w:w="810"/>
        <w:gridCol w:w="900"/>
        <w:gridCol w:w="686"/>
        <w:gridCol w:w="416"/>
        <w:gridCol w:w="518"/>
        <w:gridCol w:w="720"/>
        <w:gridCol w:w="2070"/>
      </w:tblGrid>
      <w:tr w:rsidR="00CD1B9F" w:rsidRPr="00CD1B9F" w:rsidTr="00CD1B9F">
        <w:tc>
          <w:tcPr>
            <w:tcW w:w="10188" w:type="dxa"/>
            <w:gridSpan w:val="14"/>
            <w:shd w:val="clear" w:color="auto" w:fill="000000"/>
          </w:tcPr>
          <w:p w:rsidR="00CD1B9F" w:rsidRPr="00CD1B9F" w:rsidRDefault="00CD1B9F" w:rsidP="00A4459B">
            <w:pPr>
              <w:tabs>
                <w:tab w:val="left" w:pos="3420"/>
                <w:tab w:val="left" w:pos="3780"/>
                <w:tab w:val="left" w:pos="6660"/>
                <w:tab w:val="left" w:pos="7020"/>
                <w:tab w:val="right" w:pos="9900"/>
              </w:tabs>
              <w:rPr>
                <w:rFonts w:ascii="Calibri" w:hAnsi="Calibri"/>
                <w:b/>
                <w:bCs/>
                <w:sz w:val="32"/>
                <w:szCs w:val="32"/>
              </w:rPr>
            </w:pPr>
            <w:r w:rsidRPr="00CD1B9F">
              <w:rPr>
                <w:rFonts w:ascii="Calibri" w:hAnsi="Calibri"/>
                <w:b/>
                <w:bCs/>
                <w:sz w:val="32"/>
                <w:szCs w:val="32"/>
              </w:rPr>
              <w:t>Intended Recipient Secondary School Information and Signature</w:t>
            </w:r>
          </w:p>
          <w:p w:rsidR="00CD1B9F" w:rsidRPr="00CD1B9F" w:rsidRDefault="00CD1B9F" w:rsidP="00A4459B">
            <w:pPr>
              <w:tabs>
                <w:tab w:val="left" w:pos="3420"/>
                <w:tab w:val="left" w:pos="3780"/>
                <w:tab w:val="left" w:pos="6660"/>
                <w:tab w:val="left" w:pos="7020"/>
                <w:tab w:val="right" w:pos="9900"/>
              </w:tabs>
              <w:rPr>
                <w:rFonts w:ascii="Calibri" w:hAnsi="Calibri"/>
                <w:bCs/>
                <w:i/>
              </w:rPr>
            </w:pPr>
            <w:r w:rsidRPr="00CD1B9F">
              <w:rPr>
                <w:rFonts w:ascii="Calibri" w:hAnsi="Calibri"/>
                <w:bCs/>
                <w:i/>
              </w:rPr>
              <w:t>(Copy and complete this page for each intended recipient secondary school)</w:t>
            </w:r>
          </w:p>
        </w:tc>
      </w:tr>
      <w:tr w:rsidR="00806AD6" w:rsidRPr="00CD1B9F" w:rsidTr="00806AD6">
        <w:trPr>
          <w:trHeight w:val="467"/>
        </w:trPr>
        <w:tc>
          <w:tcPr>
            <w:tcW w:w="1908"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School Name:</w:t>
            </w:r>
          </w:p>
        </w:tc>
        <w:tc>
          <w:tcPr>
            <w:tcW w:w="8280" w:type="dxa"/>
            <w:gridSpan w:val="12"/>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12"/>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Name:</w:t>
            </w:r>
          </w:p>
        </w:tc>
        <w:tc>
          <w:tcPr>
            <w:tcW w:w="8100" w:type="dxa"/>
            <w:gridSpan w:val="11"/>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602"/>
        </w:trPr>
        <w:tc>
          <w:tcPr>
            <w:tcW w:w="2538" w:type="dxa"/>
            <w:gridSpan w:val="5"/>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Signature:</w:t>
            </w:r>
          </w:p>
        </w:tc>
        <w:tc>
          <w:tcPr>
            <w:tcW w:w="7650" w:type="dxa"/>
            <w:gridSpan w:val="9"/>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84"/>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School Address: </w:t>
            </w:r>
          </w:p>
        </w:tc>
        <w:tc>
          <w:tcPr>
            <w:tcW w:w="8100" w:type="dxa"/>
            <w:gridSpan w:val="11"/>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539"/>
        </w:trPr>
        <w:tc>
          <w:tcPr>
            <w:tcW w:w="1278" w:type="dxa"/>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Phone:</w:t>
            </w:r>
          </w:p>
        </w:tc>
        <w:tc>
          <w:tcPr>
            <w:tcW w:w="2525" w:type="dxa"/>
            <w:gridSpan w:val="5"/>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c>
          <w:tcPr>
            <w:tcW w:w="1075"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Email: </w:t>
            </w:r>
          </w:p>
        </w:tc>
        <w:tc>
          <w:tcPr>
            <w:tcW w:w="5310" w:type="dxa"/>
            <w:gridSpan w:val="6"/>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A4459B">
        <w:trPr>
          <w:trHeight w:val="287"/>
        </w:trPr>
        <w:tc>
          <w:tcPr>
            <w:tcW w:w="1278" w:type="dxa"/>
            <w:tcBorders>
              <w:top w:val="nil"/>
              <w:left w:val="nil"/>
              <w:bottom w:val="single" w:sz="4" w:space="0" w:color="auto"/>
              <w:right w:val="nil"/>
            </w:tcBorders>
            <w:shd w:val="clear" w:color="auto" w:fill="auto"/>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2525" w:type="dxa"/>
            <w:gridSpan w:val="5"/>
            <w:tcBorders>
              <w:top w:val="nil"/>
              <w:left w:val="nil"/>
              <w:bottom w:val="single" w:sz="4" w:space="0" w:color="auto"/>
              <w:right w:val="nil"/>
            </w:tcBorders>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1075" w:type="dxa"/>
            <w:gridSpan w:val="2"/>
            <w:tcBorders>
              <w:top w:val="nil"/>
              <w:left w:val="nil"/>
              <w:bottom w:val="single" w:sz="4" w:space="0" w:color="auto"/>
              <w:right w:val="nil"/>
            </w:tcBorders>
            <w:shd w:val="clear" w:color="auto" w:fill="auto"/>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5310" w:type="dxa"/>
            <w:gridSpan w:val="6"/>
            <w:tcBorders>
              <w:left w:val="nil"/>
              <w:bottom w:val="single" w:sz="4" w:space="0" w:color="auto"/>
              <w:right w:val="nil"/>
            </w:tcBorders>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r>
      <w:tr w:rsidR="00CF2949" w:rsidRPr="00CD1B9F" w:rsidTr="00CF2949">
        <w:trPr>
          <w:trHeight w:val="440"/>
        </w:trPr>
        <w:tc>
          <w:tcPr>
            <w:tcW w:w="10188" w:type="dxa"/>
            <w:gridSpan w:val="14"/>
            <w:tcBorders>
              <w:right w:val="single" w:sz="4" w:space="0" w:color="auto"/>
            </w:tcBorders>
            <w:shd w:val="clear" w:color="auto" w:fill="000000" w:themeFill="text1"/>
            <w:vAlign w:val="bottom"/>
          </w:tcPr>
          <w:p w:rsidR="00CF2949" w:rsidRPr="00CD1B9F" w:rsidRDefault="00CF2949"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Please answer the following for the Intended Recipient Secondary School:</w:t>
            </w:r>
          </w:p>
        </w:tc>
      </w:tr>
      <w:tr w:rsidR="00CD1B9F" w:rsidRPr="00CD1B9F" w:rsidTr="00806AD6">
        <w:trPr>
          <w:trHeight w:val="440"/>
        </w:trPr>
        <w:tc>
          <w:tcPr>
            <w:tcW w:w="6880" w:type="dxa"/>
            <w:gridSpan w:val="11"/>
            <w:shd w:val="clear" w:color="auto" w:fill="FFFF99"/>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sz w:val="28"/>
                <w:szCs w:val="28"/>
              </w:rPr>
              <w:t>Current Student to Secondary School Counselor Ratio:</w:t>
            </w:r>
          </w:p>
        </w:tc>
        <w:tc>
          <w:tcPr>
            <w:tcW w:w="3308" w:type="dxa"/>
            <w:gridSpan w:val="3"/>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CF2949">
        <w:trPr>
          <w:trHeight w:val="440"/>
        </w:trPr>
        <w:tc>
          <w:tcPr>
            <w:tcW w:w="2268" w:type="dxa"/>
            <w:gridSpan w:val="4"/>
            <w:shd w:val="clear" w:color="auto" w:fill="FFFF99"/>
            <w:vAlign w:val="bottom"/>
          </w:tcPr>
          <w:p w:rsidR="00CD1B9F" w:rsidRPr="00CD1B9F" w:rsidRDefault="00CD1B9F" w:rsidP="00CF2949">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Dropout rate:</w:t>
            </w:r>
          </w:p>
        </w:tc>
        <w:tc>
          <w:tcPr>
            <w:tcW w:w="7920" w:type="dxa"/>
            <w:gridSpan w:val="10"/>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440"/>
        </w:trPr>
        <w:tc>
          <w:tcPr>
            <w:tcW w:w="6880" w:type="dxa"/>
            <w:gridSpan w:val="11"/>
            <w:shd w:val="clear" w:color="auto" w:fill="FFFF99"/>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Percentage of </w:t>
            </w:r>
            <w:r w:rsidR="00BD31C8">
              <w:rPr>
                <w:rFonts w:ascii="Calibri" w:hAnsi="Calibri"/>
                <w:bCs/>
                <w:sz w:val="28"/>
                <w:szCs w:val="28"/>
              </w:rPr>
              <w:t>s</w:t>
            </w:r>
            <w:r w:rsidRPr="00CD1B9F">
              <w:rPr>
                <w:rFonts w:ascii="Calibri" w:hAnsi="Calibri"/>
                <w:bCs/>
                <w:sz w:val="28"/>
                <w:szCs w:val="28"/>
              </w:rPr>
              <w:t>tudents enrolled at intended recipient secondary school eligible for Free or Reduced Lunch:</w:t>
            </w:r>
          </w:p>
        </w:tc>
        <w:tc>
          <w:tcPr>
            <w:tcW w:w="3308" w:type="dxa"/>
            <w:gridSpan w:val="3"/>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440"/>
        </w:trPr>
        <w:tc>
          <w:tcPr>
            <w:tcW w:w="6464" w:type="dxa"/>
            <w:gridSpan w:val="10"/>
            <w:shd w:val="clear" w:color="auto" w:fill="FFFF99"/>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sz w:val="28"/>
                <w:szCs w:val="28"/>
              </w:rPr>
              <w:t>Percentage of students with Individual Career and Academic Plans</w:t>
            </w:r>
            <w:r w:rsidR="00BD31C8">
              <w:rPr>
                <w:rFonts w:ascii="Calibri" w:hAnsi="Calibri"/>
                <w:sz w:val="28"/>
                <w:szCs w:val="28"/>
              </w:rPr>
              <w:t xml:space="preserve"> (ICAP)</w:t>
            </w:r>
            <w:r w:rsidRPr="00CD1B9F">
              <w:rPr>
                <w:rFonts w:ascii="Calibri" w:hAnsi="Calibri"/>
                <w:sz w:val="28"/>
                <w:szCs w:val="28"/>
              </w:rPr>
              <w:t>:</w:t>
            </w:r>
          </w:p>
        </w:tc>
        <w:tc>
          <w:tcPr>
            <w:tcW w:w="3724" w:type="dxa"/>
            <w:gridSpan w:val="4"/>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EB65C1" w:rsidRPr="00CD1B9F" w:rsidTr="00EB65C1">
        <w:trPr>
          <w:trHeight w:val="440"/>
        </w:trPr>
        <w:tc>
          <w:tcPr>
            <w:tcW w:w="8118" w:type="dxa"/>
            <w:gridSpan w:val="13"/>
            <w:shd w:val="clear" w:color="auto" w:fill="FFFF99"/>
            <w:vAlign w:val="bottom"/>
          </w:tcPr>
          <w:p w:rsidR="00EB65C1" w:rsidRDefault="00EB65C1" w:rsidP="00CD1B9F">
            <w:pPr>
              <w:tabs>
                <w:tab w:val="left" w:pos="3420"/>
                <w:tab w:val="left" w:pos="3780"/>
                <w:tab w:val="left" w:pos="6660"/>
                <w:tab w:val="left" w:pos="7020"/>
                <w:tab w:val="right" w:pos="9900"/>
              </w:tabs>
              <w:rPr>
                <w:rFonts w:ascii="Calibri" w:hAnsi="Calibri"/>
                <w:sz w:val="28"/>
                <w:szCs w:val="28"/>
              </w:rPr>
            </w:pPr>
            <w:r>
              <w:rPr>
                <w:rFonts w:ascii="Calibri" w:hAnsi="Calibri"/>
                <w:sz w:val="28"/>
                <w:szCs w:val="28"/>
              </w:rPr>
              <w:t>Percentage of students with an ACT composite score greater than 19</w:t>
            </w:r>
            <w:r w:rsidR="00152D28">
              <w:rPr>
                <w:rFonts w:ascii="Calibri" w:hAnsi="Calibri"/>
                <w:sz w:val="28"/>
                <w:szCs w:val="28"/>
              </w:rPr>
              <w:t>:</w:t>
            </w:r>
          </w:p>
        </w:tc>
        <w:tc>
          <w:tcPr>
            <w:tcW w:w="2070" w:type="dxa"/>
            <w:tcBorders>
              <w:right w:val="single" w:sz="4" w:space="0" w:color="auto"/>
            </w:tcBorders>
            <w:vAlign w:val="bottom"/>
          </w:tcPr>
          <w:p w:rsidR="00EB65C1" w:rsidRPr="00CD1B9F" w:rsidRDefault="00EB65C1" w:rsidP="00CD1B9F">
            <w:pPr>
              <w:tabs>
                <w:tab w:val="left" w:pos="3420"/>
                <w:tab w:val="left" w:pos="3780"/>
                <w:tab w:val="left" w:pos="6660"/>
                <w:tab w:val="left" w:pos="7020"/>
                <w:tab w:val="right" w:pos="9900"/>
              </w:tabs>
              <w:rPr>
                <w:rFonts w:ascii="Calibri" w:hAnsi="Calibri"/>
                <w:bCs/>
                <w:sz w:val="28"/>
                <w:szCs w:val="28"/>
              </w:rPr>
            </w:pPr>
          </w:p>
        </w:tc>
      </w:tr>
      <w:tr w:rsidR="0032082B" w:rsidRPr="00CD1B9F" w:rsidTr="00F34014">
        <w:trPr>
          <w:trHeight w:val="440"/>
        </w:trPr>
        <w:tc>
          <w:tcPr>
            <w:tcW w:w="4068" w:type="dxa"/>
            <w:gridSpan w:val="7"/>
            <w:shd w:val="clear" w:color="auto" w:fill="FFFF99"/>
            <w:vAlign w:val="bottom"/>
          </w:tcPr>
          <w:p w:rsidR="0032082B" w:rsidRPr="00CD1B9F" w:rsidRDefault="0032082B" w:rsidP="00CD1B9F">
            <w:pPr>
              <w:tabs>
                <w:tab w:val="left" w:pos="3420"/>
                <w:tab w:val="left" w:pos="3780"/>
                <w:tab w:val="left" w:pos="6660"/>
                <w:tab w:val="left" w:pos="7020"/>
                <w:tab w:val="right" w:pos="9900"/>
              </w:tabs>
              <w:rPr>
                <w:rFonts w:ascii="Calibri" w:hAnsi="Calibri"/>
                <w:sz w:val="28"/>
                <w:szCs w:val="28"/>
              </w:rPr>
            </w:pPr>
            <w:r>
              <w:rPr>
                <w:rFonts w:ascii="Calibri" w:hAnsi="Calibri"/>
                <w:sz w:val="28"/>
                <w:szCs w:val="28"/>
              </w:rPr>
              <w:t>Postsecondary rem</w:t>
            </w:r>
            <w:r w:rsidR="00F34014">
              <w:rPr>
                <w:rFonts w:ascii="Calibri" w:hAnsi="Calibri"/>
                <w:sz w:val="28"/>
                <w:szCs w:val="28"/>
              </w:rPr>
              <w:t>ediation rate</w:t>
            </w:r>
            <w:r>
              <w:rPr>
                <w:rFonts w:ascii="Calibri" w:hAnsi="Calibri"/>
                <w:sz w:val="28"/>
                <w:szCs w:val="28"/>
              </w:rPr>
              <w:t>:</w:t>
            </w:r>
          </w:p>
        </w:tc>
        <w:tc>
          <w:tcPr>
            <w:tcW w:w="6120" w:type="dxa"/>
            <w:gridSpan w:val="7"/>
            <w:tcBorders>
              <w:right w:val="single" w:sz="4" w:space="0" w:color="auto"/>
            </w:tcBorders>
            <w:vAlign w:val="bottom"/>
          </w:tcPr>
          <w:p w:rsidR="0032082B" w:rsidRPr="00CD1B9F" w:rsidRDefault="0032082B" w:rsidP="00CD1B9F">
            <w:pPr>
              <w:tabs>
                <w:tab w:val="left" w:pos="3420"/>
                <w:tab w:val="left" w:pos="3780"/>
                <w:tab w:val="left" w:pos="6660"/>
                <w:tab w:val="left" w:pos="7020"/>
                <w:tab w:val="right" w:pos="9900"/>
              </w:tabs>
              <w:rPr>
                <w:rFonts w:ascii="Calibri" w:hAnsi="Calibri"/>
                <w:bCs/>
                <w:sz w:val="28"/>
                <w:szCs w:val="28"/>
              </w:rPr>
            </w:pPr>
          </w:p>
        </w:tc>
      </w:tr>
      <w:tr w:rsidR="00BD31C8" w:rsidRPr="00CD1B9F" w:rsidTr="00EB65C1">
        <w:trPr>
          <w:trHeight w:val="440"/>
        </w:trPr>
        <w:tc>
          <w:tcPr>
            <w:tcW w:w="7398" w:type="dxa"/>
            <w:gridSpan w:val="12"/>
            <w:shd w:val="clear" w:color="auto" w:fill="FFFF99"/>
            <w:vAlign w:val="bottom"/>
          </w:tcPr>
          <w:p w:rsidR="00BD31C8" w:rsidRPr="00CD1B9F" w:rsidRDefault="00BD31C8" w:rsidP="00CD1B9F">
            <w:pPr>
              <w:tabs>
                <w:tab w:val="left" w:pos="3420"/>
                <w:tab w:val="left" w:pos="3780"/>
                <w:tab w:val="left" w:pos="6660"/>
                <w:tab w:val="left" w:pos="7020"/>
                <w:tab w:val="right" w:pos="9900"/>
              </w:tabs>
              <w:rPr>
                <w:rFonts w:ascii="Calibri" w:hAnsi="Calibri"/>
                <w:sz w:val="28"/>
                <w:szCs w:val="28"/>
              </w:rPr>
            </w:pPr>
            <w:r>
              <w:rPr>
                <w:rFonts w:ascii="Calibri" w:hAnsi="Calibri"/>
                <w:sz w:val="28"/>
                <w:szCs w:val="28"/>
              </w:rPr>
              <w:t>Percentage of students participating in concurrent enrollment:</w:t>
            </w:r>
          </w:p>
        </w:tc>
        <w:tc>
          <w:tcPr>
            <w:tcW w:w="2790" w:type="dxa"/>
            <w:gridSpan w:val="2"/>
            <w:tcBorders>
              <w:right w:val="single" w:sz="4" w:space="0" w:color="auto"/>
            </w:tcBorders>
            <w:vAlign w:val="bottom"/>
          </w:tcPr>
          <w:p w:rsidR="00BD31C8" w:rsidRPr="00CD1B9F" w:rsidRDefault="00BD31C8"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F34014">
        <w:tc>
          <w:tcPr>
            <w:tcW w:w="5778" w:type="dxa"/>
            <w:gridSpan w:val="9"/>
            <w:shd w:val="clear" w:color="auto" w:fill="FFFF99"/>
            <w:vAlign w:val="bottom"/>
          </w:tcPr>
          <w:p w:rsidR="00CD1B9F" w:rsidRPr="00CD1B9F" w:rsidRDefault="009731FB"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 xml:space="preserve">Postsecondary enrollment </w:t>
            </w:r>
            <w:r w:rsidR="00F34014">
              <w:rPr>
                <w:rFonts w:ascii="Calibri" w:hAnsi="Calibri"/>
                <w:bCs/>
                <w:sz w:val="28"/>
                <w:szCs w:val="28"/>
              </w:rPr>
              <w:t xml:space="preserve">(matriculation) </w:t>
            </w:r>
            <w:r>
              <w:rPr>
                <w:rFonts w:ascii="Calibri" w:hAnsi="Calibri"/>
                <w:bCs/>
                <w:sz w:val="28"/>
                <w:szCs w:val="28"/>
              </w:rPr>
              <w:t>rate</w:t>
            </w:r>
            <w:r w:rsidR="00CD1B9F" w:rsidRPr="00CD1B9F">
              <w:rPr>
                <w:rFonts w:ascii="Calibri" w:hAnsi="Calibri"/>
                <w:bCs/>
                <w:sz w:val="28"/>
                <w:szCs w:val="28"/>
              </w:rPr>
              <w:t xml:space="preserve">: </w:t>
            </w:r>
          </w:p>
        </w:tc>
        <w:tc>
          <w:tcPr>
            <w:tcW w:w="4410" w:type="dxa"/>
            <w:gridSpan w:val="5"/>
            <w:tcBorders>
              <w:right w:val="single" w:sz="4" w:space="0" w:color="auto"/>
            </w:tcBorders>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F34014" w:rsidRPr="00CD1B9F" w:rsidTr="00F34014">
        <w:tc>
          <w:tcPr>
            <w:tcW w:w="2268" w:type="dxa"/>
            <w:gridSpan w:val="4"/>
            <w:shd w:val="clear" w:color="auto" w:fill="FFFF99"/>
            <w:vAlign w:val="bottom"/>
          </w:tcPr>
          <w:p w:rsidR="00F34014" w:rsidRDefault="00F34014"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 xml:space="preserve">Graduation Rate: </w:t>
            </w:r>
          </w:p>
        </w:tc>
        <w:tc>
          <w:tcPr>
            <w:tcW w:w="7920" w:type="dxa"/>
            <w:gridSpan w:val="10"/>
            <w:tcBorders>
              <w:right w:val="single" w:sz="4" w:space="0" w:color="auto"/>
            </w:tcBorders>
          </w:tcPr>
          <w:p w:rsidR="00F34014" w:rsidRPr="00CD1B9F" w:rsidRDefault="00F34014" w:rsidP="00CD1B9F">
            <w:pPr>
              <w:tabs>
                <w:tab w:val="left" w:pos="3420"/>
                <w:tab w:val="left" w:pos="3780"/>
                <w:tab w:val="left" w:pos="6660"/>
                <w:tab w:val="left" w:pos="7020"/>
                <w:tab w:val="right" w:pos="9900"/>
              </w:tabs>
              <w:rPr>
                <w:rFonts w:ascii="Calibri" w:hAnsi="Calibri"/>
                <w:bCs/>
                <w:sz w:val="28"/>
                <w:szCs w:val="28"/>
              </w:rPr>
            </w:pPr>
          </w:p>
        </w:tc>
      </w:tr>
    </w:tbl>
    <w:p w:rsidR="00A4459B" w:rsidRDefault="00A4459B" w:rsidP="00CD1B9F">
      <w:pPr>
        <w:tabs>
          <w:tab w:val="left" w:pos="3420"/>
          <w:tab w:val="left" w:pos="3780"/>
          <w:tab w:val="left" w:pos="6660"/>
          <w:tab w:val="left" w:pos="7020"/>
          <w:tab w:val="right" w:pos="9900"/>
        </w:tabs>
        <w:rPr>
          <w:rFonts w:ascii="Calibri" w:hAnsi="Calibri" w:cs="Arial"/>
          <w:b/>
          <w:bCs/>
        </w:rPr>
      </w:pPr>
    </w:p>
    <w:p w:rsidR="002428A2" w:rsidRDefault="002428A2" w:rsidP="00CD1B9F">
      <w:pPr>
        <w:tabs>
          <w:tab w:val="left" w:pos="3420"/>
          <w:tab w:val="left" w:pos="3780"/>
          <w:tab w:val="left" w:pos="6660"/>
          <w:tab w:val="left" w:pos="7020"/>
          <w:tab w:val="right" w:pos="9900"/>
        </w:tabs>
        <w:rPr>
          <w:rFonts w:ascii="Calibri" w:hAnsi="Calibri" w:cs="Arial"/>
          <w:b/>
          <w:bCs/>
        </w:rPr>
      </w:pPr>
      <w:r>
        <w:rPr>
          <w:rFonts w:ascii="Calibri" w:hAnsi="Calibri" w:cs="Arial"/>
          <w:b/>
          <w:bCs/>
        </w:rPr>
        <w:t xml:space="preserve">The following links will assist in retrieving these data: </w:t>
      </w:r>
    </w:p>
    <w:p w:rsidR="00EB65C1" w:rsidRPr="00152D28" w:rsidRDefault="007828B3" w:rsidP="00CD1B9F">
      <w:pPr>
        <w:tabs>
          <w:tab w:val="left" w:pos="3420"/>
          <w:tab w:val="left" w:pos="3780"/>
          <w:tab w:val="left" w:pos="6660"/>
          <w:tab w:val="left" w:pos="7020"/>
          <w:tab w:val="right" w:pos="9900"/>
        </w:tabs>
        <w:rPr>
          <w:rFonts w:asciiTheme="minorHAnsi" w:hAnsiTheme="minorHAnsi" w:cs="Arial"/>
          <w:b/>
          <w:bCs/>
        </w:rPr>
      </w:pPr>
      <w:hyperlink r:id="rId23" w:history="1">
        <w:r w:rsidR="002428A2" w:rsidRPr="00152D28">
          <w:rPr>
            <w:rStyle w:val="Hyperlink"/>
            <w:rFonts w:asciiTheme="minorHAnsi" w:hAnsiTheme="minorHAnsi" w:cs="Arial"/>
            <w:b/>
            <w:bCs/>
          </w:rPr>
          <w:t>http://highered.colorado.gov/Data/DistrictHSSummary.aspx</w:t>
        </w:r>
      </w:hyperlink>
    </w:p>
    <w:p w:rsidR="002428A2" w:rsidRPr="00152D28" w:rsidRDefault="007828B3" w:rsidP="00CD1B9F">
      <w:pPr>
        <w:tabs>
          <w:tab w:val="left" w:pos="3420"/>
          <w:tab w:val="left" w:pos="3780"/>
          <w:tab w:val="left" w:pos="6660"/>
          <w:tab w:val="left" w:pos="7020"/>
          <w:tab w:val="right" w:pos="9900"/>
        </w:tabs>
        <w:rPr>
          <w:rFonts w:asciiTheme="minorHAnsi" w:hAnsiTheme="minorHAnsi" w:cs="Arial"/>
          <w:b/>
          <w:bCs/>
        </w:rPr>
      </w:pPr>
      <w:hyperlink r:id="rId24" w:history="1">
        <w:r w:rsidR="002428A2" w:rsidRPr="00152D28">
          <w:rPr>
            <w:rStyle w:val="Hyperlink"/>
            <w:rFonts w:asciiTheme="minorHAnsi" w:hAnsiTheme="minorHAnsi" w:cs="Arial"/>
            <w:b/>
            <w:bCs/>
          </w:rPr>
          <w:t>http://www.cde.state.co.us/dropoutprevention</w:t>
        </w:r>
      </w:hyperlink>
    </w:p>
    <w:p w:rsidR="002428A2" w:rsidRPr="00152D28" w:rsidRDefault="007828B3" w:rsidP="00CD1B9F">
      <w:pPr>
        <w:tabs>
          <w:tab w:val="left" w:pos="3420"/>
          <w:tab w:val="left" w:pos="3780"/>
          <w:tab w:val="left" w:pos="6660"/>
          <w:tab w:val="left" w:pos="7020"/>
          <w:tab w:val="right" w:pos="9900"/>
        </w:tabs>
        <w:rPr>
          <w:rFonts w:asciiTheme="minorHAnsi" w:hAnsiTheme="minorHAnsi" w:cs="Arial"/>
          <w:b/>
          <w:bCs/>
        </w:rPr>
      </w:pPr>
      <w:hyperlink r:id="rId25" w:history="1">
        <w:r w:rsidR="002428A2" w:rsidRPr="00152D28">
          <w:rPr>
            <w:rStyle w:val="Hyperlink"/>
            <w:rFonts w:asciiTheme="minorHAnsi" w:hAnsiTheme="minorHAnsi" w:cs="Arial"/>
            <w:b/>
            <w:bCs/>
          </w:rPr>
          <w:t>http://www.cde.state.co.us/cdereval/pupilcurrentschool</w:t>
        </w:r>
      </w:hyperlink>
      <w:r w:rsidR="002428A2" w:rsidRPr="00152D28">
        <w:rPr>
          <w:rFonts w:asciiTheme="minorHAnsi" w:hAnsiTheme="minorHAnsi" w:cs="Arial"/>
          <w:b/>
          <w:bCs/>
        </w:rPr>
        <w:t xml:space="preserve"> </w:t>
      </w:r>
    </w:p>
    <w:p w:rsidR="00557979" w:rsidRPr="00152D28" w:rsidRDefault="007828B3" w:rsidP="00A73921">
      <w:pPr>
        <w:rPr>
          <w:rFonts w:asciiTheme="minorHAnsi" w:hAnsiTheme="minorHAnsi" w:cs="Arial"/>
          <w:b/>
        </w:rPr>
        <w:sectPr w:rsidR="00557979" w:rsidRPr="00152D28" w:rsidSect="00DC4368">
          <w:headerReference w:type="even" r:id="rId26"/>
          <w:headerReference w:type="default" r:id="rId27"/>
          <w:footerReference w:type="even" r:id="rId28"/>
          <w:footerReference w:type="default" r:id="rId29"/>
          <w:headerReference w:type="first" r:id="rId30"/>
          <w:pgSz w:w="12240" w:h="15840"/>
          <w:pgMar w:top="1152" w:right="720" w:bottom="1152" w:left="1152" w:header="720" w:footer="720" w:gutter="0"/>
          <w:cols w:space="720"/>
          <w:docGrid w:linePitch="360"/>
        </w:sectPr>
      </w:pPr>
      <w:hyperlink r:id="rId31" w:history="1">
        <w:r w:rsidR="00152D28" w:rsidRPr="00152D28">
          <w:rPr>
            <w:rStyle w:val="Hyperlink"/>
            <w:rFonts w:asciiTheme="minorHAnsi" w:hAnsiTheme="minorHAnsi" w:cs="Arial"/>
            <w:b/>
          </w:rPr>
          <w:t>http://www.cde.state.co.us/schoolview</w:t>
        </w:r>
      </w:hyperlink>
      <w:r w:rsidR="00152D28" w:rsidRPr="00152D28">
        <w:rPr>
          <w:rFonts w:asciiTheme="minorHAnsi" w:hAnsiTheme="minorHAnsi"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584"/>
      </w:tblGrid>
      <w:tr w:rsidR="003C1CBC" w:rsidRPr="00857DCE" w:rsidTr="00806AD6">
        <w:trPr>
          <w:trHeight w:val="530"/>
        </w:trPr>
        <w:tc>
          <w:tcPr>
            <w:tcW w:w="10584" w:type="dxa"/>
            <w:shd w:val="clear" w:color="auto" w:fill="000000"/>
            <w:vAlign w:val="center"/>
          </w:tcPr>
          <w:p w:rsidR="003C1CBC" w:rsidRDefault="00175E80" w:rsidP="00806AD6">
            <w:pPr>
              <w:pStyle w:val="Title"/>
              <w:jc w:val="left"/>
              <w:rPr>
                <w:rFonts w:ascii="Calibri" w:hAnsi="Calibri" w:cs="Arial"/>
                <w:sz w:val="32"/>
                <w:szCs w:val="32"/>
              </w:rPr>
            </w:pPr>
            <w:r w:rsidRPr="00857DCE">
              <w:rPr>
                <w:rFonts w:ascii="Calibri" w:hAnsi="Calibri" w:cs="Arial"/>
                <w:sz w:val="32"/>
                <w:szCs w:val="32"/>
              </w:rPr>
              <w:lastRenderedPageBreak/>
              <w:t>Part IB</w:t>
            </w:r>
            <w:r w:rsidR="003C1CBC" w:rsidRPr="00857DCE">
              <w:rPr>
                <w:rFonts w:ascii="Calibri" w:hAnsi="Calibri" w:cs="Arial"/>
                <w:sz w:val="32"/>
                <w:szCs w:val="32"/>
              </w:rPr>
              <w:t xml:space="preserve">:  </w:t>
            </w:r>
            <w:r w:rsidR="003D66DD">
              <w:rPr>
                <w:rFonts w:ascii="Calibri" w:hAnsi="Calibri" w:cs="Arial"/>
                <w:sz w:val="32"/>
                <w:szCs w:val="32"/>
              </w:rPr>
              <w:t>Assurances</w:t>
            </w:r>
          </w:p>
          <w:p w:rsidR="00806AD6" w:rsidRPr="00857DCE" w:rsidRDefault="00806AD6" w:rsidP="00806AD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3C1CBC" w:rsidRPr="00857DCE" w:rsidRDefault="003C1CBC" w:rsidP="003C1CBC">
      <w:pPr>
        <w:pStyle w:val="Title"/>
        <w:jc w:val="left"/>
        <w:rPr>
          <w:rFonts w:ascii="Calibri" w:hAnsi="Calibri" w:cs="Arial"/>
          <w:b w:val="0"/>
          <w:sz w:val="22"/>
          <w:szCs w:val="22"/>
        </w:rPr>
      </w:pPr>
    </w:p>
    <w:p w:rsidR="00A73921" w:rsidRPr="00857DCE" w:rsidRDefault="00F97919" w:rsidP="006E4F61">
      <w:pPr>
        <w:pStyle w:val="Title"/>
        <w:rPr>
          <w:rFonts w:ascii="Calibri" w:hAnsi="Calibri" w:cs="Arial"/>
          <w:b w:val="0"/>
          <w:sz w:val="28"/>
          <w:szCs w:val="28"/>
        </w:rPr>
      </w:pPr>
      <w:r>
        <w:rPr>
          <w:rFonts w:ascii="Calibri" w:hAnsi="Calibri" w:cs="Arial"/>
          <w:sz w:val="28"/>
          <w:szCs w:val="28"/>
        </w:rPr>
        <w:t>201</w:t>
      </w:r>
      <w:r w:rsidR="001C651D">
        <w:rPr>
          <w:rFonts w:ascii="Calibri" w:hAnsi="Calibri" w:cs="Arial"/>
          <w:sz w:val="28"/>
          <w:szCs w:val="28"/>
        </w:rPr>
        <w:t>4</w:t>
      </w:r>
      <w:r w:rsidR="00E7493E" w:rsidRPr="00857DCE">
        <w:rPr>
          <w:rFonts w:ascii="Calibri" w:hAnsi="Calibri" w:cs="Arial"/>
          <w:sz w:val="28"/>
          <w:szCs w:val="28"/>
        </w:rPr>
        <w:t xml:space="preserve"> </w:t>
      </w:r>
      <w:r w:rsidR="009F697F">
        <w:rPr>
          <w:rFonts w:ascii="Calibri" w:hAnsi="Calibri" w:cs="Arial"/>
          <w:sz w:val="28"/>
          <w:szCs w:val="28"/>
        </w:rPr>
        <w:t>School Counselor Corps</w:t>
      </w:r>
      <w:r>
        <w:rPr>
          <w:rFonts w:ascii="Calibri" w:hAnsi="Calibri" w:cs="Arial"/>
          <w:sz w:val="28"/>
          <w:szCs w:val="28"/>
        </w:rPr>
        <w:t xml:space="preserve"> </w:t>
      </w:r>
      <w:r w:rsidR="00E7493E" w:rsidRPr="00857DCE">
        <w:rPr>
          <w:rFonts w:ascii="Calibri" w:hAnsi="Calibri" w:cs="Arial"/>
          <w:sz w:val="28"/>
          <w:szCs w:val="28"/>
        </w:rPr>
        <w:t>Grant</w:t>
      </w:r>
    </w:p>
    <w:p w:rsidR="00A73921" w:rsidRPr="000B685C" w:rsidRDefault="00A73921" w:rsidP="00A73921">
      <w:pPr>
        <w:pStyle w:val="Title"/>
        <w:rPr>
          <w:rFonts w:ascii="Calibri" w:hAnsi="Calibri" w:cs="Arial"/>
          <w:b w:val="0"/>
          <w:sz w:val="16"/>
          <w:szCs w:val="16"/>
        </w:rPr>
      </w:pPr>
    </w:p>
    <w:p w:rsidR="00851F4A" w:rsidRPr="00851F4A" w:rsidRDefault="00851F4A" w:rsidP="00851F4A">
      <w:pPr>
        <w:rPr>
          <w:rFonts w:ascii="Calibri" w:hAnsi="Calibri" w:cs="Arial"/>
          <w:i/>
          <w:iCs/>
          <w:sz w:val="22"/>
          <w:szCs w:val="22"/>
        </w:rPr>
      </w:pPr>
      <w:r w:rsidRPr="00851F4A">
        <w:rPr>
          <w:rFonts w:ascii="Calibri" w:hAnsi="Calibri" w:cs="Arial"/>
          <w:i/>
          <w:iCs/>
          <w:sz w:val="22"/>
          <w:szCs w:val="2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12"/>
        <w:gridCol w:w="866"/>
        <w:gridCol w:w="1344"/>
        <w:gridCol w:w="4784"/>
      </w:tblGrid>
      <w:tr w:rsidR="00851F4A" w:rsidRPr="00851F4A" w:rsidTr="00456786">
        <w:trPr>
          <w:trHeight w:val="391"/>
        </w:trPr>
        <w:tc>
          <w:tcPr>
            <w:tcW w:w="658"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851F4A" w:rsidRPr="00851F4A" w:rsidRDefault="00851F4A" w:rsidP="00851F4A">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851F4A" w:rsidRPr="00851F4A" w:rsidRDefault="00851F4A" w:rsidP="001C651D">
            <w:pPr>
              <w:rPr>
                <w:rFonts w:ascii="Calibri" w:hAnsi="Calibri"/>
                <w:sz w:val="22"/>
                <w:szCs w:val="22"/>
              </w:rPr>
            </w:pPr>
            <w:r w:rsidRPr="00851F4A">
              <w:rPr>
                <w:rFonts w:ascii="Calibri" w:hAnsi="Calibri" w:cs="Arial"/>
                <w:sz w:val="22"/>
                <w:szCs w:val="22"/>
              </w:rPr>
              <w:t xml:space="preserve">   201</w:t>
            </w:r>
            <w:r w:rsidR="001C651D">
              <w:rPr>
                <w:rFonts w:ascii="Calibri" w:hAnsi="Calibri" w:cs="Arial"/>
                <w:sz w:val="22"/>
                <w:szCs w:val="22"/>
              </w:rPr>
              <w:t>4</w:t>
            </w:r>
            <w:r w:rsidRPr="00851F4A">
              <w:rPr>
                <w:rFonts w:ascii="Calibri" w:hAnsi="Calibri" w:cs="Arial"/>
                <w:sz w:val="22"/>
                <w:szCs w:val="22"/>
              </w:rPr>
              <w:t>,</w:t>
            </w:r>
          </w:p>
        </w:tc>
        <w:tc>
          <w:tcPr>
            <w:tcW w:w="1344"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(district)</w:t>
            </w:r>
          </w:p>
        </w:tc>
      </w:tr>
    </w:tbl>
    <w:p w:rsidR="00456786" w:rsidRPr="00456786" w:rsidRDefault="00851F4A"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hereby </w:t>
      </w:r>
      <w:r w:rsidR="00456786">
        <w:rPr>
          <w:rFonts w:ascii="Calibri" w:hAnsi="Calibri" w:cs="Arial"/>
        </w:rPr>
        <w:t>agrees</w:t>
      </w:r>
      <w:r w:rsidR="00456786" w:rsidRPr="00456786">
        <w:rPr>
          <w:rFonts w:ascii="Calibri" w:hAnsi="Calibri" w:cs="Arial"/>
        </w:rPr>
        <w:t xml:space="preserve"> to the following assurances:</w:t>
      </w:r>
    </w:p>
    <w:p w:rsidR="00456786" w:rsidRPr="00456786" w:rsidRDefault="00456786"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E4305" w:rsidRPr="00F11DB4" w:rsidRDefault="003D66DD" w:rsidP="00DE4305">
      <w:pPr>
        <w:numPr>
          <w:ilvl w:val="0"/>
          <w:numId w:val="12"/>
        </w:numPr>
        <w:tabs>
          <w:tab w:val="left" w:pos="-720"/>
        </w:tabs>
        <w:suppressAutoHyphens/>
        <w:ind w:left="360"/>
        <w:rPr>
          <w:rFonts w:ascii="Calibri" w:hAnsi="Calibri" w:cs="Arial"/>
        </w:rPr>
      </w:pPr>
      <w:r>
        <w:rPr>
          <w:rFonts w:ascii="Calibri" w:hAnsi="Calibri" w:cs="Arial"/>
        </w:rPr>
        <w:t>T</w:t>
      </w:r>
      <w:r w:rsidR="00DE4305" w:rsidRPr="00F11DB4">
        <w:rPr>
          <w:rFonts w:ascii="Calibri" w:hAnsi="Calibri" w:cs="Arial"/>
        </w:rPr>
        <w:t xml:space="preserve">he </w:t>
      </w:r>
      <w:r>
        <w:rPr>
          <w:rFonts w:ascii="Calibri" w:hAnsi="Calibri" w:cs="Arial"/>
        </w:rPr>
        <w:t>grantee</w:t>
      </w:r>
      <w:r w:rsidR="00DE4305" w:rsidRPr="00F11DB4">
        <w:rPr>
          <w:rFonts w:ascii="Calibri" w:hAnsi="Calibri" w:cs="Arial"/>
        </w:rPr>
        <w:t xml:space="preserve"> will annually provide the Colorado Department of Education </w:t>
      </w:r>
      <w:r w:rsidR="00DE4305">
        <w:rPr>
          <w:rFonts w:ascii="Calibri" w:hAnsi="Calibri" w:cs="Arial"/>
        </w:rPr>
        <w:t xml:space="preserve">the evaluation information required on page 4 and in </w:t>
      </w:r>
      <w:r w:rsidR="009E7166">
        <w:rPr>
          <w:rFonts w:ascii="Calibri" w:hAnsi="Calibri" w:cs="Arial"/>
        </w:rPr>
        <w:t>the Progress Report (</w:t>
      </w:r>
      <w:r w:rsidR="00DE4305">
        <w:rPr>
          <w:rFonts w:ascii="Calibri" w:hAnsi="Calibri" w:cs="Arial"/>
        </w:rPr>
        <w:t xml:space="preserve">attachment </w:t>
      </w:r>
      <w:r w:rsidR="0077462B">
        <w:rPr>
          <w:rFonts w:ascii="Calibri" w:hAnsi="Calibri" w:cs="Arial"/>
        </w:rPr>
        <w:t>B</w:t>
      </w:r>
      <w:r w:rsidR="009E7166">
        <w:rPr>
          <w:rFonts w:ascii="Calibri" w:hAnsi="Calibri" w:cs="Arial"/>
        </w:rPr>
        <w:t>)</w:t>
      </w:r>
      <w:r w:rsidR="00DE4305">
        <w:rPr>
          <w:rFonts w:ascii="Calibri" w:hAnsi="Calibri" w:cs="Arial"/>
        </w:rPr>
        <w:t xml:space="preserve"> of the Request for Proposal. </w:t>
      </w:r>
    </w:p>
    <w:p w:rsidR="00CD1B9F" w:rsidRDefault="003D66DD"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CD1B9F" w:rsidRPr="00CD1B9F">
        <w:rPr>
          <w:rFonts w:ascii="Calibri" w:hAnsi="Calibri" w:cs="Arial"/>
        </w:rPr>
        <w:t>will work with and provide requested data to CDE for the School Counselor Corps Grant Program within the time frames specified.</w:t>
      </w:r>
    </w:p>
    <w:p w:rsidR="0077462B" w:rsidRDefault="000B685C"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During year one, a mandatory one-day review of grant goals will be required for grant managers and counselor supervisors of School Counselor Corps counselors in addition to monthly webinars during year one.  It is an expectation during years two</w:t>
      </w:r>
      <w:r w:rsidR="00556DFB">
        <w:rPr>
          <w:rFonts w:ascii="Calibri" w:hAnsi="Calibri" w:cs="Arial"/>
        </w:rPr>
        <w:t>,</w:t>
      </w:r>
      <w:r>
        <w:rPr>
          <w:rFonts w:ascii="Calibri" w:hAnsi="Calibri" w:cs="Arial"/>
        </w:rPr>
        <w:t xml:space="preserve"> three</w:t>
      </w:r>
      <w:r w:rsidR="00556DFB">
        <w:rPr>
          <w:rFonts w:ascii="Calibri" w:hAnsi="Calibri" w:cs="Arial"/>
        </w:rPr>
        <w:t>, and four</w:t>
      </w:r>
      <w:r>
        <w:rPr>
          <w:rFonts w:ascii="Calibri" w:hAnsi="Calibri" w:cs="Arial"/>
        </w:rPr>
        <w:t xml:space="preserve"> that in addition to counselors funded through the grant, that at least one school leadership member (principal or assistant principal) must attend a CDE sponsored School Counselor Corps training.</w:t>
      </w:r>
      <w:r w:rsidR="00372283">
        <w:rPr>
          <w:rFonts w:ascii="Calibri" w:hAnsi="Calibri" w:cs="Arial"/>
        </w:rPr>
        <w:t xml:space="preserve"> Counseling teams are strongly encouraged to attend</w:t>
      </w:r>
      <w:r w:rsidR="00F34014">
        <w:rPr>
          <w:rFonts w:ascii="Calibri" w:hAnsi="Calibri" w:cs="Arial"/>
        </w:rPr>
        <w:t>.</w:t>
      </w:r>
    </w:p>
    <w:p w:rsidR="003D66DD" w:rsidRPr="00CD1B9F" w:rsidRDefault="00F34014"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School counselor</w:t>
      </w:r>
      <w:r w:rsidR="0077462B">
        <w:rPr>
          <w:rFonts w:ascii="Calibri" w:hAnsi="Calibri" w:cs="Arial"/>
        </w:rPr>
        <w:t xml:space="preserve"> positions paid for with School Counselor Corps funds will be required to work with a mentor assigned to them through the Colorado School Counseling Association</w:t>
      </w:r>
      <w:r>
        <w:rPr>
          <w:rFonts w:ascii="Calibri" w:hAnsi="Calibri" w:cs="Arial"/>
        </w:rPr>
        <w:t>.</w:t>
      </w:r>
      <w:r w:rsidR="000B685C">
        <w:rPr>
          <w:rFonts w:ascii="Calibri" w:hAnsi="Calibri" w:cs="Arial"/>
        </w:rPr>
        <w:t xml:space="preserve"> </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456786" w:rsidRPr="00456786">
        <w:rPr>
          <w:rFonts w:ascii="Calibri" w:hAnsi="Calibri" w:cs="Arial"/>
        </w:rPr>
        <w:t>will not discriminate against anyone regarding race, gender, national origin, color, disability, or age.</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 xml:space="preserve">hat funds will be used to </w:t>
      </w:r>
      <w:r w:rsidR="00456786" w:rsidRPr="00456786">
        <w:rPr>
          <w:rFonts w:ascii="Calibri" w:hAnsi="Calibri" w:cs="Arial"/>
          <w:bCs/>
        </w:rPr>
        <w:t>supplement and not supplant</w:t>
      </w:r>
      <w:r w:rsidR="00456786" w:rsidRPr="00456786">
        <w:rPr>
          <w:rFonts w:ascii="Calibri" w:hAnsi="Calibri" w:cs="Arial"/>
        </w:rPr>
        <w:t xml:space="preserve"> any moneys currently being used to provide secondary school counseling activities</w:t>
      </w:r>
      <w:r w:rsidR="00750BF4">
        <w:rPr>
          <w:rFonts w:ascii="Calibri" w:hAnsi="Calibri" w:cs="Arial"/>
        </w:rPr>
        <w:t xml:space="preserve"> and grant dollars will be administered by the appropriate fiscal agent</w:t>
      </w:r>
      <w:r w:rsidR="00456786" w:rsidRPr="00456786">
        <w:rPr>
          <w:rFonts w:ascii="Calibri" w:hAnsi="Calibri" w:cs="Arial"/>
        </w:rPr>
        <w:t>.</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funded projects will maintain appropriate fiscal and program records and that fiscal audits of this program will be conducted by the grantees as a part of their regular audits.</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if any findings of misuse of these funds are discovered, project funds will be returned to CDE.</w:t>
      </w:r>
    </w:p>
    <w:p w:rsid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he grantee will maintain sole responsibility for the project even though subcontractors may be used to perform certain services.</w:t>
      </w:r>
    </w:p>
    <w:p w:rsidR="00BD31C8" w:rsidRDefault="00BD31C8" w:rsidP="00CD1B9F">
      <w:pPr>
        <w:numPr>
          <w:ilvl w:val="0"/>
          <w:numId w:val="24"/>
        </w:numPr>
        <w:tabs>
          <w:tab w:val="left" w:pos="-720"/>
        </w:tabs>
        <w:suppressAutoHyphens/>
        <w:ind w:left="360"/>
        <w:rPr>
          <w:rFonts w:ascii="Calibri" w:hAnsi="Calibri" w:cs="Arial"/>
        </w:rPr>
      </w:pPr>
      <w:r>
        <w:rPr>
          <w:rFonts w:ascii="Calibri" w:hAnsi="Calibri" w:cs="Arial"/>
        </w:rPr>
        <w:t xml:space="preserve">Grant and </w:t>
      </w:r>
      <w:r w:rsidR="000B685C">
        <w:rPr>
          <w:rFonts w:ascii="Calibri" w:hAnsi="Calibri" w:cs="Arial"/>
        </w:rPr>
        <w:t xml:space="preserve">counselor supervisors </w:t>
      </w:r>
      <w:r>
        <w:rPr>
          <w:rFonts w:ascii="Calibri" w:hAnsi="Calibri" w:cs="Arial"/>
        </w:rPr>
        <w:t xml:space="preserve">will attend </w:t>
      </w:r>
      <w:r w:rsidR="00556DFB">
        <w:rPr>
          <w:rFonts w:ascii="Calibri" w:hAnsi="Calibri" w:cs="Arial"/>
        </w:rPr>
        <w:t>two,</w:t>
      </w:r>
      <w:r w:rsidR="00D70172">
        <w:rPr>
          <w:rFonts w:ascii="Calibri" w:hAnsi="Calibri" w:cs="Arial"/>
        </w:rPr>
        <w:t xml:space="preserve"> </w:t>
      </w:r>
      <w:r>
        <w:rPr>
          <w:rFonts w:ascii="Calibri" w:hAnsi="Calibri" w:cs="Arial"/>
        </w:rPr>
        <w:t>one-day overview</w:t>
      </w:r>
      <w:r w:rsidR="000B685C">
        <w:rPr>
          <w:rFonts w:ascii="Calibri" w:hAnsi="Calibri" w:cs="Arial"/>
        </w:rPr>
        <w:t>, goal review</w:t>
      </w:r>
      <w:r>
        <w:rPr>
          <w:rFonts w:ascii="Calibri" w:hAnsi="Calibri" w:cs="Arial"/>
        </w:rPr>
        <w:t xml:space="preserve"> and planning session </w:t>
      </w:r>
      <w:r w:rsidR="00E77D00">
        <w:rPr>
          <w:rFonts w:ascii="Calibri" w:hAnsi="Calibri" w:cs="Arial"/>
        </w:rPr>
        <w:t>in addition to</w:t>
      </w:r>
      <w:r>
        <w:rPr>
          <w:rFonts w:ascii="Calibri" w:hAnsi="Calibri" w:cs="Arial"/>
        </w:rPr>
        <w:t xml:space="preserve"> the </w:t>
      </w:r>
      <w:r w:rsidR="00E77D00">
        <w:rPr>
          <w:rFonts w:ascii="Calibri" w:hAnsi="Calibri" w:cs="Arial"/>
        </w:rPr>
        <w:t xml:space="preserve">spring and fall </w:t>
      </w:r>
      <w:r>
        <w:rPr>
          <w:rFonts w:ascii="Calibri" w:hAnsi="Calibri" w:cs="Arial"/>
        </w:rPr>
        <w:t>training days.</w:t>
      </w:r>
    </w:p>
    <w:p w:rsidR="00556DFB" w:rsidRDefault="00556DFB" w:rsidP="00CD1B9F">
      <w:pPr>
        <w:numPr>
          <w:ilvl w:val="0"/>
          <w:numId w:val="24"/>
        </w:numPr>
        <w:tabs>
          <w:tab w:val="left" w:pos="-720"/>
        </w:tabs>
        <w:suppressAutoHyphens/>
        <w:ind w:left="360"/>
        <w:rPr>
          <w:rFonts w:ascii="Calibri" w:hAnsi="Calibri" w:cs="Arial"/>
        </w:rPr>
      </w:pPr>
      <w:r>
        <w:rPr>
          <w:rFonts w:ascii="Calibri" w:hAnsi="Calibri" w:cs="Arial"/>
        </w:rPr>
        <w:t>Principals of funded schools must annually attend a one-day training in the Denver metro area in late July.</w:t>
      </w:r>
    </w:p>
    <w:p w:rsidR="00556DFB" w:rsidRPr="00456786" w:rsidRDefault="00556DFB" w:rsidP="00CD1B9F">
      <w:pPr>
        <w:numPr>
          <w:ilvl w:val="0"/>
          <w:numId w:val="24"/>
        </w:numPr>
        <w:tabs>
          <w:tab w:val="left" w:pos="-720"/>
        </w:tabs>
        <w:suppressAutoHyphens/>
        <w:ind w:left="360"/>
        <w:rPr>
          <w:rFonts w:ascii="Calibri" w:hAnsi="Calibri" w:cs="Arial"/>
        </w:rPr>
      </w:pPr>
      <w:r>
        <w:rPr>
          <w:rFonts w:ascii="Calibri" w:hAnsi="Calibri" w:cs="Arial"/>
        </w:rPr>
        <w:t xml:space="preserve"> School counseling positions and successful programs initiated under the grant shall be sustained by the grantee in order to potentially be considered for future Colorado School Counselor Corps grant funding</w:t>
      </w:r>
      <w:r w:rsidR="00F34014">
        <w:rPr>
          <w:rFonts w:ascii="Calibri" w:hAnsi="Calibri" w:cs="Arial"/>
        </w:rPr>
        <w:t>.</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56786" w:rsidRPr="00456786"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851F4A" w:rsidRDefault="00456786" w:rsidP="00CD1B9F">
      <w:pPr>
        <w:numPr>
          <w:ilvl w:val="12"/>
          <w:numId w:val="0"/>
        </w:numPr>
        <w:tabs>
          <w:tab w:val="left" w:pos="-720"/>
        </w:tabs>
        <w:suppressAutoHyphens/>
        <w:rPr>
          <w:rFonts w:ascii="Calibri" w:hAnsi="Calibri" w:cs="Arial"/>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  </w:t>
      </w:r>
      <w:r w:rsidRPr="00456786">
        <w:rPr>
          <w:rFonts w:ascii="Calibri" w:hAnsi="Calibri" w:cs="Arial"/>
        </w:rPr>
        <w:lastRenderedPageBreak/>
        <w:t>Please contact Marti Rodriguez (rodriguez_m@cde.state.co.us / 303-866-6769) of CDE’s Grants Fiscal Management for any modifications.</w:t>
      </w:r>
    </w:p>
    <w:p w:rsidR="005224BC" w:rsidRDefault="005224BC" w:rsidP="00CD1B9F">
      <w:pPr>
        <w:numPr>
          <w:ilvl w:val="12"/>
          <w:numId w:val="0"/>
        </w:numPr>
        <w:tabs>
          <w:tab w:val="left" w:pos="-720"/>
        </w:tabs>
        <w:suppressAutoHyphens/>
        <w:rPr>
          <w:rFonts w:ascii="Calibri" w:hAnsi="Calibri" w:cs="Arial"/>
          <w:sz w:val="22"/>
          <w:szCs w:val="22"/>
        </w:rPr>
      </w:pPr>
    </w:p>
    <w:tbl>
      <w:tblPr>
        <w:tblW w:w="0" w:type="auto"/>
        <w:tblLook w:val="04A0" w:firstRow="1" w:lastRow="0" w:firstColumn="1" w:lastColumn="0" w:noHBand="0" w:noVBand="1"/>
      </w:tblPr>
      <w:tblGrid>
        <w:gridCol w:w="4876"/>
        <w:gridCol w:w="287"/>
        <w:gridCol w:w="5179"/>
      </w:tblGrid>
      <w:tr w:rsidR="00851F4A" w:rsidRPr="004A6C92" w:rsidTr="00853D08">
        <w:trPr>
          <w:trHeight w:val="522"/>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School Board</w:t>
            </w:r>
            <w:r>
              <w:rPr>
                <w:rFonts w:ascii="Calibri" w:hAnsi="Calibri" w:cs="Arial"/>
                <w:sz w:val="22"/>
                <w:szCs w:val="22"/>
              </w:rPr>
              <w:t>/BOCES</w:t>
            </w:r>
            <w:r w:rsidRPr="004A6C92">
              <w:rPr>
                <w:rFonts w:ascii="Calibri" w:hAnsi="Calibri" w:cs="Arial"/>
                <w:sz w:val="22"/>
                <w:szCs w:val="22"/>
              </w:rPr>
              <w:t xml:space="preserve"> President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School Board</w:t>
            </w:r>
            <w:r>
              <w:rPr>
                <w:rFonts w:ascii="Calibri" w:hAnsi="Calibri" w:cs="Arial"/>
                <w:sz w:val="22"/>
                <w:szCs w:val="22"/>
              </w:rPr>
              <w:t>/BOCES</w:t>
            </w:r>
            <w:r w:rsidRPr="004A6C92">
              <w:rPr>
                <w:rFonts w:ascii="Calibri" w:hAnsi="Calibri" w:cs="Arial"/>
                <w:sz w:val="22"/>
                <w:szCs w:val="22"/>
              </w:rPr>
              <w:t xml:space="preserve"> President</w:t>
            </w:r>
          </w:p>
        </w:tc>
      </w:tr>
      <w:tr w:rsidR="00851F4A" w:rsidRPr="004A6C92" w:rsidTr="00853D08">
        <w:trPr>
          <w:trHeight w:val="720"/>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District Superintendent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District Superintendent</w:t>
            </w:r>
          </w:p>
        </w:tc>
      </w:tr>
      <w:tr w:rsidR="00602C48" w:rsidRPr="004A6C92" w:rsidTr="00602C48">
        <w:trPr>
          <w:trHeight w:val="81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Default="00602C48" w:rsidP="00602C48">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602C48" w:rsidRDefault="00602C48" w:rsidP="00602C48">
            <w:pPr>
              <w:tabs>
                <w:tab w:val="left" w:pos="5040"/>
              </w:tabs>
              <w:rPr>
                <w:rFonts w:ascii="Calibri" w:hAnsi="Calibri" w:cs="Arial"/>
                <w:b/>
                <w:i/>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Default="00602C48" w:rsidP="00831DBB">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72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Pr="004A6C92" w:rsidRDefault="00602C48" w:rsidP="00602C48">
            <w:pPr>
              <w:tabs>
                <w:tab w:val="left" w:pos="5040"/>
              </w:tabs>
              <w:rPr>
                <w:rFonts w:ascii="Calibri" w:hAnsi="Calibri" w:cs="Arial"/>
                <w:b/>
                <w:sz w:val="22"/>
                <w:szCs w:val="22"/>
              </w:rPr>
            </w:pPr>
            <w:r w:rsidRPr="004A6C92">
              <w:rPr>
                <w:rFonts w:ascii="Calibri" w:hAnsi="Calibri" w:cs="Arial"/>
                <w:sz w:val="22"/>
                <w:szCs w:val="22"/>
              </w:rPr>
              <w:t xml:space="preserve">Name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Pr="004A6C92" w:rsidRDefault="00602C48" w:rsidP="00831DBB">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Charter School Institute Authorized Representative</w:t>
            </w:r>
          </w:p>
        </w:tc>
      </w:tr>
    </w:tbl>
    <w:p w:rsidR="00A73921" w:rsidRDefault="00A73921">
      <w:pPr>
        <w:sectPr w:rsidR="00A73921" w:rsidSect="00DC4368">
          <w:pgSz w:w="12240" w:h="15840"/>
          <w:pgMar w:top="1152" w:right="720"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73921" w:rsidRPr="003F7D0A" w:rsidTr="00E67EDE">
        <w:tc>
          <w:tcPr>
            <w:tcW w:w="10458" w:type="dxa"/>
            <w:shd w:val="clear" w:color="auto" w:fill="000000"/>
          </w:tcPr>
          <w:p w:rsidR="00A73921" w:rsidRPr="00E8064D" w:rsidRDefault="0063715F" w:rsidP="003F7D0A">
            <w:pPr>
              <w:jc w:val="center"/>
              <w:rPr>
                <w:rFonts w:ascii="Calibri" w:hAnsi="Calibri" w:cs="Arial"/>
                <w:b/>
                <w:sz w:val="32"/>
                <w:szCs w:val="32"/>
              </w:rPr>
            </w:pPr>
            <w:r>
              <w:rPr>
                <w:rFonts w:ascii="Calibri" w:hAnsi="Calibri" w:cs="Arial"/>
                <w:b/>
                <w:sz w:val="32"/>
                <w:szCs w:val="32"/>
              </w:rPr>
              <w:lastRenderedPageBreak/>
              <w:t>School Counselor Corps</w:t>
            </w:r>
            <w:r w:rsidR="00F97919">
              <w:rPr>
                <w:rFonts w:ascii="Calibri" w:hAnsi="Calibri" w:cs="Arial"/>
                <w:b/>
                <w:sz w:val="32"/>
                <w:szCs w:val="32"/>
              </w:rPr>
              <w:t xml:space="preserve"> </w:t>
            </w:r>
            <w:r w:rsidR="00A73921" w:rsidRPr="00E8064D">
              <w:rPr>
                <w:rFonts w:ascii="Calibri" w:hAnsi="Calibri" w:cs="Arial"/>
                <w:b/>
                <w:sz w:val="32"/>
                <w:szCs w:val="32"/>
              </w:rPr>
              <w:t>Grant</w:t>
            </w:r>
          </w:p>
          <w:p w:rsidR="00A73921" w:rsidRPr="003F7D0A" w:rsidRDefault="00A73921" w:rsidP="00E67EDE">
            <w:pPr>
              <w:jc w:val="center"/>
              <w:rPr>
                <w:rFonts w:ascii="Verdana" w:hAnsi="Verdana" w:cs="Arial"/>
                <w:b/>
                <w:sz w:val="28"/>
                <w:szCs w:val="28"/>
              </w:rPr>
            </w:pPr>
            <w:r w:rsidRPr="00E8064D">
              <w:rPr>
                <w:rFonts w:ascii="Calibri" w:hAnsi="Calibri" w:cs="Arial"/>
                <w:b/>
                <w:sz w:val="32"/>
                <w:szCs w:val="32"/>
              </w:rPr>
              <w:t>Evaluation Rubric</w:t>
            </w:r>
          </w:p>
        </w:tc>
      </w:tr>
    </w:tbl>
    <w:p w:rsidR="00A73921" w:rsidRDefault="00A73921" w:rsidP="00A73921">
      <w:pPr>
        <w:rPr>
          <w:rFonts w:ascii="Verdana" w:hAnsi="Verdana" w:cs="Arial"/>
        </w:rPr>
      </w:pPr>
    </w:p>
    <w:tbl>
      <w:tblPr>
        <w:tblW w:w="0" w:type="auto"/>
        <w:tblLook w:val="01E0" w:firstRow="1" w:lastRow="1" w:firstColumn="1" w:lastColumn="1" w:noHBand="0" w:noVBand="0"/>
      </w:tblPr>
      <w:tblGrid>
        <w:gridCol w:w="2016"/>
        <w:gridCol w:w="3284"/>
        <w:gridCol w:w="2651"/>
        <w:gridCol w:w="1293"/>
      </w:tblGrid>
      <w:tr w:rsidR="006E43D7" w:rsidRPr="00F91E7D" w:rsidTr="0062199D">
        <w:trPr>
          <w:trHeight w:val="386"/>
        </w:trPr>
        <w:tc>
          <w:tcPr>
            <w:tcW w:w="2016" w:type="dxa"/>
            <w:vAlign w:val="bottom"/>
          </w:tcPr>
          <w:p w:rsidR="006E43D7" w:rsidRPr="00F91E7D" w:rsidRDefault="006E43D7" w:rsidP="0063715F">
            <w:pPr>
              <w:widowControl w:val="0"/>
              <w:jc w:val="center"/>
              <w:rPr>
                <w:rFonts w:ascii="Calibri" w:hAnsi="Calibri" w:cs="Arial"/>
                <w:b/>
              </w:rPr>
            </w:pPr>
            <w:r w:rsidRPr="00F91E7D">
              <w:rPr>
                <w:rFonts w:ascii="Calibri" w:hAnsi="Calibri" w:cs="Arial"/>
                <w:b/>
              </w:rPr>
              <w:t>Part I:</w:t>
            </w:r>
            <w:r w:rsidR="009C2F88" w:rsidRPr="009C2F88">
              <w:rPr>
                <w:rFonts w:ascii="Calibri" w:hAnsi="Calibri" w:cs="Arial"/>
                <w:b/>
                <w:color w:val="FFFFFF"/>
              </w:rPr>
              <w:t>I</w:t>
            </w:r>
          </w:p>
        </w:tc>
        <w:tc>
          <w:tcPr>
            <w:tcW w:w="5935" w:type="dxa"/>
            <w:gridSpan w:val="2"/>
            <w:vAlign w:val="bottom"/>
          </w:tcPr>
          <w:p w:rsidR="006E43D7" w:rsidRPr="00F91E7D" w:rsidRDefault="006E43D7" w:rsidP="006E43D7">
            <w:pPr>
              <w:widowControl w:val="0"/>
              <w:rPr>
                <w:rFonts w:ascii="Calibri" w:hAnsi="Calibri" w:cs="Arial"/>
                <w:b/>
              </w:rPr>
            </w:pPr>
            <w:r w:rsidRPr="00F91E7D">
              <w:rPr>
                <w:rFonts w:ascii="Calibri" w:hAnsi="Calibri" w:cs="Arial"/>
                <w:b/>
              </w:rPr>
              <w:t>Proposal Introduction</w:t>
            </w:r>
          </w:p>
        </w:tc>
        <w:tc>
          <w:tcPr>
            <w:tcW w:w="1293" w:type="dxa"/>
            <w:vAlign w:val="bottom"/>
          </w:tcPr>
          <w:p w:rsidR="006E43D7" w:rsidRPr="00F91E7D" w:rsidRDefault="006E43D7" w:rsidP="0063715F">
            <w:pPr>
              <w:widowControl w:val="0"/>
              <w:jc w:val="right"/>
              <w:rPr>
                <w:rFonts w:ascii="Calibri" w:hAnsi="Calibri" w:cs="Arial"/>
              </w:rPr>
            </w:pPr>
            <w:r w:rsidRPr="00F91E7D">
              <w:rPr>
                <w:rFonts w:ascii="Calibri" w:hAnsi="Calibri" w:cs="Arial"/>
              </w:rPr>
              <w:t>No Points</w:t>
            </w:r>
          </w:p>
        </w:tc>
      </w:tr>
      <w:tr w:rsidR="006E43D7" w:rsidRPr="00C106AB" w:rsidTr="0062199D">
        <w:trPr>
          <w:trHeight w:val="386"/>
        </w:trPr>
        <w:tc>
          <w:tcPr>
            <w:tcW w:w="2016" w:type="dxa"/>
            <w:vAlign w:val="bottom"/>
          </w:tcPr>
          <w:p w:rsidR="006E43D7" w:rsidRPr="00C106AB" w:rsidRDefault="006E43D7" w:rsidP="0063715F">
            <w:pPr>
              <w:widowControl w:val="0"/>
              <w:jc w:val="center"/>
              <w:rPr>
                <w:rFonts w:ascii="Calibri" w:hAnsi="Calibri" w:cs="Arial"/>
                <w:b/>
              </w:rPr>
            </w:pPr>
            <w:r w:rsidRPr="00C106AB">
              <w:rPr>
                <w:rFonts w:ascii="Calibri" w:hAnsi="Calibri" w:cs="Arial"/>
                <w:b/>
                <w:bCs/>
              </w:rPr>
              <w:t>Part II</w:t>
            </w:r>
            <w:r w:rsidRPr="00C106AB">
              <w:rPr>
                <w:rFonts w:ascii="Calibri" w:hAnsi="Calibri" w:cs="Arial"/>
                <w:b/>
              </w:rPr>
              <w:t>:</w:t>
            </w:r>
          </w:p>
        </w:tc>
        <w:tc>
          <w:tcPr>
            <w:tcW w:w="5935" w:type="dxa"/>
            <w:gridSpan w:val="2"/>
            <w:vAlign w:val="bottom"/>
          </w:tcPr>
          <w:p w:rsidR="006E43D7" w:rsidRPr="00C106AB" w:rsidRDefault="00321262" w:rsidP="006E43D7">
            <w:pPr>
              <w:widowControl w:val="0"/>
              <w:rPr>
                <w:rFonts w:ascii="Calibri" w:hAnsi="Calibri" w:cs="Arial"/>
                <w:b/>
              </w:rPr>
            </w:pPr>
            <w:r w:rsidRPr="00C106AB">
              <w:rPr>
                <w:rFonts w:ascii="Calibri" w:hAnsi="Calibri" w:cs="Arial"/>
                <w:b/>
              </w:rPr>
              <w:t>Narrative</w:t>
            </w:r>
          </w:p>
        </w:tc>
        <w:tc>
          <w:tcPr>
            <w:tcW w:w="1293" w:type="dxa"/>
            <w:vAlign w:val="bottom"/>
          </w:tcPr>
          <w:p w:rsidR="006E43D7" w:rsidRPr="00C106AB" w:rsidRDefault="006E43D7" w:rsidP="00511978">
            <w:pPr>
              <w:widowControl w:val="0"/>
              <w:jc w:val="right"/>
              <w:rPr>
                <w:rFonts w:ascii="Calibri" w:hAnsi="Calibri" w:cs="Arial"/>
                <w:b/>
              </w:rPr>
            </w:pPr>
          </w:p>
        </w:tc>
      </w:tr>
      <w:tr w:rsidR="0063715F" w:rsidRPr="00C106AB" w:rsidTr="0062199D">
        <w:trPr>
          <w:trHeight w:val="386"/>
        </w:trPr>
        <w:tc>
          <w:tcPr>
            <w:tcW w:w="2016" w:type="dxa"/>
            <w:vAlign w:val="bottom"/>
          </w:tcPr>
          <w:p w:rsidR="0063715F" w:rsidRPr="00C106AB" w:rsidRDefault="0063715F" w:rsidP="006E43D7">
            <w:pPr>
              <w:widowControl w:val="0"/>
              <w:rPr>
                <w:rFonts w:ascii="Calibri" w:hAnsi="Calibri" w:cs="Arial"/>
                <w:b/>
                <w:bCs/>
              </w:rPr>
            </w:pPr>
          </w:p>
        </w:tc>
        <w:tc>
          <w:tcPr>
            <w:tcW w:w="5935" w:type="dxa"/>
            <w:gridSpan w:val="2"/>
            <w:vAlign w:val="bottom"/>
          </w:tcPr>
          <w:p w:rsidR="0063715F" w:rsidRPr="00C106AB" w:rsidRDefault="00321262" w:rsidP="00602C48">
            <w:pPr>
              <w:widowControl w:val="0"/>
              <w:rPr>
                <w:rFonts w:ascii="Calibri" w:hAnsi="Calibri" w:cs="Arial"/>
              </w:rPr>
            </w:pPr>
            <w:r w:rsidRPr="00C106AB">
              <w:rPr>
                <w:rFonts w:ascii="Calibri" w:hAnsi="Calibri" w:cs="Arial"/>
              </w:rPr>
              <w:t xml:space="preserve">Section </w:t>
            </w:r>
            <w:r w:rsidR="00602C48">
              <w:rPr>
                <w:rFonts w:ascii="Calibri" w:hAnsi="Calibri" w:cs="Arial"/>
              </w:rPr>
              <w:t>A</w:t>
            </w:r>
            <w:r w:rsidRPr="00C106AB">
              <w:rPr>
                <w:rFonts w:ascii="Calibri" w:hAnsi="Calibri" w:cs="Arial"/>
              </w:rPr>
              <w:t>: Quality of Plan</w:t>
            </w:r>
          </w:p>
        </w:tc>
        <w:tc>
          <w:tcPr>
            <w:tcW w:w="1293" w:type="dxa"/>
            <w:vAlign w:val="bottom"/>
          </w:tcPr>
          <w:p w:rsidR="0063715F" w:rsidRPr="00C106AB" w:rsidRDefault="00321262" w:rsidP="00C106AB">
            <w:pPr>
              <w:widowControl w:val="0"/>
              <w:jc w:val="right"/>
              <w:rPr>
                <w:rFonts w:ascii="Calibri" w:hAnsi="Calibri" w:cs="Arial"/>
              </w:rPr>
            </w:pPr>
            <w:r w:rsidRPr="00C106AB">
              <w:rPr>
                <w:rFonts w:ascii="Calibri" w:hAnsi="Calibri" w:cs="Arial"/>
              </w:rPr>
              <w:t>/</w:t>
            </w:r>
            <w:r w:rsidR="00C106AB">
              <w:rPr>
                <w:rFonts w:ascii="Calibri" w:hAnsi="Calibri" w:cs="Arial"/>
              </w:rPr>
              <w:t>41</w:t>
            </w:r>
          </w:p>
        </w:tc>
      </w:tr>
      <w:tr w:rsidR="006E43D7" w:rsidRPr="00C106AB" w:rsidTr="0062199D">
        <w:trPr>
          <w:trHeight w:val="386"/>
        </w:trPr>
        <w:tc>
          <w:tcPr>
            <w:tcW w:w="2016" w:type="dxa"/>
            <w:vAlign w:val="bottom"/>
          </w:tcPr>
          <w:p w:rsidR="006E43D7" w:rsidRPr="00C106AB" w:rsidRDefault="006E43D7" w:rsidP="002C13EC">
            <w:pPr>
              <w:widowControl w:val="0"/>
              <w:rPr>
                <w:rFonts w:ascii="Calibri" w:hAnsi="Calibri" w:cs="Arial"/>
                <w:b/>
              </w:rPr>
            </w:pPr>
          </w:p>
        </w:tc>
        <w:tc>
          <w:tcPr>
            <w:tcW w:w="5935" w:type="dxa"/>
            <w:gridSpan w:val="2"/>
            <w:vAlign w:val="bottom"/>
          </w:tcPr>
          <w:p w:rsidR="006E43D7" w:rsidRPr="00C106AB" w:rsidRDefault="00321262" w:rsidP="00602C48">
            <w:pPr>
              <w:widowControl w:val="0"/>
              <w:rPr>
                <w:rFonts w:ascii="Calibri" w:hAnsi="Calibri" w:cs="Arial"/>
              </w:rPr>
            </w:pPr>
            <w:r w:rsidRPr="00C106AB">
              <w:rPr>
                <w:rFonts w:ascii="Calibri" w:hAnsi="Calibri" w:cs="Arial"/>
                <w:bCs/>
              </w:rPr>
              <w:t xml:space="preserve">Section </w:t>
            </w:r>
            <w:r w:rsidR="00602C48">
              <w:rPr>
                <w:rFonts w:ascii="Calibri" w:hAnsi="Calibri" w:cs="Arial"/>
                <w:bCs/>
              </w:rPr>
              <w:t>B</w:t>
            </w:r>
            <w:r w:rsidRPr="00C106AB">
              <w:rPr>
                <w:rFonts w:ascii="Calibri" w:hAnsi="Calibri" w:cs="Arial"/>
                <w:bCs/>
              </w:rPr>
              <w:t>:  Partnerships</w:t>
            </w:r>
          </w:p>
        </w:tc>
        <w:tc>
          <w:tcPr>
            <w:tcW w:w="1293" w:type="dxa"/>
            <w:vAlign w:val="bottom"/>
          </w:tcPr>
          <w:p w:rsidR="006E43D7" w:rsidRPr="00C106AB" w:rsidRDefault="00321262" w:rsidP="009E0E87">
            <w:pPr>
              <w:widowControl w:val="0"/>
              <w:jc w:val="right"/>
              <w:rPr>
                <w:rFonts w:ascii="Calibri" w:hAnsi="Calibri" w:cs="Arial"/>
                <w:b/>
              </w:rPr>
            </w:pPr>
            <w:r w:rsidRPr="00C106AB">
              <w:rPr>
                <w:rFonts w:ascii="Calibri" w:hAnsi="Calibri" w:cs="Arial"/>
              </w:rPr>
              <w:t>/</w:t>
            </w:r>
            <w:r w:rsidR="009E0E87">
              <w:rPr>
                <w:rFonts w:ascii="Calibri" w:hAnsi="Calibri" w:cs="Arial"/>
              </w:rPr>
              <w:t>15</w:t>
            </w:r>
          </w:p>
        </w:tc>
      </w:tr>
      <w:tr w:rsidR="0063715F" w:rsidRPr="00C106AB" w:rsidTr="0062199D">
        <w:trPr>
          <w:trHeight w:val="386"/>
        </w:trPr>
        <w:tc>
          <w:tcPr>
            <w:tcW w:w="2016" w:type="dxa"/>
            <w:vAlign w:val="bottom"/>
          </w:tcPr>
          <w:p w:rsidR="0063715F" w:rsidRPr="00C106AB" w:rsidRDefault="0063715F" w:rsidP="002C13EC">
            <w:pPr>
              <w:widowControl w:val="0"/>
              <w:rPr>
                <w:rFonts w:ascii="Calibri" w:hAnsi="Calibri" w:cs="Arial"/>
                <w:b/>
                <w:bCs/>
              </w:rPr>
            </w:pPr>
          </w:p>
        </w:tc>
        <w:tc>
          <w:tcPr>
            <w:tcW w:w="5935" w:type="dxa"/>
            <w:gridSpan w:val="2"/>
            <w:vAlign w:val="bottom"/>
          </w:tcPr>
          <w:p w:rsidR="0063715F" w:rsidRPr="00C106AB" w:rsidRDefault="00321262" w:rsidP="00602C48">
            <w:pPr>
              <w:widowControl w:val="0"/>
              <w:rPr>
                <w:rFonts w:ascii="Calibri" w:hAnsi="Calibri" w:cs="Arial"/>
                <w:bCs/>
              </w:rPr>
            </w:pPr>
            <w:r w:rsidRPr="00C106AB">
              <w:rPr>
                <w:rFonts w:ascii="Calibri" w:hAnsi="Calibri" w:cs="Arial"/>
                <w:bCs/>
              </w:rPr>
              <w:t xml:space="preserve">Section </w:t>
            </w:r>
            <w:r w:rsidR="00602C48">
              <w:rPr>
                <w:rFonts w:ascii="Calibri" w:hAnsi="Calibri" w:cs="Arial"/>
                <w:bCs/>
              </w:rPr>
              <w:t>C</w:t>
            </w:r>
            <w:r w:rsidRPr="00C106AB">
              <w:rPr>
                <w:rFonts w:ascii="Calibri" w:hAnsi="Calibri" w:cs="Arial"/>
                <w:bCs/>
              </w:rPr>
              <w:t>:  Postsecondary</w:t>
            </w:r>
          </w:p>
        </w:tc>
        <w:tc>
          <w:tcPr>
            <w:tcW w:w="1293" w:type="dxa"/>
            <w:vAlign w:val="bottom"/>
          </w:tcPr>
          <w:p w:rsidR="0063715F" w:rsidRPr="00C106AB" w:rsidRDefault="00321262" w:rsidP="00400B5B">
            <w:pPr>
              <w:widowControl w:val="0"/>
              <w:jc w:val="right"/>
              <w:rPr>
                <w:rFonts w:ascii="Calibri" w:hAnsi="Calibri" w:cs="Arial"/>
              </w:rPr>
            </w:pPr>
            <w:r w:rsidRPr="00C106AB">
              <w:rPr>
                <w:rFonts w:ascii="Calibri" w:hAnsi="Calibri" w:cs="Arial"/>
              </w:rPr>
              <w:t>/</w:t>
            </w:r>
            <w:r w:rsidR="00400B5B">
              <w:rPr>
                <w:rFonts w:ascii="Calibri" w:hAnsi="Calibri" w:cs="Arial"/>
              </w:rPr>
              <w:t>41</w:t>
            </w:r>
          </w:p>
        </w:tc>
      </w:tr>
      <w:tr w:rsidR="006E43D7" w:rsidRPr="00C106AB" w:rsidTr="0062199D">
        <w:trPr>
          <w:trHeight w:val="386"/>
        </w:trPr>
        <w:tc>
          <w:tcPr>
            <w:tcW w:w="2016" w:type="dxa"/>
            <w:vAlign w:val="bottom"/>
          </w:tcPr>
          <w:p w:rsidR="006E43D7" w:rsidRPr="00C106AB" w:rsidRDefault="006E43D7" w:rsidP="006E43D7">
            <w:pPr>
              <w:widowControl w:val="0"/>
              <w:rPr>
                <w:rFonts w:ascii="Calibri" w:hAnsi="Calibri" w:cs="Arial"/>
                <w:b/>
              </w:rPr>
            </w:pPr>
          </w:p>
        </w:tc>
        <w:tc>
          <w:tcPr>
            <w:tcW w:w="5935" w:type="dxa"/>
            <w:gridSpan w:val="2"/>
            <w:vAlign w:val="bottom"/>
          </w:tcPr>
          <w:p w:rsidR="006E43D7" w:rsidRPr="00C106AB" w:rsidRDefault="00321262" w:rsidP="00602C48">
            <w:pPr>
              <w:widowControl w:val="0"/>
              <w:rPr>
                <w:rFonts w:ascii="Calibri" w:hAnsi="Calibri" w:cs="Arial"/>
              </w:rPr>
            </w:pPr>
            <w:r w:rsidRPr="00C106AB">
              <w:rPr>
                <w:rFonts w:ascii="Calibri" w:hAnsi="Calibri" w:cs="Arial"/>
              </w:rPr>
              <w:t xml:space="preserve">Section </w:t>
            </w:r>
            <w:r w:rsidR="00602C48">
              <w:rPr>
                <w:rFonts w:ascii="Calibri" w:hAnsi="Calibri" w:cs="Arial"/>
              </w:rPr>
              <w:t>D</w:t>
            </w:r>
            <w:r w:rsidRPr="00C106AB">
              <w:rPr>
                <w:rFonts w:ascii="Calibri" w:hAnsi="Calibri" w:cs="Arial"/>
              </w:rPr>
              <w:t>:  Budget Narrative and Budget Form</w:t>
            </w:r>
          </w:p>
        </w:tc>
        <w:tc>
          <w:tcPr>
            <w:tcW w:w="1293" w:type="dxa"/>
            <w:tcBorders>
              <w:bottom w:val="single" w:sz="4" w:space="0" w:color="auto"/>
            </w:tcBorders>
            <w:vAlign w:val="bottom"/>
          </w:tcPr>
          <w:p w:rsidR="006E43D7" w:rsidRPr="00C106AB" w:rsidRDefault="00321262" w:rsidP="00F91E7D">
            <w:pPr>
              <w:widowControl w:val="0"/>
              <w:jc w:val="right"/>
              <w:rPr>
                <w:rFonts w:ascii="Calibri" w:hAnsi="Calibri" w:cs="Arial"/>
              </w:rPr>
            </w:pPr>
            <w:r w:rsidRPr="00C106AB">
              <w:rPr>
                <w:rFonts w:ascii="Calibri" w:hAnsi="Calibri" w:cs="Arial"/>
              </w:rPr>
              <w:t>/17</w:t>
            </w:r>
          </w:p>
        </w:tc>
      </w:tr>
      <w:tr w:rsidR="00CE1FB4" w:rsidRPr="00F91E7D" w:rsidTr="0062199D">
        <w:trPr>
          <w:trHeight w:val="386"/>
        </w:trPr>
        <w:tc>
          <w:tcPr>
            <w:tcW w:w="7951" w:type="dxa"/>
            <w:gridSpan w:val="3"/>
            <w:vAlign w:val="bottom"/>
          </w:tcPr>
          <w:p w:rsidR="00CE1FB4" w:rsidRPr="00C106AB" w:rsidRDefault="0062199D" w:rsidP="00CE1FB4">
            <w:pPr>
              <w:widowControl w:val="0"/>
              <w:jc w:val="right"/>
              <w:rPr>
                <w:rFonts w:ascii="Calibri" w:hAnsi="Calibri" w:cs="Arial"/>
                <w:b/>
              </w:rPr>
            </w:pPr>
            <w:r>
              <w:rPr>
                <w:rFonts w:ascii="Calibri" w:hAnsi="Calibri" w:cs="Arial"/>
                <w:b/>
              </w:rPr>
              <w:t>Subt</w:t>
            </w:r>
            <w:r w:rsidR="00321262" w:rsidRPr="00C106AB">
              <w:rPr>
                <w:rFonts w:ascii="Calibri" w:hAnsi="Calibri" w:cs="Arial"/>
                <w:b/>
              </w:rPr>
              <w:t>otal</w:t>
            </w:r>
          </w:p>
        </w:tc>
        <w:tc>
          <w:tcPr>
            <w:tcW w:w="1293" w:type="dxa"/>
            <w:tcBorders>
              <w:top w:val="single" w:sz="4" w:space="0" w:color="auto"/>
              <w:bottom w:val="single" w:sz="4" w:space="0" w:color="auto"/>
            </w:tcBorders>
            <w:vAlign w:val="bottom"/>
          </w:tcPr>
          <w:p w:rsidR="00CE1FB4" w:rsidRPr="00C106AB" w:rsidRDefault="00321262" w:rsidP="009E0E87">
            <w:pPr>
              <w:widowControl w:val="0"/>
              <w:jc w:val="right"/>
              <w:rPr>
                <w:rFonts w:ascii="Calibri" w:hAnsi="Calibri" w:cs="Arial"/>
                <w:b/>
              </w:rPr>
            </w:pPr>
            <w:r w:rsidRPr="00C106AB">
              <w:rPr>
                <w:rFonts w:ascii="Calibri" w:hAnsi="Calibri" w:cs="Arial"/>
                <w:b/>
              </w:rPr>
              <w:t>/</w:t>
            </w:r>
            <w:r w:rsidR="009E0E87">
              <w:rPr>
                <w:rFonts w:ascii="Calibri" w:hAnsi="Calibri" w:cs="Arial"/>
                <w:b/>
              </w:rPr>
              <w:t>114</w:t>
            </w:r>
          </w:p>
        </w:tc>
      </w:tr>
      <w:tr w:rsidR="00583CC8" w:rsidRPr="00F91E7D" w:rsidTr="00583CC8">
        <w:trPr>
          <w:trHeight w:val="386"/>
        </w:trPr>
        <w:tc>
          <w:tcPr>
            <w:tcW w:w="2016" w:type="dxa"/>
            <w:vAlign w:val="bottom"/>
          </w:tcPr>
          <w:p w:rsidR="00583CC8" w:rsidRDefault="00583CC8" w:rsidP="00CE1FB4">
            <w:pPr>
              <w:widowControl w:val="0"/>
              <w:jc w:val="right"/>
              <w:rPr>
                <w:rFonts w:ascii="Calibri" w:hAnsi="Calibri" w:cs="Arial"/>
                <w:b/>
              </w:rPr>
            </w:pPr>
          </w:p>
        </w:tc>
        <w:tc>
          <w:tcPr>
            <w:tcW w:w="3284" w:type="dxa"/>
            <w:vAlign w:val="bottom"/>
          </w:tcPr>
          <w:p w:rsidR="00583CC8" w:rsidRPr="00462755" w:rsidRDefault="00583CC8" w:rsidP="0033774E">
            <w:pPr>
              <w:widowControl w:val="0"/>
              <w:rPr>
                <w:rFonts w:ascii="Calibri" w:hAnsi="Calibri" w:cs="Arial"/>
              </w:rPr>
            </w:pPr>
            <w:r w:rsidRPr="00462755">
              <w:rPr>
                <w:rFonts w:ascii="Calibri" w:hAnsi="Calibri" w:cs="Arial"/>
              </w:rPr>
              <w:t>Section E: Bonus Points</w:t>
            </w:r>
          </w:p>
        </w:tc>
        <w:tc>
          <w:tcPr>
            <w:tcW w:w="2651" w:type="dxa"/>
            <w:vAlign w:val="bottom"/>
          </w:tcPr>
          <w:p w:rsidR="00583CC8" w:rsidRDefault="00583CC8" w:rsidP="00CE1FB4">
            <w:pPr>
              <w:widowControl w:val="0"/>
              <w:jc w:val="right"/>
              <w:rPr>
                <w:rFonts w:ascii="Calibri" w:hAnsi="Calibri" w:cs="Arial"/>
                <w:b/>
              </w:rPr>
            </w:pPr>
          </w:p>
        </w:tc>
        <w:tc>
          <w:tcPr>
            <w:tcW w:w="1293" w:type="dxa"/>
            <w:tcBorders>
              <w:bottom w:val="single" w:sz="4" w:space="0" w:color="auto"/>
            </w:tcBorders>
            <w:vAlign w:val="bottom"/>
          </w:tcPr>
          <w:p w:rsidR="00583CC8" w:rsidRPr="00C106AB" w:rsidRDefault="00583CC8" w:rsidP="00602C48">
            <w:pPr>
              <w:widowControl w:val="0"/>
              <w:jc w:val="right"/>
              <w:rPr>
                <w:rFonts w:ascii="Calibri" w:hAnsi="Calibri" w:cs="Arial"/>
                <w:b/>
              </w:rPr>
            </w:pPr>
            <w:r>
              <w:rPr>
                <w:rFonts w:ascii="Calibri" w:hAnsi="Calibri" w:cs="Arial"/>
                <w:b/>
              </w:rPr>
              <w:t>/10</w:t>
            </w:r>
          </w:p>
        </w:tc>
      </w:tr>
      <w:tr w:rsidR="0062199D" w:rsidRPr="00F91E7D" w:rsidTr="0062199D">
        <w:trPr>
          <w:trHeight w:val="386"/>
        </w:trPr>
        <w:tc>
          <w:tcPr>
            <w:tcW w:w="7951" w:type="dxa"/>
            <w:gridSpan w:val="3"/>
            <w:vAlign w:val="bottom"/>
          </w:tcPr>
          <w:p w:rsidR="0062199D" w:rsidRDefault="0062199D" w:rsidP="00CE1FB4">
            <w:pPr>
              <w:widowControl w:val="0"/>
              <w:jc w:val="right"/>
              <w:rPr>
                <w:rFonts w:ascii="Calibri" w:hAnsi="Calibri" w:cs="Arial"/>
                <w:b/>
              </w:rPr>
            </w:pPr>
            <w:r>
              <w:rPr>
                <w:rFonts w:ascii="Calibri" w:hAnsi="Calibri" w:cs="Arial"/>
                <w:b/>
              </w:rPr>
              <w:t>Total</w:t>
            </w:r>
          </w:p>
        </w:tc>
        <w:tc>
          <w:tcPr>
            <w:tcW w:w="1293" w:type="dxa"/>
            <w:tcBorders>
              <w:top w:val="single" w:sz="4" w:space="0" w:color="auto"/>
            </w:tcBorders>
            <w:vAlign w:val="bottom"/>
          </w:tcPr>
          <w:p w:rsidR="0062199D" w:rsidRDefault="0062199D" w:rsidP="00400B5B">
            <w:pPr>
              <w:widowControl w:val="0"/>
              <w:jc w:val="right"/>
              <w:rPr>
                <w:rFonts w:ascii="Calibri" w:hAnsi="Calibri" w:cs="Arial"/>
                <w:b/>
              </w:rPr>
            </w:pPr>
          </w:p>
        </w:tc>
      </w:tr>
    </w:tbl>
    <w:p w:rsidR="00B73031" w:rsidRDefault="00B73031" w:rsidP="00A73921">
      <w:pPr>
        <w:rPr>
          <w:rFonts w:ascii="Verdana" w:hAnsi="Verdana" w:cs="Arial"/>
        </w:rPr>
      </w:pPr>
    </w:p>
    <w:p w:rsidR="00EA0CC0" w:rsidRDefault="00EA0CC0" w:rsidP="005C3798">
      <w:pPr>
        <w:tabs>
          <w:tab w:val="center" w:pos="4680"/>
        </w:tabs>
        <w:suppressAutoHyphens/>
        <w:jc w:val="both"/>
        <w:rPr>
          <w:rFonts w:ascii="Calibri" w:hAnsi="Calibri" w:cs="Arial"/>
          <w:b/>
          <w:i/>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2606"/>
        <w:gridCol w:w="2902"/>
        <w:gridCol w:w="2499"/>
        <w:gridCol w:w="2307"/>
      </w:tblGrid>
      <w:tr w:rsidR="00A52301" w:rsidTr="00A52301">
        <w:tc>
          <w:tcPr>
            <w:tcW w:w="10314" w:type="dxa"/>
            <w:gridSpan w:val="4"/>
            <w:shd w:val="clear" w:color="auto" w:fill="000000" w:themeFill="text1"/>
            <w:vAlign w:val="center"/>
          </w:tcPr>
          <w:p w:rsidR="00A52301" w:rsidRPr="00A52301" w:rsidRDefault="00A52301" w:rsidP="00A52301">
            <w:pPr>
              <w:tabs>
                <w:tab w:val="center" w:pos="4680"/>
              </w:tabs>
              <w:suppressAutoHyphens/>
              <w:jc w:val="both"/>
              <w:rPr>
                <w:rFonts w:ascii="Calibri" w:hAnsi="Calibri" w:cs="Arial"/>
                <w:b/>
                <w:i/>
                <w:sz w:val="22"/>
                <w:szCs w:val="22"/>
              </w:rPr>
            </w:pPr>
            <w:r w:rsidRPr="0062199D">
              <w:rPr>
                <w:rFonts w:ascii="Calibri" w:hAnsi="Calibri" w:cs="Arial"/>
                <w:b/>
                <w:caps/>
                <w:sz w:val="22"/>
                <w:szCs w:val="22"/>
              </w:rPr>
              <w:t>Priority</w:t>
            </w:r>
            <w:r w:rsidRPr="0062199D">
              <w:rPr>
                <w:rFonts w:ascii="Calibri" w:hAnsi="Calibri" w:cs="Arial"/>
                <w:b/>
                <w:sz w:val="22"/>
                <w:szCs w:val="22"/>
              </w:rPr>
              <w:t xml:space="preserve">: </w:t>
            </w:r>
            <w:r w:rsidRPr="0062199D">
              <w:rPr>
                <w:rFonts w:ascii="Calibri" w:hAnsi="Calibri" w:cs="Arial"/>
                <w:sz w:val="22"/>
                <w:szCs w:val="22"/>
              </w:rPr>
              <w:t>CDE will indicate whether this application met the priority criteria</w:t>
            </w:r>
            <w:r>
              <w:rPr>
                <w:rFonts w:ascii="Calibri" w:hAnsi="Calibri" w:cs="Arial"/>
                <w:sz w:val="22"/>
                <w:szCs w:val="22"/>
              </w:rPr>
              <w:t xml:space="preserve"> (see page 3 of the RFP). </w:t>
            </w:r>
            <w:r w:rsidRPr="0062199D">
              <w:rPr>
                <w:rFonts w:ascii="Calibri" w:hAnsi="Calibri" w:cs="Arial"/>
                <w:b/>
                <w:i/>
                <w:sz w:val="22"/>
                <w:szCs w:val="22"/>
              </w:rPr>
              <w:t>This application</w:t>
            </w:r>
            <w:r>
              <w:rPr>
                <w:rFonts w:ascii="Calibri" w:hAnsi="Calibri" w:cs="Arial"/>
                <w:b/>
                <w:i/>
                <w:sz w:val="22"/>
                <w:szCs w:val="22"/>
              </w:rPr>
              <w:t xml:space="preserve"> demonstrates</w:t>
            </w:r>
            <w:r w:rsidRPr="0062199D">
              <w:rPr>
                <w:rFonts w:ascii="Calibri" w:hAnsi="Calibri" w:cs="Arial"/>
                <w:b/>
                <w:i/>
                <w:sz w:val="22"/>
                <w:szCs w:val="22"/>
              </w:rPr>
              <w:t>:</w:t>
            </w:r>
          </w:p>
        </w:tc>
      </w:tr>
      <w:tr w:rsidR="00EA0CC0" w:rsidTr="00A52301">
        <w:tc>
          <w:tcPr>
            <w:tcW w:w="2606" w:type="dxa"/>
            <w:vAlign w:val="center"/>
          </w:tcPr>
          <w:p w:rsidR="00EA0CC0" w:rsidRPr="00EA0CC0" w:rsidRDefault="00EA0CC0" w:rsidP="00EA0CC0">
            <w:pPr>
              <w:tabs>
                <w:tab w:val="center" w:pos="4680"/>
              </w:tabs>
              <w:suppressAutoHyphens/>
              <w:jc w:val="center"/>
              <w:rPr>
                <w:rFonts w:ascii="Calibri" w:hAnsi="Calibri" w:cs="Arial"/>
                <w:spacing w:val="-3"/>
                <w:sz w:val="22"/>
                <w:szCs w:val="22"/>
              </w:rPr>
            </w:pPr>
            <w:r w:rsidRPr="00EA0CC0">
              <w:rPr>
                <w:rFonts w:ascii="Calibri" w:hAnsi="Calibri" w:cs="Arial"/>
                <w:spacing w:val="-3"/>
                <w:sz w:val="22"/>
                <w:szCs w:val="22"/>
              </w:rPr>
              <w:t>Middle and high schools at which the dropout rate exceeds the statewide average (2012-13 annual dropout rate for the State of Colorado is 2.5%)</w:t>
            </w:r>
          </w:p>
        </w:tc>
        <w:tc>
          <w:tcPr>
            <w:tcW w:w="2902" w:type="dxa"/>
            <w:vAlign w:val="center"/>
          </w:tcPr>
          <w:p w:rsidR="00EA0CC0" w:rsidRPr="00EA0CC0" w:rsidRDefault="00EA0CC0" w:rsidP="00EA0CC0">
            <w:pPr>
              <w:tabs>
                <w:tab w:val="center" w:pos="4680"/>
              </w:tabs>
              <w:suppressAutoHyphens/>
              <w:jc w:val="center"/>
              <w:rPr>
                <w:rFonts w:ascii="Calibri" w:hAnsi="Calibri" w:cs="Arial"/>
                <w:spacing w:val="-3"/>
                <w:sz w:val="22"/>
                <w:szCs w:val="22"/>
              </w:rPr>
            </w:pPr>
            <w:r w:rsidRPr="00EA0CC0">
              <w:rPr>
                <w:rFonts w:ascii="Calibri" w:hAnsi="Calibri" w:cs="Arial"/>
                <w:spacing w:val="-3"/>
                <w:sz w:val="22"/>
                <w:szCs w:val="22"/>
              </w:rPr>
              <w:t>Middle and high schools with a high percentage of students who are eligible for</w:t>
            </w:r>
          </w:p>
          <w:p w:rsidR="00EA0CC0" w:rsidRPr="00EA0CC0" w:rsidRDefault="00EA0CC0" w:rsidP="00EA0CC0">
            <w:pPr>
              <w:tabs>
                <w:tab w:val="center" w:pos="4680"/>
              </w:tabs>
              <w:suppressAutoHyphens/>
              <w:jc w:val="center"/>
              <w:rPr>
                <w:rFonts w:ascii="Calibri" w:hAnsi="Calibri" w:cs="Arial"/>
                <w:spacing w:val="-3"/>
                <w:sz w:val="22"/>
                <w:szCs w:val="22"/>
              </w:rPr>
            </w:pPr>
            <w:r w:rsidRPr="00EA0CC0">
              <w:rPr>
                <w:rFonts w:ascii="Calibri" w:hAnsi="Calibri" w:cs="Arial"/>
                <w:spacing w:val="-3"/>
                <w:sz w:val="22"/>
                <w:szCs w:val="22"/>
              </w:rPr>
              <w:t>Free and Reduced Lunch exceeding the statewide rate (42%)</w:t>
            </w:r>
          </w:p>
        </w:tc>
        <w:tc>
          <w:tcPr>
            <w:tcW w:w="2499" w:type="dxa"/>
            <w:vAlign w:val="center"/>
          </w:tcPr>
          <w:p w:rsidR="00EA0CC0" w:rsidRPr="00EA0CC0" w:rsidRDefault="00EA0CC0" w:rsidP="00EA0CC0">
            <w:pPr>
              <w:tabs>
                <w:tab w:val="center" w:pos="4680"/>
              </w:tabs>
              <w:suppressAutoHyphens/>
              <w:jc w:val="center"/>
              <w:rPr>
                <w:rFonts w:ascii="Calibri" w:hAnsi="Calibri" w:cs="Arial"/>
                <w:spacing w:val="-3"/>
                <w:sz w:val="22"/>
                <w:szCs w:val="22"/>
              </w:rPr>
            </w:pPr>
            <w:r w:rsidRPr="00EA0CC0">
              <w:rPr>
                <w:rFonts w:ascii="Calibri" w:hAnsi="Calibri" w:cs="Arial"/>
                <w:spacing w:val="-3"/>
                <w:sz w:val="22"/>
                <w:szCs w:val="22"/>
              </w:rPr>
              <w:t>Postsecondary remediation rates at secondary schools that exceed the statewide average of 39%</w:t>
            </w:r>
          </w:p>
        </w:tc>
        <w:tc>
          <w:tcPr>
            <w:tcW w:w="2307" w:type="dxa"/>
            <w:vAlign w:val="center"/>
          </w:tcPr>
          <w:p w:rsidR="00EA0CC0" w:rsidRPr="00EA0CC0" w:rsidRDefault="00EA0CC0" w:rsidP="00EA0CC0">
            <w:pPr>
              <w:tabs>
                <w:tab w:val="center" w:pos="4680"/>
              </w:tabs>
              <w:suppressAutoHyphens/>
              <w:jc w:val="center"/>
              <w:rPr>
                <w:rFonts w:ascii="Calibri" w:hAnsi="Calibri" w:cs="Arial"/>
                <w:spacing w:val="-3"/>
                <w:sz w:val="22"/>
                <w:szCs w:val="22"/>
              </w:rPr>
            </w:pPr>
            <w:r>
              <w:rPr>
                <w:rFonts w:ascii="Calibri" w:hAnsi="Calibri" w:cs="Arial"/>
                <w:spacing w:val="-3"/>
                <w:sz w:val="22"/>
                <w:szCs w:val="22"/>
              </w:rPr>
              <w:t>Does not meet any priority criteria</w:t>
            </w:r>
          </w:p>
        </w:tc>
      </w:tr>
      <w:tr w:rsidR="00EA0CC0" w:rsidTr="00A52301">
        <w:trPr>
          <w:trHeight w:val="530"/>
        </w:trPr>
        <w:tc>
          <w:tcPr>
            <w:tcW w:w="2606" w:type="dxa"/>
            <w:vAlign w:val="center"/>
          </w:tcPr>
          <w:p w:rsidR="00EA0CC0" w:rsidRPr="00152D28" w:rsidRDefault="00EA0CC0" w:rsidP="00EA0CC0">
            <w:pPr>
              <w:tabs>
                <w:tab w:val="center" w:pos="4680"/>
              </w:tabs>
              <w:suppressAutoHyphens/>
              <w:jc w:val="center"/>
              <w:rPr>
                <w:rFonts w:ascii="Calibri" w:hAnsi="Calibri" w:cs="Arial"/>
                <w:spacing w:val="-3"/>
              </w:rPr>
            </w:pPr>
            <w:r>
              <w:rPr>
                <w:rFonts w:ascii="Calibri" w:hAnsi="Calibri" w:cs="Arial"/>
                <w:b/>
                <w:sz w:val="22"/>
                <w:szCs w:val="22"/>
              </w:rPr>
              <w:fldChar w:fldCharType="begin">
                <w:ffData>
                  <w:name w:val="Check22"/>
                  <w:enabled/>
                  <w:calcOnExit w:val="0"/>
                  <w:checkBox>
                    <w:sizeAuto/>
                    <w:default w:val="0"/>
                  </w:checkBox>
                </w:ffData>
              </w:fldChar>
            </w:r>
            <w:r>
              <w:rPr>
                <w:rFonts w:ascii="Calibri" w:hAnsi="Calibri" w:cs="Arial"/>
                <w:b/>
                <w:sz w:val="22"/>
                <w:szCs w:val="22"/>
              </w:rPr>
              <w:instrText xml:space="preserve"> FORMCHECKBOX </w:instrText>
            </w:r>
            <w:r w:rsidR="007828B3">
              <w:rPr>
                <w:rFonts w:ascii="Calibri" w:hAnsi="Calibri" w:cs="Arial"/>
                <w:b/>
                <w:sz w:val="22"/>
                <w:szCs w:val="22"/>
              </w:rPr>
            </w:r>
            <w:r w:rsidR="007828B3">
              <w:rPr>
                <w:rFonts w:ascii="Calibri" w:hAnsi="Calibri" w:cs="Arial"/>
                <w:b/>
                <w:sz w:val="22"/>
                <w:szCs w:val="22"/>
              </w:rPr>
              <w:fldChar w:fldCharType="separate"/>
            </w:r>
            <w:r>
              <w:rPr>
                <w:rFonts w:ascii="Calibri" w:hAnsi="Calibri" w:cs="Arial"/>
                <w:b/>
                <w:sz w:val="22"/>
                <w:szCs w:val="22"/>
              </w:rPr>
              <w:fldChar w:fldCharType="end"/>
            </w:r>
          </w:p>
        </w:tc>
        <w:tc>
          <w:tcPr>
            <w:tcW w:w="2902" w:type="dxa"/>
            <w:vAlign w:val="center"/>
          </w:tcPr>
          <w:p w:rsidR="00EA0CC0" w:rsidRPr="00152D28" w:rsidRDefault="00EA0CC0" w:rsidP="00EA0CC0">
            <w:pPr>
              <w:tabs>
                <w:tab w:val="center" w:pos="4680"/>
              </w:tabs>
              <w:suppressAutoHyphens/>
              <w:jc w:val="center"/>
              <w:rPr>
                <w:rFonts w:ascii="Calibri" w:hAnsi="Calibri" w:cs="Arial"/>
                <w:spacing w:val="-3"/>
              </w:rPr>
            </w:pPr>
            <w:r>
              <w:rPr>
                <w:rFonts w:ascii="Calibri" w:hAnsi="Calibri" w:cs="Arial"/>
                <w:b/>
                <w:sz w:val="22"/>
                <w:szCs w:val="22"/>
              </w:rPr>
              <w:fldChar w:fldCharType="begin">
                <w:ffData>
                  <w:name w:val="Check22"/>
                  <w:enabled/>
                  <w:calcOnExit w:val="0"/>
                  <w:checkBox>
                    <w:sizeAuto/>
                    <w:default w:val="0"/>
                  </w:checkBox>
                </w:ffData>
              </w:fldChar>
            </w:r>
            <w:r>
              <w:rPr>
                <w:rFonts w:ascii="Calibri" w:hAnsi="Calibri" w:cs="Arial"/>
                <w:b/>
                <w:sz w:val="22"/>
                <w:szCs w:val="22"/>
              </w:rPr>
              <w:instrText xml:space="preserve"> FORMCHECKBOX </w:instrText>
            </w:r>
            <w:r w:rsidR="007828B3">
              <w:rPr>
                <w:rFonts w:ascii="Calibri" w:hAnsi="Calibri" w:cs="Arial"/>
                <w:b/>
                <w:sz w:val="22"/>
                <w:szCs w:val="22"/>
              </w:rPr>
            </w:r>
            <w:r w:rsidR="007828B3">
              <w:rPr>
                <w:rFonts w:ascii="Calibri" w:hAnsi="Calibri" w:cs="Arial"/>
                <w:b/>
                <w:sz w:val="22"/>
                <w:szCs w:val="22"/>
              </w:rPr>
              <w:fldChar w:fldCharType="separate"/>
            </w:r>
            <w:r>
              <w:rPr>
                <w:rFonts w:ascii="Calibri" w:hAnsi="Calibri" w:cs="Arial"/>
                <w:b/>
                <w:sz w:val="22"/>
                <w:szCs w:val="22"/>
              </w:rPr>
              <w:fldChar w:fldCharType="end"/>
            </w:r>
          </w:p>
        </w:tc>
        <w:tc>
          <w:tcPr>
            <w:tcW w:w="2499" w:type="dxa"/>
            <w:vAlign w:val="center"/>
          </w:tcPr>
          <w:p w:rsidR="00EA0CC0" w:rsidRPr="00827C83" w:rsidRDefault="00EA0CC0" w:rsidP="00EA0CC0">
            <w:pPr>
              <w:tabs>
                <w:tab w:val="center" w:pos="4680"/>
              </w:tabs>
              <w:suppressAutoHyphens/>
              <w:jc w:val="center"/>
              <w:rPr>
                <w:rFonts w:ascii="Calibri" w:hAnsi="Calibri" w:cs="Arial"/>
                <w:spacing w:val="-3"/>
              </w:rPr>
            </w:pPr>
            <w:r>
              <w:rPr>
                <w:rFonts w:ascii="Calibri" w:hAnsi="Calibri" w:cs="Arial"/>
                <w:b/>
                <w:sz w:val="22"/>
                <w:szCs w:val="22"/>
              </w:rPr>
              <w:fldChar w:fldCharType="begin">
                <w:ffData>
                  <w:name w:val="Check22"/>
                  <w:enabled/>
                  <w:calcOnExit w:val="0"/>
                  <w:checkBox>
                    <w:sizeAuto/>
                    <w:default w:val="0"/>
                  </w:checkBox>
                </w:ffData>
              </w:fldChar>
            </w:r>
            <w:r>
              <w:rPr>
                <w:rFonts w:ascii="Calibri" w:hAnsi="Calibri" w:cs="Arial"/>
                <w:b/>
                <w:sz w:val="22"/>
                <w:szCs w:val="22"/>
              </w:rPr>
              <w:instrText xml:space="preserve"> FORMCHECKBOX </w:instrText>
            </w:r>
            <w:r w:rsidR="007828B3">
              <w:rPr>
                <w:rFonts w:ascii="Calibri" w:hAnsi="Calibri" w:cs="Arial"/>
                <w:b/>
                <w:sz w:val="22"/>
                <w:szCs w:val="22"/>
              </w:rPr>
            </w:r>
            <w:r w:rsidR="007828B3">
              <w:rPr>
                <w:rFonts w:ascii="Calibri" w:hAnsi="Calibri" w:cs="Arial"/>
                <w:b/>
                <w:sz w:val="22"/>
                <w:szCs w:val="22"/>
              </w:rPr>
              <w:fldChar w:fldCharType="separate"/>
            </w:r>
            <w:r>
              <w:rPr>
                <w:rFonts w:ascii="Calibri" w:hAnsi="Calibri" w:cs="Arial"/>
                <w:b/>
                <w:sz w:val="22"/>
                <w:szCs w:val="22"/>
              </w:rPr>
              <w:fldChar w:fldCharType="end"/>
            </w:r>
          </w:p>
        </w:tc>
        <w:tc>
          <w:tcPr>
            <w:tcW w:w="2307" w:type="dxa"/>
            <w:vAlign w:val="center"/>
          </w:tcPr>
          <w:p w:rsidR="00EA0CC0" w:rsidRPr="00827C83" w:rsidRDefault="00EA0CC0" w:rsidP="00EA0CC0">
            <w:pPr>
              <w:tabs>
                <w:tab w:val="center" w:pos="4680"/>
              </w:tabs>
              <w:suppressAutoHyphens/>
              <w:jc w:val="center"/>
              <w:rPr>
                <w:rFonts w:ascii="Calibri" w:hAnsi="Calibri" w:cs="Arial"/>
                <w:spacing w:val="-3"/>
              </w:rPr>
            </w:pPr>
            <w:r>
              <w:rPr>
                <w:rFonts w:ascii="Calibri" w:hAnsi="Calibri" w:cs="Arial"/>
                <w:b/>
                <w:sz w:val="22"/>
                <w:szCs w:val="22"/>
              </w:rPr>
              <w:fldChar w:fldCharType="begin">
                <w:ffData>
                  <w:name w:val="Check22"/>
                  <w:enabled/>
                  <w:calcOnExit w:val="0"/>
                  <w:checkBox>
                    <w:sizeAuto/>
                    <w:default w:val="0"/>
                  </w:checkBox>
                </w:ffData>
              </w:fldChar>
            </w:r>
            <w:r>
              <w:rPr>
                <w:rFonts w:ascii="Calibri" w:hAnsi="Calibri" w:cs="Arial"/>
                <w:b/>
                <w:sz w:val="22"/>
                <w:szCs w:val="22"/>
              </w:rPr>
              <w:instrText xml:space="preserve"> FORMCHECKBOX </w:instrText>
            </w:r>
            <w:r w:rsidR="007828B3">
              <w:rPr>
                <w:rFonts w:ascii="Calibri" w:hAnsi="Calibri" w:cs="Arial"/>
                <w:b/>
                <w:sz w:val="22"/>
                <w:szCs w:val="22"/>
              </w:rPr>
            </w:r>
            <w:r w:rsidR="007828B3">
              <w:rPr>
                <w:rFonts w:ascii="Calibri" w:hAnsi="Calibri" w:cs="Arial"/>
                <w:b/>
                <w:sz w:val="22"/>
                <w:szCs w:val="22"/>
              </w:rPr>
              <w:fldChar w:fldCharType="separate"/>
            </w:r>
            <w:r>
              <w:rPr>
                <w:rFonts w:ascii="Calibri" w:hAnsi="Calibri" w:cs="Arial"/>
                <w:b/>
                <w:sz w:val="22"/>
                <w:szCs w:val="22"/>
              </w:rPr>
              <w:fldChar w:fldCharType="end"/>
            </w:r>
          </w:p>
        </w:tc>
      </w:tr>
    </w:tbl>
    <w:p w:rsidR="00EA0CC0" w:rsidRPr="0062199D" w:rsidRDefault="00EA0CC0" w:rsidP="005C3798">
      <w:pPr>
        <w:tabs>
          <w:tab w:val="center" w:pos="4680"/>
        </w:tabs>
        <w:suppressAutoHyphens/>
        <w:jc w:val="both"/>
        <w:rPr>
          <w:rFonts w:ascii="Calibri" w:hAnsi="Calibri" w:cs="Arial"/>
          <w:spacing w:val="-3"/>
          <w:sz w:val="22"/>
          <w:szCs w:val="22"/>
        </w:rPr>
      </w:pPr>
    </w:p>
    <w:p w:rsidR="00B73031" w:rsidRPr="00CF2BE8" w:rsidRDefault="00B73031" w:rsidP="00EA0CC0">
      <w:pPr>
        <w:tabs>
          <w:tab w:val="left" w:pos="-1440"/>
          <w:tab w:val="left" w:pos="-720"/>
          <w:tab w:val="left" w:pos="1"/>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i/>
          <w:sz w:val="22"/>
          <w:szCs w:val="22"/>
        </w:rPr>
      </w:pPr>
      <w:r w:rsidRPr="00CF2BE8">
        <w:rPr>
          <w:rFonts w:ascii="Calibri" w:hAnsi="Calibri" w:cs="Arial"/>
          <w:b/>
          <w:sz w:val="22"/>
          <w:szCs w:val="22"/>
        </w:rPr>
        <w:t>GENERAL COMMENTS:</w:t>
      </w:r>
      <w:r w:rsidRPr="00CF2BE8">
        <w:rPr>
          <w:rFonts w:ascii="Calibri" w:hAnsi="Calibri" w:cs="Arial"/>
          <w:b/>
        </w:rPr>
        <w:t xml:space="preserve">  </w:t>
      </w:r>
      <w:r w:rsidRPr="00CF2BE8">
        <w:rPr>
          <w:rFonts w:ascii="Calibri" w:hAnsi="Calibri" w:cs="Arial"/>
          <w:i/>
          <w:sz w:val="22"/>
          <w:szCs w:val="22"/>
        </w:rPr>
        <w:t>Please indicate support for scoring by including overall strengths and weaknesses. These comments are used on feedback forms to applicants.</w:t>
      </w:r>
    </w:p>
    <w:p w:rsidR="000D0E13" w:rsidRPr="00CF2BE8" w:rsidRDefault="000D0E13" w:rsidP="00B73031">
      <w:pPr>
        <w:rPr>
          <w:rFonts w:ascii="Calibri" w:hAnsi="Calibri" w:cs="Arial"/>
          <w:b/>
        </w:rPr>
      </w:pPr>
    </w:p>
    <w:p w:rsidR="00B73031" w:rsidRPr="00CF2BE8" w:rsidRDefault="00B73031" w:rsidP="00B73031">
      <w:pPr>
        <w:rPr>
          <w:rFonts w:ascii="Calibri" w:hAnsi="Calibri" w:cs="Arial"/>
          <w:b/>
        </w:rPr>
      </w:pPr>
      <w:r w:rsidRPr="00CF2BE8">
        <w:rPr>
          <w:rFonts w:ascii="Calibri" w:hAnsi="Calibri" w:cs="Arial"/>
          <w:b/>
        </w:rPr>
        <w:t>Strengths:</w:t>
      </w:r>
    </w:p>
    <w:p w:rsidR="00B73031" w:rsidRPr="00CF2BE8" w:rsidRDefault="00B73031" w:rsidP="000E2BA7">
      <w:pPr>
        <w:numPr>
          <w:ilvl w:val="0"/>
          <w:numId w:val="3"/>
        </w:numPr>
        <w:rPr>
          <w:rFonts w:ascii="Calibri" w:hAnsi="Calibri"/>
          <w:b/>
          <w:sz w:val="22"/>
          <w:szCs w:val="22"/>
        </w:rPr>
      </w:pPr>
      <w:r w:rsidRPr="00CF2BE8">
        <w:rPr>
          <w:rFonts w:ascii="Calibri" w:hAnsi="Calibri"/>
          <w:b/>
          <w:sz w:val="22"/>
          <w:szCs w:val="22"/>
        </w:rPr>
        <w:t xml:space="preserve"> </w:t>
      </w:r>
    </w:p>
    <w:p w:rsidR="00B73031" w:rsidRPr="00CF2BE8" w:rsidRDefault="00B73031" w:rsidP="000E2BA7">
      <w:pPr>
        <w:numPr>
          <w:ilvl w:val="0"/>
          <w:numId w:val="3"/>
        </w:numPr>
        <w:rPr>
          <w:rFonts w:ascii="Calibri" w:hAnsi="Calibri"/>
          <w:b/>
          <w:sz w:val="22"/>
          <w:szCs w:val="22"/>
        </w:rPr>
      </w:pPr>
    </w:p>
    <w:p w:rsidR="00B73031" w:rsidRPr="00CF2BE8" w:rsidRDefault="00B73031" w:rsidP="00B73031">
      <w:pPr>
        <w:ind w:left="360"/>
        <w:rPr>
          <w:rFonts w:ascii="Calibri" w:hAnsi="Calibri"/>
          <w:b/>
          <w:sz w:val="8"/>
          <w:szCs w:val="8"/>
        </w:rPr>
      </w:pPr>
    </w:p>
    <w:p w:rsidR="00B73031" w:rsidRPr="00CF2BE8" w:rsidRDefault="00B73031" w:rsidP="00B73031">
      <w:pPr>
        <w:rPr>
          <w:rFonts w:ascii="Calibri" w:hAnsi="Calibri"/>
          <w:b/>
          <w:sz w:val="22"/>
          <w:szCs w:val="22"/>
        </w:rPr>
      </w:pPr>
    </w:p>
    <w:p w:rsidR="00B73031" w:rsidRPr="00CF2BE8" w:rsidRDefault="00B73031" w:rsidP="00B73031">
      <w:pPr>
        <w:rPr>
          <w:rFonts w:ascii="Calibri" w:hAnsi="Calibri" w:cs="Arial"/>
          <w:b/>
        </w:rPr>
      </w:pPr>
      <w:r w:rsidRPr="00CF2BE8">
        <w:rPr>
          <w:rFonts w:ascii="Calibri" w:hAnsi="Calibri" w:cs="Arial"/>
          <w:b/>
        </w:rPr>
        <w:t>Weaknesses:</w:t>
      </w:r>
    </w:p>
    <w:p w:rsidR="00B73031" w:rsidRPr="00CF2BE8" w:rsidRDefault="00B73031" w:rsidP="000E2BA7">
      <w:pPr>
        <w:pStyle w:val="CM30"/>
        <w:numPr>
          <w:ilvl w:val="0"/>
          <w:numId w:val="4"/>
        </w:numPr>
        <w:tabs>
          <w:tab w:val="clear" w:pos="450"/>
          <w:tab w:val="num" w:pos="720"/>
        </w:tabs>
        <w:ind w:left="720"/>
        <w:rPr>
          <w:rFonts w:ascii="Calibri" w:hAnsi="Calibri"/>
        </w:rPr>
      </w:pPr>
      <w:r w:rsidRPr="00CF2BE8">
        <w:rPr>
          <w:rFonts w:ascii="Calibri" w:hAnsi="Calibri"/>
        </w:rPr>
        <w:t xml:space="preserve"> </w:t>
      </w:r>
    </w:p>
    <w:p w:rsidR="00B73031" w:rsidRPr="00CF2BE8" w:rsidRDefault="00B73031" w:rsidP="000E2BA7">
      <w:pPr>
        <w:pStyle w:val="Default"/>
        <w:numPr>
          <w:ilvl w:val="0"/>
          <w:numId w:val="4"/>
        </w:numPr>
        <w:ind w:hanging="90"/>
        <w:rPr>
          <w:rFonts w:ascii="Calibri" w:hAnsi="Calibri"/>
        </w:rPr>
      </w:pPr>
      <w:r w:rsidRPr="00CF2BE8">
        <w:rPr>
          <w:rFonts w:ascii="Calibri" w:hAnsi="Calibri"/>
        </w:rPr>
        <w:t xml:space="preserve"> </w:t>
      </w:r>
    </w:p>
    <w:p w:rsidR="00B73031" w:rsidRPr="00CF2BE8" w:rsidRDefault="00B73031" w:rsidP="00B73031">
      <w:pPr>
        <w:pStyle w:val="Default"/>
        <w:rPr>
          <w:rFonts w:ascii="Calibri" w:hAnsi="Calibri"/>
        </w:rPr>
      </w:pPr>
    </w:p>
    <w:p w:rsidR="00B73031" w:rsidRPr="00CF2BE8" w:rsidRDefault="00B73031" w:rsidP="00B73031">
      <w:pPr>
        <w:pStyle w:val="CM30"/>
        <w:rPr>
          <w:rFonts w:ascii="Calibri" w:hAnsi="Calibri" w:cs="Arial"/>
          <w:b/>
        </w:rPr>
      </w:pPr>
      <w:r w:rsidRPr="00CF2BE8">
        <w:rPr>
          <w:rFonts w:ascii="Calibri" w:hAnsi="Calibri" w:cs="Arial"/>
          <w:b/>
        </w:rPr>
        <w:t xml:space="preserve">Required Changes: </w:t>
      </w:r>
    </w:p>
    <w:p w:rsidR="00B73031" w:rsidRPr="00CF2BE8" w:rsidRDefault="00B73031" w:rsidP="000E2BA7">
      <w:pPr>
        <w:pStyle w:val="Default"/>
        <w:numPr>
          <w:ilvl w:val="0"/>
          <w:numId w:val="5"/>
        </w:numPr>
        <w:rPr>
          <w:rFonts w:ascii="Calibri" w:hAnsi="Calibri"/>
        </w:rPr>
      </w:pPr>
      <w:r w:rsidRPr="00CF2BE8">
        <w:rPr>
          <w:rFonts w:ascii="Calibri" w:hAnsi="Calibri"/>
        </w:rPr>
        <w:t xml:space="preserve"> </w:t>
      </w:r>
    </w:p>
    <w:p w:rsidR="00B73031" w:rsidRPr="00CF2BE8" w:rsidRDefault="00B73031" w:rsidP="000E2BA7">
      <w:pPr>
        <w:pStyle w:val="Default"/>
        <w:numPr>
          <w:ilvl w:val="0"/>
          <w:numId w:val="5"/>
        </w:numPr>
        <w:rPr>
          <w:rFonts w:ascii="Calibri" w:hAnsi="Calibri"/>
        </w:rPr>
      </w:pPr>
    </w:p>
    <w:p w:rsidR="00DC4368" w:rsidRPr="00CF2BE8" w:rsidRDefault="001C651D" w:rsidP="00DC4368">
      <w:pPr>
        <w:pStyle w:val="CM3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6704" behindDoc="0" locked="0" layoutInCell="1" allowOverlap="1" wp14:anchorId="37A075E5" wp14:editId="21D7A4EA">
                <wp:simplePos x="0" y="0"/>
                <wp:positionH relativeFrom="column">
                  <wp:posOffset>2821305</wp:posOffset>
                </wp:positionH>
                <wp:positionV relativeFrom="paragraph">
                  <wp:posOffset>191770</wp:posOffset>
                </wp:positionV>
                <wp:extent cx="1809750" cy="342900"/>
                <wp:effectExtent l="19050" t="1905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38100" cmpd="dbl">
                          <a:solidFill>
                            <a:srgbClr val="000000"/>
                          </a:solidFill>
                          <a:miter lim="800000"/>
                          <a:headEnd/>
                          <a:tailEnd/>
                        </a:ln>
                      </wps:spPr>
                      <wps:txbx>
                        <w:txbxContent>
                          <w:p w:rsidR="005F13C2" w:rsidRPr="0050122B" w:rsidRDefault="005F13C2" w:rsidP="00DC4368">
                            <w:pPr>
                              <w:tabs>
                                <w:tab w:val="left" w:pos="1800"/>
                                <w:tab w:val="left" w:pos="2880"/>
                              </w:tabs>
                              <w:rPr>
                                <w:b/>
                              </w:rPr>
                            </w:pPr>
                            <w:r w:rsidRPr="00CC672B">
                              <w:rPr>
                                <w:rFonts w:ascii="Calibri" w:hAnsi="Calibri"/>
                                <w:b/>
                              </w:rPr>
                              <w:t>Funded w/Changes</w:t>
                            </w:r>
                            <w:r>
                              <w:rPr>
                                <w:b/>
                              </w:rPr>
                              <w:t xml:space="preserve"> ____</w:t>
                            </w:r>
                          </w:p>
                          <w:p w:rsidR="005F13C2" w:rsidRDefault="005F13C2" w:rsidP="00DC4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22.15pt;margin-top:15.1pt;width:14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" strokeweight="3pt">
                <v:stroke linestyle="thinThin"/>
                <v:textbox>
                  <w:txbxContent>
                    <w:p w:rsidR="005F13C2" w:rsidRPr="0050122B" w:rsidRDefault="005F13C2" w:rsidP="00DC4368">
                      <w:pPr>
                        <w:tabs>
                          <w:tab w:val="left" w:pos="1800"/>
                          <w:tab w:val="left" w:pos="2880"/>
                        </w:tabs>
                        <w:rPr>
                          <w:b/>
                        </w:rPr>
                      </w:pPr>
                      <w:r w:rsidRPr="00CC672B">
                        <w:rPr>
                          <w:rFonts w:ascii="Calibri" w:hAnsi="Calibri"/>
                          <w:b/>
                        </w:rPr>
                        <w:t>Funded w/Changes</w:t>
                      </w:r>
                      <w:r>
                        <w:rPr>
                          <w:b/>
                        </w:rPr>
                        <w:t xml:space="preserve"> ____</w:t>
                      </w:r>
                    </w:p>
                    <w:p w:rsidR="005F13C2" w:rsidRDefault="005F13C2" w:rsidP="00DC4368"/>
                  </w:txbxContent>
                </v:textbox>
              </v:shape>
            </w:pict>
          </mc:Fallback>
        </mc:AlternateContent>
      </w:r>
      <w:r>
        <w:rPr>
          <w:rFonts w:ascii="Calibri" w:hAnsi="Calibri"/>
          <w:b/>
          <w:noProof/>
          <w:sz w:val="28"/>
          <w:szCs w:val="28"/>
        </w:rPr>
        <mc:AlternateContent>
          <mc:Choice Requires="wps">
            <w:drawing>
              <wp:anchor distT="0" distB="0" distL="114300" distR="114300" simplePos="0" relativeHeight="251655680" behindDoc="0" locked="0" layoutInCell="1" allowOverlap="1" wp14:anchorId="68DE6CDD" wp14:editId="38033B8B">
                <wp:simplePos x="0" y="0"/>
                <wp:positionH relativeFrom="column">
                  <wp:posOffset>1468755</wp:posOffset>
                </wp:positionH>
                <wp:positionV relativeFrom="paragraph">
                  <wp:posOffset>191770</wp:posOffset>
                </wp:positionV>
                <wp:extent cx="1226820" cy="342900"/>
                <wp:effectExtent l="19050" t="19050" r="114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38100" cmpd="dbl">
                          <a:solidFill>
                            <a:srgbClr val="000000"/>
                          </a:solidFill>
                          <a:miter lim="800000"/>
                          <a:headEnd/>
                          <a:tailEnd/>
                        </a:ln>
                      </wps:spPr>
                      <wps:txbx>
                        <w:txbxContent>
                          <w:p w:rsidR="005F13C2" w:rsidRPr="0064121E" w:rsidRDefault="005F13C2" w:rsidP="00DC4368">
                            <w:pPr>
                              <w:tabs>
                                <w:tab w:val="left" w:pos="1620"/>
                                <w:tab w:val="left" w:pos="2520"/>
                              </w:tabs>
                              <w:rPr>
                                <w:rFonts w:ascii="Calibri" w:hAnsi="Calibri"/>
                                <w:b/>
                                <w:sz w:val="28"/>
                                <w:szCs w:val="28"/>
                              </w:rPr>
                            </w:pPr>
                            <w:r w:rsidRPr="00CC672B">
                              <w:rPr>
                                <w:rFonts w:ascii="Calibri" w:hAnsi="Calibri"/>
                                <w:b/>
                              </w:rPr>
                              <w:t>Funded</w:t>
                            </w:r>
                            <w:r w:rsidRPr="0064121E">
                              <w:rPr>
                                <w:rFonts w:ascii="Calibri" w:hAnsi="Calibri"/>
                                <w:b/>
                                <w:sz w:val="28"/>
                                <w:szCs w:val="28"/>
                              </w:rPr>
                              <w:t xml:space="preserve"> </w:t>
                            </w:r>
                            <w:r w:rsidRPr="002E1A1A">
                              <w:rPr>
                                <w:b/>
                                <w:sz w:val="28"/>
                                <w:szCs w:val="28"/>
                              </w:rPr>
                              <w:t>____</w:t>
                            </w:r>
                            <w:r>
                              <w:rPr>
                                <w:b/>
                                <w:sz w:val="28"/>
                                <w:szCs w:val="2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15.65pt;margin-top:15.1pt;width:9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" strokeweight="3pt">
                <v:stroke linestyle="thinThin"/>
                <v:textbox>
                  <w:txbxContent>
                    <w:p w:rsidR="005F13C2" w:rsidRPr="0064121E" w:rsidRDefault="005F13C2" w:rsidP="00DC4368">
                      <w:pPr>
                        <w:tabs>
                          <w:tab w:val="left" w:pos="1620"/>
                          <w:tab w:val="left" w:pos="2520"/>
                        </w:tabs>
                        <w:rPr>
                          <w:rFonts w:ascii="Calibri" w:hAnsi="Calibri"/>
                          <w:b/>
                          <w:sz w:val="28"/>
                          <w:szCs w:val="28"/>
                        </w:rPr>
                      </w:pPr>
                      <w:r w:rsidRPr="00CC672B">
                        <w:rPr>
                          <w:rFonts w:ascii="Calibri" w:hAnsi="Calibri"/>
                          <w:b/>
                        </w:rPr>
                        <w:t>Funded</w:t>
                      </w:r>
                      <w:r w:rsidRPr="0064121E">
                        <w:rPr>
                          <w:rFonts w:ascii="Calibri" w:hAnsi="Calibri"/>
                          <w:b/>
                          <w:sz w:val="28"/>
                          <w:szCs w:val="28"/>
                        </w:rPr>
                        <w:t xml:space="preserve"> </w:t>
                      </w:r>
                      <w:r w:rsidRPr="002E1A1A">
                        <w:rPr>
                          <w:b/>
                          <w:sz w:val="28"/>
                          <w:szCs w:val="28"/>
                        </w:rPr>
                        <w:t>____</w:t>
                      </w:r>
                      <w:r>
                        <w:rPr>
                          <w:b/>
                          <w:sz w:val="28"/>
                          <w:szCs w:val="28"/>
                        </w:rPr>
                        <w:t>_</w:t>
                      </w:r>
                    </w:p>
                  </w:txbxContent>
                </v:textbox>
              </v:shape>
            </w:pict>
          </mc:Fallback>
        </mc:AlternateContent>
      </w:r>
      <w:r>
        <w:rPr>
          <w:rFonts w:ascii="Calibri" w:hAnsi="Calibri"/>
          <w:b/>
          <w:noProof/>
          <w:sz w:val="28"/>
          <w:szCs w:val="28"/>
        </w:rPr>
        <mc:AlternateContent>
          <mc:Choice Requires="wps">
            <w:drawing>
              <wp:anchor distT="0" distB="0" distL="114300" distR="114300" simplePos="0" relativeHeight="251660800" behindDoc="0" locked="0" layoutInCell="1" allowOverlap="1" wp14:anchorId="6F10147E" wp14:editId="56EF0D2C">
                <wp:simplePos x="0" y="0"/>
                <wp:positionH relativeFrom="column">
                  <wp:posOffset>4806315</wp:posOffset>
                </wp:positionH>
                <wp:positionV relativeFrom="paragraph">
                  <wp:posOffset>191770</wp:posOffset>
                </wp:positionV>
                <wp:extent cx="1485900" cy="342900"/>
                <wp:effectExtent l="19050" t="1905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5F13C2" w:rsidRPr="0050122B" w:rsidRDefault="005F13C2" w:rsidP="00CC672B">
                            <w:pPr>
                              <w:tabs>
                                <w:tab w:val="left" w:pos="1800"/>
                                <w:tab w:val="left" w:pos="2880"/>
                              </w:tabs>
                              <w:rPr>
                                <w:b/>
                              </w:rPr>
                            </w:pPr>
                            <w:r w:rsidRPr="00CC672B">
                              <w:rPr>
                                <w:rFonts w:ascii="Calibri" w:hAnsi="Calibri"/>
                                <w:b/>
                              </w:rPr>
                              <w:t>Not Funded</w:t>
                            </w:r>
                            <w:r>
                              <w:rPr>
                                <w:b/>
                              </w:rPr>
                              <w:t xml:space="preserve"> ______</w:t>
                            </w:r>
                          </w:p>
                          <w:p w:rsidR="005F13C2" w:rsidRDefault="005F13C2" w:rsidP="00CC6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78.45pt;margin-top:15.1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" strokeweight="3pt">
                <v:stroke linestyle="thinThin"/>
                <v:textbox>
                  <w:txbxContent>
                    <w:p w:rsidR="005F13C2" w:rsidRPr="0050122B" w:rsidRDefault="005F13C2" w:rsidP="00CC672B">
                      <w:pPr>
                        <w:tabs>
                          <w:tab w:val="left" w:pos="1800"/>
                          <w:tab w:val="left" w:pos="2880"/>
                        </w:tabs>
                        <w:rPr>
                          <w:b/>
                        </w:rPr>
                      </w:pPr>
                      <w:r w:rsidRPr="00CC672B">
                        <w:rPr>
                          <w:rFonts w:ascii="Calibri" w:hAnsi="Calibri"/>
                          <w:b/>
                        </w:rPr>
                        <w:t>Not Funded</w:t>
                      </w:r>
                      <w:r>
                        <w:rPr>
                          <w:b/>
                        </w:rPr>
                        <w:t xml:space="preserve"> ______</w:t>
                      </w:r>
                    </w:p>
                    <w:p w:rsidR="005F13C2" w:rsidRDefault="005F13C2" w:rsidP="00CC672B"/>
                  </w:txbxContent>
                </v:textbox>
              </v:shape>
            </w:pict>
          </mc:Fallback>
        </mc:AlternateContent>
      </w:r>
    </w:p>
    <w:p w:rsidR="00B73031" w:rsidRPr="005C3798" w:rsidRDefault="00DC4368" w:rsidP="005C3798">
      <w:pPr>
        <w:pStyle w:val="CM30"/>
        <w:rPr>
          <w:rFonts w:ascii="Calibri" w:hAnsi="Calibri"/>
          <w:b/>
          <w:sz w:val="28"/>
          <w:szCs w:val="28"/>
        </w:rPr>
      </w:pPr>
      <w:r w:rsidRPr="00CF2BE8">
        <w:rPr>
          <w:rFonts w:ascii="Calibri" w:hAnsi="Calibri"/>
          <w:b/>
          <w:sz w:val="28"/>
          <w:szCs w:val="28"/>
        </w:rPr>
        <w:t>Recommendation</w:t>
      </w:r>
      <w:r w:rsidR="00CC672B">
        <w:rPr>
          <w:rFonts w:ascii="Calibri" w:hAnsi="Calibri"/>
          <w:b/>
          <w:sz w:val="28"/>
          <w:szCs w:val="28"/>
        </w:rPr>
        <w:t>:</w:t>
      </w:r>
    </w:p>
    <w:p w:rsidR="00B73031" w:rsidRDefault="00B73031" w:rsidP="00A73921">
      <w:pPr>
        <w:rPr>
          <w:rFonts w:ascii="Verdana" w:hAnsi="Verdana" w:cs="Arial"/>
        </w:rPr>
      </w:pPr>
    </w:p>
    <w:p w:rsidR="001479A2" w:rsidRDefault="001479A2" w:rsidP="00A73921">
      <w:pPr>
        <w:rPr>
          <w:rFonts w:ascii="Verdana" w:hAnsi="Verdana" w:cs="Arial"/>
        </w:rPr>
        <w:sectPr w:rsidR="001479A2" w:rsidSect="00DC4368">
          <w:headerReference w:type="even" r:id="rId32"/>
          <w:headerReference w:type="default" r:id="rId33"/>
          <w:footerReference w:type="default" r:id="rId34"/>
          <w:headerReference w:type="first" r:id="rId35"/>
          <w:pgSz w:w="12240" w:h="15840"/>
          <w:pgMar w:top="1152" w:right="990" w:bottom="1152" w:left="1152" w:header="720" w:footer="720" w:gutter="0"/>
          <w:cols w:space="720"/>
          <w:docGrid w:linePitch="360"/>
        </w:sectPr>
      </w:pPr>
    </w:p>
    <w:p w:rsidR="001479A2" w:rsidRPr="0074007D" w:rsidRDefault="001479A2" w:rsidP="009A47BF">
      <w:pPr>
        <w:ind w:left="-180" w:right="-342" w:hanging="180"/>
        <w:jc w:val="center"/>
        <w:rPr>
          <w:rFonts w:ascii="Calibri" w:hAnsi="Calibri" w:cs="Arial"/>
          <w:b/>
          <w:sz w:val="36"/>
          <w:szCs w:val="36"/>
        </w:rPr>
      </w:pPr>
      <w:r w:rsidRPr="0074007D">
        <w:rPr>
          <w:rFonts w:ascii="Calibri" w:hAnsi="Calibri" w:cs="Arial"/>
          <w:b/>
          <w:sz w:val="36"/>
          <w:szCs w:val="36"/>
        </w:rPr>
        <w:lastRenderedPageBreak/>
        <w:t>Request for Proposal Selection Criteria</w:t>
      </w:r>
      <w:r w:rsidR="007245A8" w:rsidRPr="0074007D">
        <w:rPr>
          <w:rFonts w:ascii="Calibri" w:hAnsi="Calibri" w:cs="Arial"/>
          <w:b/>
          <w:sz w:val="36"/>
          <w:szCs w:val="36"/>
        </w:rPr>
        <w:t xml:space="preserve"> &amp; Evaluation Rubric</w:t>
      </w:r>
    </w:p>
    <w:p w:rsidR="001479A2" w:rsidRPr="0074007D" w:rsidRDefault="001479A2" w:rsidP="001479A2">
      <w:pPr>
        <w:tabs>
          <w:tab w:val="right" w:pos="9900"/>
        </w:tabs>
        <w:rPr>
          <w:rFonts w:ascii="Calibri" w:hAnsi="Calibri" w:cs="Arial"/>
          <w:b/>
          <w:sz w:val="32"/>
          <w:szCs w:val="32"/>
        </w:rPr>
      </w:pPr>
    </w:p>
    <w:p w:rsidR="00DC4368" w:rsidRPr="00CE1FB4" w:rsidRDefault="00DC4368" w:rsidP="00FA3D7E">
      <w:pPr>
        <w:pBdr>
          <w:bottom w:val="double" w:sz="4" w:space="1" w:color="auto"/>
        </w:pBdr>
        <w:tabs>
          <w:tab w:val="right" w:pos="10350"/>
        </w:tabs>
        <w:ind w:left="-90"/>
        <w:rPr>
          <w:rFonts w:ascii="Calibri" w:hAnsi="Calibri" w:cs="Arial"/>
          <w:b/>
          <w:bCs/>
          <w:sz w:val="28"/>
          <w:szCs w:val="28"/>
        </w:rPr>
      </w:pPr>
      <w:r w:rsidRPr="00CE1FB4">
        <w:rPr>
          <w:rFonts w:ascii="Calibri" w:hAnsi="Calibri" w:cs="Arial"/>
          <w:b/>
          <w:bCs/>
          <w:sz w:val="28"/>
          <w:szCs w:val="28"/>
        </w:rPr>
        <w:t xml:space="preserve">Part I:  Proposal Introduction                                     </w:t>
      </w:r>
      <w:r w:rsidR="00511978">
        <w:rPr>
          <w:rFonts w:ascii="Calibri" w:hAnsi="Calibri" w:cs="Arial"/>
          <w:b/>
          <w:bCs/>
          <w:sz w:val="28"/>
          <w:szCs w:val="28"/>
        </w:rPr>
        <w:t xml:space="preserve">                                                  </w:t>
      </w:r>
      <w:r w:rsidRPr="00CE1FB4">
        <w:rPr>
          <w:rFonts w:ascii="Calibri" w:hAnsi="Calibri" w:cs="Arial"/>
          <w:b/>
          <w:bCs/>
          <w:sz w:val="28"/>
          <w:szCs w:val="28"/>
        </w:rPr>
        <w:t>No Points</w:t>
      </w:r>
    </w:p>
    <w:p w:rsidR="00DC4368" w:rsidRPr="004C380B" w:rsidRDefault="00DC4368" w:rsidP="00DC4368">
      <w:pPr>
        <w:tabs>
          <w:tab w:val="left" w:pos="-720"/>
        </w:tabs>
        <w:suppressAutoHyphens/>
        <w:jc w:val="both"/>
        <w:rPr>
          <w:rFonts w:ascii="Calibri" w:hAnsi="Calibri" w:cs="Arial"/>
          <w:b/>
          <w:sz w:val="8"/>
          <w:szCs w:val="8"/>
          <w:u w:val="single"/>
        </w:rPr>
      </w:pPr>
    </w:p>
    <w:p w:rsidR="00DC4368" w:rsidRPr="00964835" w:rsidRDefault="00DC4368" w:rsidP="009C2F88">
      <w:pPr>
        <w:tabs>
          <w:tab w:val="left" w:pos="-720"/>
        </w:tabs>
        <w:suppressAutoHyphens/>
        <w:ind w:left="-90"/>
        <w:jc w:val="both"/>
        <w:rPr>
          <w:rFonts w:ascii="Calibri" w:hAnsi="Calibri" w:cs="Arial"/>
          <w:b/>
        </w:rPr>
      </w:pPr>
      <w:r w:rsidRPr="00964835">
        <w:rPr>
          <w:rFonts w:ascii="Calibri" w:hAnsi="Calibri" w:cs="Arial"/>
          <w:b/>
        </w:rPr>
        <w:t>Cover Page</w:t>
      </w:r>
      <w:r w:rsidR="009C2F88" w:rsidRPr="00964835">
        <w:rPr>
          <w:rFonts w:ascii="Calibri" w:hAnsi="Calibri" w:cs="Arial"/>
          <w:b/>
        </w:rPr>
        <w:t>s</w:t>
      </w:r>
      <w:r w:rsidR="004C380B" w:rsidRPr="00964835">
        <w:rPr>
          <w:rFonts w:ascii="Calibri" w:hAnsi="Calibri" w:cs="Arial"/>
          <w:b/>
        </w:rPr>
        <w:t xml:space="preserve"> and Certification</w:t>
      </w:r>
    </w:p>
    <w:p w:rsidR="00E96E44" w:rsidRPr="00964835" w:rsidRDefault="00DC4368" w:rsidP="00E96E44">
      <w:pPr>
        <w:tabs>
          <w:tab w:val="left" w:pos="-720"/>
        </w:tabs>
        <w:suppressAutoHyphens/>
        <w:ind w:left="-90"/>
        <w:jc w:val="both"/>
        <w:rPr>
          <w:rFonts w:ascii="Calibri" w:hAnsi="Calibri" w:cs="Arial"/>
          <w:bCs/>
        </w:rPr>
      </w:pPr>
      <w:r w:rsidRPr="00964835">
        <w:rPr>
          <w:rFonts w:ascii="Calibri" w:hAnsi="Calibri" w:cs="Arial"/>
          <w:bCs/>
        </w:rPr>
        <w:t>Complete the attached cover page</w:t>
      </w:r>
      <w:r w:rsidR="009C2F88" w:rsidRPr="00964835">
        <w:rPr>
          <w:rFonts w:ascii="Calibri" w:hAnsi="Calibri" w:cs="Arial"/>
          <w:bCs/>
        </w:rPr>
        <w:t>,</w:t>
      </w:r>
      <w:r w:rsidRPr="00964835">
        <w:rPr>
          <w:rFonts w:ascii="Calibri" w:hAnsi="Calibri" w:cs="Arial"/>
          <w:bCs/>
        </w:rPr>
        <w:t xml:space="preserve"> signature pages</w:t>
      </w:r>
      <w:r w:rsidR="009C2F88" w:rsidRPr="00964835">
        <w:rPr>
          <w:rFonts w:ascii="Calibri" w:hAnsi="Calibri" w:cs="Arial"/>
          <w:bCs/>
        </w:rPr>
        <w:t xml:space="preserve"> and Certification Form</w:t>
      </w:r>
      <w:r w:rsidRPr="00964835">
        <w:rPr>
          <w:rFonts w:ascii="Calibri" w:hAnsi="Calibri" w:cs="Arial"/>
          <w:bCs/>
        </w:rPr>
        <w:t xml:space="preserve"> and attach as the first t</w:t>
      </w:r>
      <w:r w:rsidR="009C2F88" w:rsidRPr="00964835">
        <w:rPr>
          <w:rFonts w:ascii="Calibri" w:hAnsi="Calibri" w:cs="Arial"/>
          <w:bCs/>
        </w:rPr>
        <w:t>hree</w:t>
      </w:r>
      <w:r w:rsidRPr="00964835">
        <w:rPr>
          <w:rFonts w:ascii="Calibri" w:hAnsi="Calibri" w:cs="Arial"/>
          <w:bCs/>
        </w:rPr>
        <w:t xml:space="preserve"> pages of the proposal.</w:t>
      </w:r>
    </w:p>
    <w:p w:rsidR="00E96E44" w:rsidRPr="00E96E44" w:rsidRDefault="00E96E44" w:rsidP="00E96E44">
      <w:pPr>
        <w:tabs>
          <w:tab w:val="left" w:pos="-720"/>
        </w:tabs>
        <w:suppressAutoHyphens/>
        <w:ind w:left="-90"/>
        <w:jc w:val="both"/>
        <w:rPr>
          <w:rFonts w:ascii="Calibri" w:hAnsi="Calibri" w:cs="Arial"/>
          <w:b/>
          <w:sz w:val="12"/>
          <w:szCs w:val="12"/>
        </w:rPr>
      </w:pP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b/>
        </w:rPr>
        <w:t>Executive Summary</w:t>
      </w:r>
    </w:p>
    <w:p w:rsidR="00E96E44" w:rsidRDefault="00E96E44" w:rsidP="00E96E44">
      <w:pPr>
        <w:tabs>
          <w:tab w:val="left" w:pos="-720"/>
        </w:tabs>
        <w:suppressAutoHyphens/>
        <w:ind w:left="-90"/>
        <w:jc w:val="both"/>
        <w:rPr>
          <w:rFonts w:ascii="Calibri" w:hAnsi="Calibri" w:cs="Arial"/>
          <w:bCs/>
        </w:rPr>
      </w:pPr>
      <w:r w:rsidRPr="00964835">
        <w:rPr>
          <w:rFonts w:ascii="Calibri" w:hAnsi="Calibri" w:cs="Arial"/>
          <w:bCs/>
        </w:rPr>
        <w:t xml:space="preserve">Provide a brief description (no more than 1 page) of the proposed </w:t>
      </w:r>
      <w:r w:rsidRPr="00964835">
        <w:rPr>
          <w:rFonts w:ascii="Calibri" w:hAnsi="Calibri" w:cs="Arial"/>
          <w:iCs/>
        </w:rPr>
        <w:t>School Counselor Corps</w:t>
      </w:r>
      <w:r w:rsidRPr="00964835">
        <w:rPr>
          <w:rFonts w:ascii="Calibri" w:hAnsi="Calibri" w:cs="Arial"/>
          <w:bCs/>
        </w:rPr>
        <w:t xml:space="preserve"> project.  This summary does not count toward the </w:t>
      </w:r>
      <w:r w:rsidR="00F44715">
        <w:rPr>
          <w:rFonts w:ascii="Calibri" w:hAnsi="Calibri" w:cs="Arial"/>
          <w:bCs/>
        </w:rPr>
        <w:t>7</w:t>
      </w:r>
      <w:r w:rsidRPr="00964835">
        <w:rPr>
          <w:rFonts w:ascii="Calibri" w:hAnsi="Calibri" w:cs="Arial"/>
          <w:bCs/>
        </w:rPr>
        <w:t>-page narrative page limit.</w:t>
      </w:r>
    </w:p>
    <w:p w:rsidR="00B70BBD" w:rsidRDefault="00B70BBD" w:rsidP="00D70172">
      <w:pPr>
        <w:tabs>
          <w:tab w:val="left" w:pos="-720"/>
        </w:tabs>
        <w:suppressAutoHyphens/>
        <w:ind w:left="-90"/>
        <w:jc w:val="both"/>
        <w:rPr>
          <w:rFonts w:ascii="Calibri" w:hAnsi="Calibri" w:cs="Arial"/>
          <w:bCs/>
        </w:rPr>
      </w:pPr>
    </w:p>
    <w:p w:rsidR="002428A2" w:rsidRPr="00964835" w:rsidRDefault="00B70BBD" w:rsidP="00D70172">
      <w:pPr>
        <w:tabs>
          <w:tab w:val="left" w:pos="-720"/>
        </w:tabs>
        <w:suppressAutoHyphens/>
        <w:ind w:left="-90"/>
        <w:jc w:val="both"/>
        <w:rPr>
          <w:rFonts w:ascii="Calibri" w:hAnsi="Calibri" w:cs="Arial"/>
          <w:bCs/>
        </w:rPr>
      </w:pPr>
      <w:r>
        <w:rPr>
          <w:rFonts w:ascii="Calibri" w:hAnsi="Calibri" w:cs="Arial"/>
          <w:bCs/>
        </w:rPr>
        <w:t xml:space="preserve">Note: </w:t>
      </w:r>
      <w:r w:rsidR="002428A2">
        <w:rPr>
          <w:rFonts w:ascii="Calibri" w:hAnsi="Calibri" w:cs="Arial"/>
          <w:bCs/>
        </w:rPr>
        <w:t>If a</w:t>
      </w:r>
      <w:r>
        <w:rPr>
          <w:rFonts w:ascii="Calibri" w:hAnsi="Calibri" w:cs="Arial"/>
          <w:bCs/>
        </w:rPr>
        <w:t>n applicant has</w:t>
      </w:r>
      <w:r w:rsidR="002428A2">
        <w:rPr>
          <w:rFonts w:ascii="Calibri" w:hAnsi="Calibri" w:cs="Arial"/>
          <w:bCs/>
        </w:rPr>
        <w:t xml:space="preserve"> been previously funded, </w:t>
      </w:r>
      <w:r w:rsidR="00372283">
        <w:rPr>
          <w:rFonts w:ascii="Calibri" w:hAnsi="Calibri" w:cs="Arial"/>
          <w:bCs/>
        </w:rPr>
        <w:t xml:space="preserve">use up to one (1) additional page to </w:t>
      </w:r>
      <w:r>
        <w:rPr>
          <w:rFonts w:ascii="Calibri" w:hAnsi="Calibri" w:cs="Arial"/>
          <w:bCs/>
        </w:rPr>
        <w:t xml:space="preserve">summarize and provide </w:t>
      </w:r>
      <w:r w:rsidR="002428A2">
        <w:rPr>
          <w:rFonts w:ascii="Calibri" w:hAnsi="Calibri" w:cs="Arial"/>
          <w:bCs/>
        </w:rPr>
        <w:t xml:space="preserve">verification of sustained positions and quality programs that were initialized with School Counselor Corps grant dollars.  </w:t>
      </w:r>
      <w:r>
        <w:rPr>
          <w:rFonts w:ascii="Calibri" w:hAnsi="Calibri" w:cs="Arial"/>
          <w:bCs/>
        </w:rPr>
        <w:t>See Section A 8)</w:t>
      </w:r>
      <w:r w:rsidR="005F13C2">
        <w:rPr>
          <w:rFonts w:ascii="Calibri" w:hAnsi="Calibri" w:cs="Arial"/>
          <w:bCs/>
        </w:rPr>
        <w:t xml:space="preserve"> below</w:t>
      </w:r>
      <w:r>
        <w:rPr>
          <w:rFonts w:ascii="Calibri" w:hAnsi="Calibri" w:cs="Arial"/>
          <w:bCs/>
        </w:rPr>
        <w:t xml:space="preserve">. </w:t>
      </w:r>
      <w:r w:rsidR="00310A32">
        <w:rPr>
          <w:rFonts w:ascii="Calibri" w:hAnsi="Calibri" w:cs="Arial"/>
          <w:bCs/>
        </w:rPr>
        <w:t xml:space="preserve"> The information submitted will be considered in</w:t>
      </w:r>
      <w:r w:rsidR="00372283">
        <w:rPr>
          <w:rFonts w:ascii="Calibri" w:hAnsi="Calibri" w:cs="Arial"/>
          <w:bCs/>
        </w:rPr>
        <w:t xml:space="preserve"> the</w:t>
      </w:r>
      <w:r w:rsidR="00310A32">
        <w:rPr>
          <w:rFonts w:ascii="Calibri" w:hAnsi="Calibri" w:cs="Arial"/>
          <w:bCs/>
        </w:rPr>
        <w:t xml:space="preserve"> </w:t>
      </w:r>
      <w:r w:rsidR="00F34014">
        <w:rPr>
          <w:rFonts w:ascii="Calibri" w:hAnsi="Calibri" w:cs="Arial"/>
          <w:bCs/>
        </w:rPr>
        <w:t>holistic</w:t>
      </w:r>
      <w:r w:rsidR="00310A32">
        <w:rPr>
          <w:rFonts w:ascii="Calibri" w:hAnsi="Calibri" w:cs="Arial"/>
          <w:bCs/>
        </w:rPr>
        <w:t xml:space="preserve"> review of your application.  </w:t>
      </w:r>
    </w:p>
    <w:p w:rsidR="00E96E44" w:rsidRPr="00E96E44" w:rsidRDefault="00E96E44" w:rsidP="00E96E44">
      <w:pPr>
        <w:tabs>
          <w:tab w:val="left" w:pos="-720"/>
        </w:tabs>
        <w:suppressAutoHyphens/>
        <w:ind w:left="-90"/>
        <w:jc w:val="both"/>
        <w:rPr>
          <w:rFonts w:ascii="Calibri" w:hAnsi="Calibri" w:cs="Arial"/>
          <w:bCs/>
          <w:sz w:val="12"/>
          <w:szCs w:val="12"/>
        </w:rPr>
      </w:pP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b/>
        </w:rPr>
        <w:t>Table of Contents</w:t>
      </w: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iCs/>
        </w:rPr>
        <w:t>Place a table of contents after the Executive Summary.</w:t>
      </w:r>
    </w:p>
    <w:p w:rsidR="0074007D" w:rsidRDefault="0074007D" w:rsidP="009A47BF">
      <w:pPr>
        <w:tabs>
          <w:tab w:val="left" w:pos="-720"/>
        </w:tabs>
        <w:suppressAutoHyphens/>
        <w:jc w:val="both"/>
        <w:rPr>
          <w:rFonts w:ascii="Calibri" w:hAnsi="Calibri" w:cs="Arial"/>
          <w:iCs/>
          <w:sz w:val="22"/>
          <w:szCs w:val="22"/>
        </w:rPr>
      </w:pPr>
    </w:p>
    <w:p w:rsidR="00964835" w:rsidRPr="0074007D" w:rsidRDefault="00964835" w:rsidP="009A47BF">
      <w:pPr>
        <w:tabs>
          <w:tab w:val="left" w:pos="-720"/>
        </w:tabs>
        <w:suppressAutoHyphens/>
        <w:jc w:val="both"/>
        <w:rPr>
          <w:rFonts w:ascii="Calibri" w:hAnsi="Calibri" w:cs="Arial"/>
          <w:iCs/>
          <w:sz w:val="22"/>
          <w:szCs w:val="22"/>
        </w:rPr>
      </w:pPr>
    </w:p>
    <w:p w:rsidR="009A47BF" w:rsidRDefault="009A47BF" w:rsidP="009A47BF">
      <w:pPr>
        <w:pBdr>
          <w:bottom w:val="double" w:sz="4" w:space="1" w:color="auto"/>
        </w:pBdr>
        <w:tabs>
          <w:tab w:val="left" w:pos="-720"/>
        </w:tabs>
        <w:suppressAutoHyphens/>
        <w:ind w:left="-90"/>
        <w:jc w:val="both"/>
        <w:rPr>
          <w:rFonts w:ascii="Calibri" w:hAnsi="Calibri" w:cs="Arial"/>
          <w:b/>
          <w:bCs/>
          <w:sz w:val="28"/>
          <w:szCs w:val="28"/>
        </w:rPr>
      </w:pPr>
      <w:r w:rsidRPr="00CE1FB4">
        <w:rPr>
          <w:rFonts w:ascii="Calibri" w:hAnsi="Calibri" w:cs="Arial"/>
          <w:b/>
          <w:bCs/>
          <w:sz w:val="28"/>
          <w:szCs w:val="28"/>
        </w:rPr>
        <w:t>Part</w:t>
      </w:r>
      <w:r>
        <w:rPr>
          <w:rFonts w:ascii="Calibri" w:hAnsi="Calibri" w:cs="Arial"/>
          <w:b/>
          <w:bCs/>
          <w:sz w:val="28"/>
          <w:szCs w:val="28"/>
        </w:rPr>
        <w:t>s</w:t>
      </w:r>
      <w:r w:rsidRPr="00CE1FB4">
        <w:rPr>
          <w:rFonts w:ascii="Calibri" w:hAnsi="Calibri" w:cs="Arial"/>
          <w:b/>
          <w:bCs/>
          <w:sz w:val="28"/>
          <w:szCs w:val="28"/>
        </w:rPr>
        <w:t xml:space="preserve"> I</w:t>
      </w:r>
      <w:r>
        <w:rPr>
          <w:rFonts w:ascii="Calibri" w:hAnsi="Calibri" w:cs="Arial"/>
          <w:b/>
          <w:bCs/>
          <w:sz w:val="28"/>
          <w:szCs w:val="28"/>
        </w:rPr>
        <w:t>I</w:t>
      </w:r>
      <w:r w:rsidRPr="00CE1FB4">
        <w:rPr>
          <w:rFonts w:ascii="Calibri" w:hAnsi="Calibri" w:cs="Arial"/>
          <w:b/>
          <w:bCs/>
          <w:sz w:val="28"/>
          <w:szCs w:val="28"/>
        </w:rPr>
        <w:t xml:space="preserve">:  </w:t>
      </w:r>
      <w:r>
        <w:rPr>
          <w:rFonts w:ascii="Calibri" w:hAnsi="Calibri" w:cs="Arial"/>
          <w:b/>
          <w:bCs/>
          <w:sz w:val="28"/>
          <w:szCs w:val="28"/>
        </w:rPr>
        <w:t>Narrative</w:t>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t xml:space="preserve">  </w:t>
      </w:r>
      <w:r w:rsidR="00CF2BE8">
        <w:rPr>
          <w:rFonts w:ascii="Calibri" w:hAnsi="Calibri" w:cs="Arial"/>
          <w:b/>
          <w:bCs/>
          <w:sz w:val="28"/>
          <w:szCs w:val="28"/>
        </w:rPr>
        <w:tab/>
      </w:r>
      <w:r w:rsidR="00D9697C">
        <w:rPr>
          <w:rFonts w:ascii="Calibri" w:hAnsi="Calibri" w:cs="Arial"/>
          <w:b/>
          <w:bCs/>
          <w:sz w:val="28"/>
          <w:szCs w:val="28"/>
        </w:rPr>
        <w:t xml:space="preserve"> </w:t>
      </w:r>
      <w:r w:rsidR="0077462B">
        <w:rPr>
          <w:rFonts w:ascii="Calibri" w:hAnsi="Calibri" w:cs="Arial"/>
          <w:b/>
          <w:bCs/>
          <w:sz w:val="28"/>
          <w:szCs w:val="28"/>
        </w:rPr>
        <w:t xml:space="preserve">114 </w:t>
      </w:r>
      <w:r>
        <w:rPr>
          <w:rFonts w:ascii="Calibri" w:hAnsi="Calibri" w:cs="Arial"/>
          <w:b/>
          <w:bCs/>
          <w:sz w:val="28"/>
          <w:szCs w:val="28"/>
        </w:rPr>
        <w:t>Points</w:t>
      </w:r>
    </w:p>
    <w:p w:rsidR="009A47BF" w:rsidRPr="00964835" w:rsidRDefault="009A47BF" w:rsidP="009A47BF">
      <w:pPr>
        <w:tabs>
          <w:tab w:val="left" w:pos="-720"/>
        </w:tabs>
        <w:suppressAutoHyphens/>
        <w:ind w:left="-90"/>
        <w:jc w:val="both"/>
        <w:rPr>
          <w:rFonts w:ascii="Calibri" w:hAnsi="Calibri" w:cs="Arial"/>
          <w:iCs/>
        </w:rPr>
      </w:pPr>
      <w:r w:rsidRPr="00964835">
        <w:rPr>
          <w:rFonts w:ascii="Calibri" w:hAnsi="Calibri" w:cs="Arial"/>
          <w:iCs/>
        </w:rPr>
        <w:t xml:space="preserve">The following criteria will be used by reviewers to evaluate the application as a whole.  In order for the application to be recommended for funding, it must receive at least </w:t>
      </w:r>
      <w:r w:rsidR="0077462B">
        <w:rPr>
          <w:rFonts w:ascii="Calibri" w:hAnsi="Calibri" w:cs="Arial"/>
          <w:iCs/>
        </w:rPr>
        <w:t>79</w:t>
      </w:r>
      <w:r w:rsidR="0077462B" w:rsidRPr="00C106AB">
        <w:rPr>
          <w:rFonts w:ascii="Calibri" w:hAnsi="Calibri" w:cs="Arial"/>
          <w:iCs/>
        </w:rPr>
        <w:t xml:space="preserve"> </w:t>
      </w:r>
      <w:r w:rsidR="00321262" w:rsidRPr="00C106AB">
        <w:rPr>
          <w:rFonts w:ascii="Calibri" w:hAnsi="Calibri" w:cs="Arial"/>
          <w:iCs/>
        </w:rPr>
        <w:t xml:space="preserve">points out of the </w:t>
      </w:r>
      <w:r w:rsidR="0077462B">
        <w:rPr>
          <w:rFonts w:ascii="Calibri" w:hAnsi="Calibri" w:cs="Arial"/>
          <w:iCs/>
        </w:rPr>
        <w:t>114</w:t>
      </w:r>
      <w:r w:rsidR="0077462B" w:rsidRPr="00D9697C">
        <w:rPr>
          <w:rFonts w:ascii="Calibri" w:hAnsi="Calibri" w:cs="Arial"/>
          <w:iCs/>
        </w:rPr>
        <w:t xml:space="preserve"> </w:t>
      </w:r>
      <w:r w:rsidRPr="00D9697C">
        <w:rPr>
          <w:rFonts w:ascii="Calibri" w:hAnsi="Calibri" w:cs="Arial"/>
          <w:iCs/>
        </w:rPr>
        <w:t>possible</w:t>
      </w:r>
      <w:r w:rsidRPr="00964835">
        <w:rPr>
          <w:rFonts w:ascii="Calibri" w:hAnsi="Calibri" w:cs="Arial"/>
          <w:iCs/>
        </w:rPr>
        <w:t xml:space="preserve"> points and all required elements must be addressed.  An application that receives a score of 0 on any required elements will not be funded.  </w:t>
      </w:r>
    </w:p>
    <w:p w:rsidR="00CE1FB4" w:rsidRDefault="00CE1FB4" w:rsidP="00A73921">
      <w:pPr>
        <w:rPr>
          <w:rFonts w:ascii="Verdana" w:hAnsi="Verdana" w:cs="Arial"/>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1188"/>
        <w:gridCol w:w="438"/>
        <w:gridCol w:w="822"/>
        <w:gridCol w:w="804"/>
        <w:gridCol w:w="366"/>
        <w:gridCol w:w="171"/>
        <w:gridCol w:w="1089"/>
      </w:tblGrid>
      <w:tr w:rsidR="00CE1FB4" w:rsidRPr="00A970F4" w:rsidTr="00CC672B">
        <w:trPr>
          <w:cantSplit/>
          <w:jc w:val="center"/>
        </w:trPr>
        <w:tc>
          <w:tcPr>
            <w:tcW w:w="5922" w:type="dxa"/>
            <w:shd w:val="clear" w:color="auto" w:fill="DBE5F1"/>
            <w:vAlign w:val="center"/>
          </w:tcPr>
          <w:p w:rsidR="00CE1FB4" w:rsidRPr="00152D28" w:rsidRDefault="00CF2BE8" w:rsidP="00C976F8">
            <w:pPr>
              <w:contextualSpacing/>
              <w:rPr>
                <w:rFonts w:ascii="Calibri" w:hAnsi="Calibri" w:cs="Arial"/>
                <w:b/>
                <w:sz w:val="28"/>
                <w:szCs w:val="28"/>
              </w:rPr>
            </w:pPr>
            <w:r>
              <w:rPr>
                <w:rFonts w:ascii="Calibri" w:hAnsi="Calibri" w:cs="Arial"/>
                <w:b/>
                <w:sz w:val="28"/>
                <w:szCs w:val="28"/>
              </w:rPr>
              <w:t>Section A</w:t>
            </w:r>
            <w:r w:rsidR="00CE1FB4" w:rsidRPr="00335C8C">
              <w:rPr>
                <w:rFonts w:ascii="Calibri" w:hAnsi="Calibri" w:cs="Arial"/>
                <w:b/>
                <w:sz w:val="28"/>
                <w:szCs w:val="28"/>
              </w:rPr>
              <w:t xml:space="preserve">: </w:t>
            </w:r>
            <w:r w:rsidR="00964835">
              <w:rPr>
                <w:rFonts w:ascii="Calibri" w:hAnsi="Calibri" w:cs="Arial"/>
                <w:b/>
                <w:sz w:val="28"/>
                <w:szCs w:val="28"/>
              </w:rPr>
              <w:t>Quality of</w:t>
            </w:r>
            <w:r w:rsidR="00F37A81">
              <w:rPr>
                <w:rFonts w:ascii="Calibri" w:hAnsi="Calibri" w:cs="Arial"/>
                <w:b/>
                <w:sz w:val="28"/>
                <w:szCs w:val="28"/>
              </w:rPr>
              <w:t xml:space="preserve"> </w:t>
            </w:r>
            <w:r w:rsidR="00853D08">
              <w:rPr>
                <w:rFonts w:ascii="Calibri" w:hAnsi="Calibri" w:cs="Arial"/>
                <w:b/>
                <w:sz w:val="28"/>
                <w:szCs w:val="28"/>
              </w:rPr>
              <w:t>Program Development</w:t>
            </w:r>
          </w:p>
        </w:tc>
        <w:tc>
          <w:tcPr>
            <w:tcW w:w="1188"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Inadequate</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(information not provided)</w:t>
            </w:r>
          </w:p>
        </w:tc>
        <w:tc>
          <w:tcPr>
            <w:tcW w:w="1260" w:type="dxa"/>
            <w:gridSpan w:val="2"/>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Minimal</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(requires additional clarification)</w:t>
            </w:r>
          </w:p>
        </w:tc>
        <w:tc>
          <w:tcPr>
            <w:tcW w:w="1170" w:type="dxa"/>
            <w:gridSpan w:val="2"/>
            <w:tcBorders>
              <w:bottom w:val="single" w:sz="4" w:space="0" w:color="000000"/>
            </w:tcBorders>
            <w:shd w:val="clear" w:color="auto" w:fill="DBE5F1"/>
          </w:tcPr>
          <w:p w:rsidR="00CE1FB4" w:rsidRPr="00423D00" w:rsidRDefault="00423D00"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Adequate</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(clear and complete)</w:t>
            </w:r>
          </w:p>
        </w:tc>
        <w:tc>
          <w:tcPr>
            <w:tcW w:w="1260" w:type="dxa"/>
            <w:gridSpan w:val="2"/>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Excellent</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(concise and thoroughly developed)</w:t>
            </w:r>
          </w:p>
        </w:tc>
      </w:tr>
      <w:tr w:rsidR="00CE1FB4" w:rsidRPr="00A970F4" w:rsidTr="00CC672B">
        <w:trPr>
          <w:cantSplit/>
          <w:trHeight w:val="1880"/>
          <w:jc w:val="center"/>
        </w:trPr>
        <w:tc>
          <w:tcPr>
            <w:tcW w:w="5922" w:type="dxa"/>
            <w:vAlign w:val="center"/>
          </w:tcPr>
          <w:p w:rsidR="002A553F" w:rsidRPr="00152D28" w:rsidRDefault="00321262" w:rsidP="002A553F">
            <w:pPr>
              <w:numPr>
                <w:ilvl w:val="0"/>
                <w:numId w:val="26"/>
              </w:numPr>
              <w:rPr>
                <w:rFonts w:ascii="Calibri" w:hAnsi="Calibri" w:cs="Arial"/>
                <w:sz w:val="22"/>
                <w:szCs w:val="22"/>
              </w:rPr>
            </w:pPr>
            <w:r w:rsidRPr="00152D28">
              <w:rPr>
                <w:rFonts w:ascii="Calibri" w:hAnsi="Calibri" w:cs="Arial"/>
                <w:sz w:val="22"/>
                <w:szCs w:val="22"/>
              </w:rPr>
              <w:t>Include a clear description of how the education provider has adopted, or has demonstrated</w:t>
            </w:r>
            <w:r w:rsidR="00F34014">
              <w:rPr>
                <w:rFonts w:ascii="Calibri" w:hAnsi="Calibri" w:cs="Arial"/>
                <w:sz w:val="22"/>
                <w:szCs w:val="22"/>
              </w:rPr>
              <w:t>,</w:t>
            </w:r>
            <w:r w:rsidRPr="00152D28">
              <w:rPr>
                <w:rFonts w:ascii="Calibri" w:hAnsi="Calibri" w:cs="Arial"/>
                <w:sz w:val="22"/>
                <w:szCs w:val="22"/>
              </w:rPr>
              <w:t xml:space="preserve"> a commitment to </w:t>
            </w:r>
            <w:r w:rsidR="00853D08" w:rsidRPr="00152D28">
              <w:rPr>
                <w:rFonts w:ascii="Calibri" w:hAnsi="Calibri" w:cs="Arial"/>
                <w:sz w:val="22"/>
                <w:szCs w:val="22"/>
              </w:rPr>
              <w:t>develop</w:t>
            </w:r>
            <w:r w:rsidRPr="00152D28">
              <w:rPr>
                <w:rFonts w:ascii="Calibri" w:hAnsi="Calibri" w:cs="Arial"/>
                <w:sz w:val="22"/>
                <w:szCs w:val="22"/>
              </w:rPr>
              <w:t>ing, standards for school counselor</w:t>
            </w:r>
            <w:r w:rsidR="00945947" w:rsidRPr="00152D28">
              <w:rPr>
                <w:rFonts w:ascii="Calibri" w:hAnsi="Calibri" w:cs="Arial"/>
                <w:sz w:val="22"/>
                <w:szCs w:val="22"/>
              </w:rPr>
              <w:t>s</w:t>
            </w:r>
            <w:r w:rsidRPr="00152D28">
              <w:rPr>
                <w:rFonts w:ascii="Calibri" w:hAnsi="Calibri" w:cs="Arial"/>
                <w:sz w:val="22"/>
                <w:szCs w:val="22"/>
              </w:rPr>
              <w:t xml:space="preserve"> that meet or exceed those recommended by the American School Counselor Association (ASCA) in connection to the intent of the School Counselor Corps grant program (</w:t>
            </w:r>
            <w:r w:rsidR="005E377D" w:rsidRPr="00152D28">
              <w:rPr>
                <w:rFonts w:ascii="Calibri" w:hAnsi="Calibri" w:cs="Arial"/>
                <w:sz w:val="22"/>
                <w:szCs w:val="22"/>
              </w:rPr>
              <w:t>http://static.pdesas.org/content/documents/ASCA_National_Standards_for_Students.pdf</w:t>
            </w:r>
            <w:r w:rsidR="00152D28" w:rsidRPr="00152D28">
              <w:rPr>
                <w:rFonts w:ascii="Calibri" w:hAnsi="Calibri" w:cs="Arial"/>
                <w:sz w:val="22"/>
                <w:szCs w:val="22"/>
              </w:rPr>
              <w:t>).</w:t>
            </w:r>
          </w:p>
          <w:p w:rsidR="00E56D3B" w:rsidRPr="00152D28" w:rsidRDefault="00E56D3B" w:rsidP="00E56D3B">
            <w:pPr>
              <w:ind w:left="324"/>
              <w:rPr>
                <w:rFonts w:ascii="Calibri" w:hAnsi="Calibri" w:cs="Arial"/>
                <w:sz w:val="22"/>
                <w:szCs w:val="22"/>
              </w:rPr>
            </w:pPr>
          </w:p>
          <w:p w:rsidR="00310A32" w:rsidRPr="00152D28" w:rsidRDefault="00C06DBD" w:rsidP="00152D28">
            <w:pPr>
              <w:ind w:left="324"/>
              <w:rPr>
                <w:rFonts w:ascii="Calibri" w:hAnsi="Calibri" w:cs="Arial"/>
                <w:sz w:val="22"/>
                <w:szCs w:val="22"/>
              </w:rPr>
            </w:pPr>
            <w:r w:rsidRPr="00152D28">
              <w:rPr>
                <w:rFonts w:ascii="Calibri" w:hAnsi="Calibri" w:cs="Arial"/>
                <w:sz w:val="22"/>
                <w:szCs w:val="22"/>
              </w:rPr>
              <w:t xml:space="preserve">If middle schools are included in the program development, include a commitment to </w:t>
            </w:r>
            <w:r w:rsidR="00C96C26" w:rsidRPr="00152D28">
              <w:rPr>
                <w:rFonts w:ascii="Calibri" w:hAnsi="Calibri" w:cs="Arial"/>
                <w:sz w:val="22"/>
                <w:szCs w:val="22"/>
              </w:rPr>
              <w:t>the Counselor Corps Middle School Standards and Indicators (</w:t>
            </w:r>
            <w:r w:rsidR="00310A32" w:rsidRPr="00152D28">
              <w:rPr>
                <w:rFonts w:ascii="Calibri" w:hAnsi="Calibri" w:cs="Arial"/>
                <w:sz w:val="22"/>
                <w:szCs w:val="22"/>
              </w:rPr>
              <w:t>http://www.cde.state.co.us/postsecondary/scc_importantdates</w:t>
            </w:r>
            <w:r w:rsidR="002A553F" w:rsidRPr="00152D28">
              <w:rPr>
                <w:rFonts w:ascii="Calibri" w:hAnsi="Calibri" w:cs="Arial"/>
                <w:sz w:val="22"/>
                <w:szCs w:val="22"/>
              </w:rPr>
              <w:t>)</w:t>
            </w:r>
            <w:r w:rsidR="00152D28" w:rsidRPr="00152D28">
              <w:rPr>
                <w:rFonts w:ascii="Calibri" w:hAnsi="Calibri" w:cs="Arial"/>
                <w:sz w:val="22"/>
                <w:szCs w:val="22"/>
              </w:rPr>
              <w:t xml:space="preserve">. </w:t>
            </w:r>
          </w:p>
        </w:tc>
        <w:tc>
          <w:tcPr>
            <w:tcW w:w="1188" w:type="dxa"/>
            <w:vAlign w:val="center"/>
          </w:tcPr>
          <w:p w:rsidR="00CE1FB4" w:rsidRPr="00400B5B" w:rsidRDefault="00CE1FB4"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vAlign w:val="center"/>
          </w:tcPr>
          <w:p w:rsidR="00CE1FB4" w:rsidRPr="00400B5B" w:rsidRDefault="00473503" w:rsidP="00CE1FB4">
            <w:pPr>
              <w:ind w:left="77" w:firstLine="18"/>
              <w:contextualSpacing/>
              <w:jc w:val="center"/>
              <w:rPr>
                <w:rFonts w:ascii="Calibri" w:hAnsi="Calibri"/>
                <w:sz w:val="22"/>
                <w:szCs w:val="22"/>
              </w:rPr>
            </w:pPr>
            <w:r w:rsidRPr="00400B5B">
              <w:rPr>
                <w:rFonts w:ascii="Calibri" w:hAnsi="Calibri"/>
                <w:sz w:val="22"/>
                <w:szCs w:val="22"/>
              </w:rPr>
              <w:t>3</w:t>
            </w:r>
          </w:p>
        </w:tc>
        <w:tc>
          <w:tcPr>
            <w:tcW w:w="1170" w:type="dxa"/>
            <w:gridSpan w:val="2"/>
            <w:vAlign w:val="center"/>
          </w:tcPr>
          <w:p w:rsidR="00CE1FB4" w:rsidRPr="00400B5B" w:rsidRDefault="00CE1FB4" w:rsidP="00CE1FB4">
            <w:pPr>
              <w:ind w:left="81" w:firstLine="18"/>
              <w:contextualSpacing/>
              <w:jc w:val="center"/>
              <w:rPr>
                <w:rFonts w:ascii="Calibri" w:hAnsi="Calibri"/>
                <w:sz w:val="22"/>
                <w:szCs w:val="22"/>
              </w:rPr>
            </w:pPr>
            <w:r w:rsidRPr="00400B5B">
              <w:rPr>
                <w:rFonts w:ascii="Calibri" w:hAnsi="Calibri"/>
                <w:sz w:val="22"/>
                <w:szCs w:val="22"/>
              </w:rPr>
              <w:t>5</w:t>
            </w:r>
          </w:p>
        </w:tc>
        <w:tc>
          <w:tcPr>
            <w:tcW w:w="1260" w:type="dxa"/>
            <w:gridSpan w:val="2"/>
            <w:vAlign w:val="center"/>
          </w:tcPr>
          <w:p w:rsidR="00CE1FB4" w:rsidRPr="00400B5B" w:rsidRDefault="00380367" w:rsidP="00CE1FB4">
            <w:pPr>
              <w:ind w:left="86" w:firstLine="18"/>
              <w:contextualSpacing/>
              <w:jc w:val="center"/>
              <w:rPr>
                <w:rFonts w:ascii="Calibri" w:hAnsi="Calibri"/>
                <w:sz w:val="22"/>
                <w:szCs w:val="22"/>
              </w:rPr>
            </w:pPr>
            <w:r w:rsidRPr="00400B5B">
              <w:rPr>
                <w:rFonts w:ascii="Calibri" w:hAnsi="Calibri"/>
                <w:sz w:val="22"/>
                <w:szCs w:val="22"/>
              </w:rPr>
              <w:t>7</w:t>
            </w:r>
          </w:p>
        </w:tc>
      </w:tr>
      <w:tr w:rsidR="00E96E44" w:rsidRPr="00A970F4" w:rsidTr="00B70BBD">
        <w:trPr>
          <w:cantSplit/>
          <w:trHeight w:val="1970"/>
          <w:jc w:val="center"/>
        </w:trPr>
        <w:tc>
          <w:tcPr>
            <w:tcW w:w="5922" w:type="dxa"/>
            <w:vAlign w:val="center"/>
          </w:tcPr>
          <w:p w:rsidR="00E96E44" w:rsidRPr="009C2F88" w:rsidRDefault="00D70172" w:rsidP="00853D08">
            <w:pPr>
              <w:numPr>
                <w:ilvl w:val="0"/>
                <w:numId w:val="26"/>
              </w:numPr>
              <w:ind w:left="324"/>
              <w:rPr>
                <w:rFonts w:ascii="Calibri" w:hAnsi="Calibri" w:cs="Arial"/>
                <w:sz w:val="22"/>
                <w:szCs w:val="22"/>
              </w:rPr>
            </w:pPr>
            <w:r>
              <w:rPr>
                <w:rFonts w:ascii="Calibri" w:hAnsi="Calibri" w:cs="Arial"/>
                <w:sz w:val="22"/>
                <w:szCs w:val="22"/>
              </w:rPr>
              <w:lastRenderedPageBreak/>
              <w:t xml:space="preserve">Clearly </w:t>
            </w:r>
            <w:r w:rsidR="0095508B">
              <w:rPr>
                <w:rFonts w:ascii="Calibri" w:hAnsi="Calibri" w:cs="Arial"/>
                <w:sz w:val="22"/>
                <w:szCs w:val="22"/>
              </w:rPr>
              <w:t>describe</w:t>
            </w:r>
            <w:r w:rsidR="00321262" w:rsidRPr="00C106AB">
              <w:rPr>
                <w:rFonts w:ascii="Calibri" w:hAnsi="Calibri" w:cs="Arial"/>
                <w:sz w:val="22"/>
                <w:szCs w:val="22"/>
              </w:rPr>
              <w:t xml:space="preserve"> the </w:t>
            </w:r>
            <w:r w:rsidR="00853D08">
              <w:rPr>
                <w:rFonts w:ascii="Calibri" w:hAnsi="Calibri" w:cs="Arial"/>
                <w:sz w:val="22"/>
                <w:szCs w:val="22"/>
              </w:rPr>
              <w:t xml:space="preserve">approach in providing professional development, </w:t>
            </w:r>
            <w:r w:rsidR="001A1ADD" w:rsidRPr="00C106AB">
              <w:rPr>
                <w:rFonts w:ascii="Calibri" w:hAnsi="Calibri" w:cs="Arial"/>
                <w:sz w:val="22"/>
                <w:szCs w:val="22"/>
              </w:rPr>
              <w:t>including</w:t>
            </w:r>
            <w:r w:rsidR="00321262" w:rsidRPr="00C106AB">
              <w:rPr>
                <w:rFonts w:ascii="Calibri" w:hAnsi="Calibri" w:cs="Arial"/>
                <w:sz w:val="22"/>
                <w:szCs w:val="22"/>
              </w:rPr>
              <w:t xml:space="preserve"> how the applicant</w:t>
            </w:r>
            <w:r w:rsidR="00853D08">
              <w:rPr>
                <w:rFonts w:ascii="Calibri" w:hAnsi="Calibri" w:cs="Arial"/>
                <w:sz w:val="22"/>
                <w:szCs w:val="22"/>
              </w:rPr>
              <w:t>, during the program development phase,</w:t>
            </w:r>
            <w:r w:rsidR="00321262" w:rsidRPr="00C106AB">
              <w:rPr>
                <w:rFonts w:ascii="Calibri" w:hAnsi="Calibri" w:cs="Arial"/>
                <w:sz w:val="22"/>
                <w:szCs w:val="22"/>
              </w:rPr>
              <w:t xml:space="preserve"> will </w:t>
            </w:r>
            <w:r w:rsidR="00853D08">
              <w:rPr>
                <w:rFonts w:ascii="Calibri" w:hAnsi="Calibri" w:cs="Arial"/>
                <w:sz w:val="22"/>
                <w:szCs w:val="22"/>
              </w:rPr>
              <w:t>support</w:t>
            </w:r>
            <w:r w:rsidR="00321262" w:rsidRPr="00C106AB">
              <w:rPr>
                <w:rFonts w:ascii="Calibri" w:hAnsi="Calibri" w:cs="Arial"/>
                <w:sz w:val="22"/>
                <w:szCs w:val="22"/>
              </w:rPr>
              <w:t xml:space="preserve"> ongoing, sustained professional development for the team of secondary school counselors and administrators that support the goals, objectives, and design focus of the proposed School Counselor Corps Grant Program.</w:t>
            </w:r>
          </w:p>
        </w:tc>
        <w:tc>
          <w:tcPr>
            <w:tcW w:w="1188" w:type="dxa"/>
            <w:vAlign w:val="center"/>
          </w:tcPr>
          <w:p w:rsidR="00E96E44" w:rsidRPr="00400B5B" w:rsidRDefault="00E96E44"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vAlign w:val="center"/>
          </w:tcPr>
          <w:p w:rsidR="00E96E44" w:rsidRPr="00400B5B" w:rsidRDefault="009E7166"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gridSpan w:val="2"/>
            <w:vAlign w:val="center"/>
          </w:tcPr>
          <w:p w:rsidR="00E96E44" w:rsidRPr="00400B5B" w:rsidRDefault="00592371" w:rsidP="00830748">
            <w:pPr>
              <w:ind w:left="81" w:firstLine="18"/>
              <w:contextualSpacing/>
              <w:jc w:val="center"/>
              <w:rPr>
                <w:rFonts w:ascii="Calibri" w:hAnsi="Calibri"/>
                <w:sz w:val="22"/>
                <w:szCs w:val="22"/>
              </w:rPr>
            </w:pPr>
            <w:r w:rsidRPr="00400B5B">
              <w:rPr>
                <w:rFonts w:ascii="Calibri" w:hAnsi="Calibri"/>
                <w:sz w:val="22"/>
                <w:szCs w:val="22"/>
              </w:rPr>
              <w:t>2</w:t>
            </w:r>
          </w:p>
        </w:tc>
        <w:tc>
          <w:tcPr>
            <w:tcW w:w="1260" w:type="dxa"/>
            <w:gridSpan w:val="2"/>
            <w:vAlign w:val="center"/>
          </w:tcPr>
          <w:p w:rsidR="00E96E44" w:rsidRPr="00400B5B" w:rsidRDefault="00380367" w:rsidP="00830748">
            <w:pPr>
              <w:ind w:left="86" w:firstLine="18"/>
              <w:contextualSpacing/>
              <w:jc w:val="center"/>
              <w:rPr>
                <w:rFonts w:ascii="Calibri" w:hAnsi="Calibri"/>
                <w:sz w:val="22"/>
                <w:szCs w:val="22"/>
              </w:rPr>
            </w:pPr>
            <w:r w:rsidRPr="00400B5B">
              <w:rPr>
                <w:rFonts w:ascii="Calibri" w:hAnsi="Calibri"/>
                <w:sz w:val="22"/>
                <w:szCs w:val="22"/>
              </w:rPr>
              <w:t>3</w:t>
            </w:r>
          </w:p>
        </w:tc>
      </w:tr>
      <w:tr w:rsidR="00E96E44" w:rsidRPr="00A970F4" w:rsidTr="00B70BBD">
        <w:trPr>
          <w:cantSplit/>
          <w:trHeight w:val="1160"/>
          <w:jc w:val="center"/>
        </w:trPr>
        <w:tc>
          <w:tcPr>
            <w:tcW w:w="5922" w:type="dxa"/>
            <w:vAlign w:val="center"/>
          </w:tcPr>
          <w:p w:rsidR="00E96E44" w:rsidRPr="00C106AB" w:rsidRDefault="00E96E44" w:rsidP="00464551">
            <w:pPr>
              <w:numPr>
                <w:ilvl w:val="0"/>
                <w:numId w:val="26"/>
              </w:numPr>
              <w:tabs>
                <w:tab w:val="left" w:pos="324"/>
              </w:tabs>
              <w:ind w:left="324"/>
              <w:rPr>
                <w:rFonts w:ascii="Calibri" w:hAnsi="Calibri" w:cs="Arial"/>
                <w:sz w:val="22"/>
                <w:szCs w:val="22"/>
              </w:rPr>
            </w:pPr>
            <w:r w:rsidRPr="009C2F88">
              <w:rPr>
                <w:rFonts w:ascii="Calibri" w:hAnsi="Calibri" w:cs="Arial"/>
                <w:sz w:val="22"/>
                <w:szCs w:val="22"/>
              </w:rPr>
              <w:t xml:space="preserve">Include a clear and thorough description of the </w:t>
            </w:r>
            <w:r>
              <w:rPr>
                <w:rFonts w:ascii="Calibri" w:hAnsi="Calibri" w:cs="Arial"/>
                <w:sz w:val="22"/>
                <w:szCs w:val="22"/>
              </w:rPr>
              <w:t>applicant</w:t>
            </w:r>
            <w:r w:rsidRPr="009C2F88">
              <w:rPr>
                <w:rFonts w:ascii="Calibri" w:hAnsi="Calibri" w:cs="Arial"/>
                <w:sz w:val="22"/>
                <w:szCs w:val="22"/>
              </w:rPr>
              <w:t xml:space="preserve">’s </w:t>
            </w:r>
            <w:r w:rsidR="00464551">
              <w:rPr>
                <w:rFonts w:ascii="Calibri" w:hAnsi="Calibri" w:cs="Arial"/>
                <w:sz w:val="22"/>
                <w:szCs w:val="22"/>
              </w:rPr>
              <w:t>experience in using data over time, such as examples</w:t>
            </w:r>
            <w:r w:rsidR="007C2BE6">
              <w:rPr>
                <w:rFonts w:ascii="Calibri" w:hAnsi="Calibri" w:cs="Arial"/>
                <w:sz w:val="22"/>
                <w:szCs w:val="22"/>
              </w:rPr>
              <w:t xml:space="preserve"> </w:t>
            </w:r>
            <w:r w:rsidR="00DD4CDC">
              <w:rPr>
                <w:rFonts w:ascii="Calibri" w:hAnsi="Calibri" w:cs="Arial"/>
                <w:sz w:val="22"/>
                <w:szCs w:val="22"/>
              </w:rPr>
              <w:t xml:space="preserve">demonstrating outcomes and incorporation of </w:t>
            </w:r>
            <w:r w:rsidR="007C2BE6">
              <w:rPr>
                <w:rFonts w:ascii="Calibri" w:hAnsi="Calibri" w:cs="Arial"/>
                <w:sz w:val="22"/>
                <w:szCs w:val="22"/>
              </w:rPr>
              <w:t>data-driven decisions</w:t>
            </w:r>
            <w:r w:rsidRPr="009C2F88">
              <w:rPr>
                <w:rFonts w:ascii="Calibri" w:hAnsi="Calibri" w:cs="Arial"/>
                <w:sz w:val="22"/>
                <w:szCs w:val="22"/>
              </w:rPr>
              <w:t xml:space="preserve">. </w:t>
            </w:r>
            <w:r w:rsidR="00CC672B" w:rsidRPr="00C106AB">
              <w:rPr>
                <w:rFonts w:ascii="Calibri" w:hAnsi="Calibri" w:cs="Arial"/>
                <w:sz w:val="22"/>
                <w:szCs w:val="22"/>
              </w:rPr>
              <w:t xml:space="preserve"> </w:t>
            </w:r>
          </w:p>
        </w:tc>
        <w:tc>
          <w:tcPr>
            <w:tcW w:w="1188" w:type="dxa"/>
            <w:vAlign w:val="center"/>
          </w:tcPr>
          <w:p w:rsidR="00E96E44" w:rsidRPr="00400B5B" w:rsidRDefault="00E96E44"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vAlign w:val="center"/>
          </w:tcPr>
          <w:p w:rsidR="00E96E44" w:rsidRPr="00400B5B" w:rsidRDefault="009E7166"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gridSpan w:val="2"/>
            <w:vAlign w:val="center"/>
          </w:tcPr>
          <w:p w:rsidR="00E96E44" w:rsidRPr="00400B5B" w:rsidRDefault="009E7166" w:rsidP="00830748">
            <w:pPr>
              <w:ind w:left="81" w:firstLine="18"/>
              <w:contextualSpacing/>
              <w:jc w:val="center"/>
              <w:rPr>
                <w:rFonts w:ascii="Calibri" w:hAnsi="Calibri"/>
                <w:sz w:val="22"/>
                <w:szCs w:val="22"/>
              </w:rPr>
            </w:pPr>
            <w:r w:rsidRPr="00400B5B">
              <w:rPr>
                <w:rFonts w:ascii="Calibri" w:hAnsi="Calibri"/>
                <w:sz w:val="22"/>
                <w:szCs w:val="22"/>
              </w:rPr>
              <w:t>3</w:t>
            </w:r>
          </w:p>
        </w:tc>
        <w:tc>
          <w:tcPr>
            <w:tcW w:w="1260" w:type="dxa"/>
            <w:gridSpan w:val="2"/>
            <w:vAlign w:val="center"/>
          </w:tcPr>
          <w:p w:rsidR="00E96E44" w:rsidRPr="00400B5B" w:rsidRDefault="00380367" w:rsidP="00830748">
            <w:pPr>
              <w:ind w:left="86" w:firstLine="18"/>
              <w:contextualSpacing/>
              <w:jc w:val="center"/>
              <w:rPr>
                <w:rFonts w:ascii="Calibri" w:hAnsi="Calibri"/>
                <w:sz w:val="22"/>
                <w:szCs w:val="22"/>
              </w:rPr>
            </w:pPr>
            <w:r w:rsidRPr="00400B5B">
              <w:rPr>
                <w:rFonts w:ascii="Calibri" w:hAnsi="Calibri"/>
                <w:sz w:val="22"/>
                <w:szCs w:val="22"/>
              </w:rPr>
              <w:t>5</w:t>
            </w:r>
          </w:p>
        </w:tc>
      </w:tr>
      <w:tr w:rsidR="00E96E44" w:rsidRPr="00A970F4" w:rsidTr="00CC672B">
        <w:trPr>
          <w:cantSplit/>
          <w:trHeight w:val="1250"/>
          <w:jc w:val="center"/>
        </w:trPr>
        <w:tc>
          <w:tcPr>
            <w:tcW w:w="5922" w:type="dxa"/>
            <w:vAlign w:val="center"/>
          </w:tcPr>
          <w:p w:rsidR="00E96E44" w:rsidRPr="007C720E" w:rsidRDefault="00E96E44" w:rsidP="00E96E44">
            <w:pPr>
              <w:numPr>
                <w:ilvl w:val="0"/>
                <w:numId w:val="26"/>
              </w:numPr>
              <w:ind w:left="324"/>
              <w:rPr>
                <w:rFonts w:ascii="Calibri" w:hAnsi="Calibri" w:cs="Arial"/>
                <w:sz w:val="22"/>
                <w:szCs w:val="22"/>
              </w:rPr>
            </w:pPr>
            <w:r>
              <w:rPr>
                <w:rFonts w:ascii="Calibri" w:hAnsi="Calibri" w:cs="Arial"/>
                <w:sz w:val="22"/>
                <w:szCs w:val="22"/>
              </w:rPr>
              <w:t>Provide clear,</w:t>
            </w:r>
            <w:r w:rsidRPr="007C720E">
              <w:rPr>
                <w:rFonts w:ascii="Calibri" w:hAnsi="Calibri" w:cs="Arial"/>
                <w:sz w:val="22"/>
                <w:szCs w:val="22"/>
              </w:rPr>
              <w:t xml:space="preserve"> </w:t>
            </w:r>
            <w:r>
              <w:rPr>
                <w:rFonts w:ascii="Calibri" w:hAnsi="Calibri" w:cs="Arial"/>
                <w:sz w:val="22"/>
                <w:szCs w:val="22"/>
              </w:rPr>
              <w:t>measurable</w:t>
            </w:r>
            <w:r w:rsidRPr="007C720E">
              <w:rPr>
                <w:rFonts w:ascii="Calibri" w:hAnsi="Calibri" w:cs="Arial"/>
                <w:sz w:val="22"/>
                <w:szCs w:val="22"/>
              </w:rPr>
              <w:t xml:space="preserve"> goals/objectives consistent with desired outcomes of the School Counselor Corps Grant Program, including improving gradu</w:t>
            </w:r>
            <w:r w:rsidR="00F34014">
              <w:rPr>
                <w:rFonts w:ascii="Calibri" w:hAnsi="Calibri" w:cs="Arial"/>
                <w:sz w:val="22"/>
                <w:szCs w:val="22"/>
              </w:rPr>
              <w:t>ation rates and preventing drop</w:t>
            </w:r>
            <w:r w:rsidRPr="007C720E">
              <w:rPr>
                <w:rFonts w:ascii="Calibri" w:hAnsi="Calibri" w:cs="Arial"/>
                <w:sz w:val="22"/>
                <w:szCs w:val="22"/>
              </w:rPr>
              <w:t>outs.</w:t>
            </w:r>
          </w:p>
        </w:tc>
        <w:tc>
          <w:tcPr>
            <w:tcW w:w="1188" w:type="dxa"/>
            <w:vAlign w:val="center"/>
          </w:tcPr>
          <w:p w:rsidR="00E96E44" w:rsidRPr="00400B5B" w:rsidRDefault="00E96E44"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vAlign w:val="center"/>
          </w:tcPr>
          <w:p w:rsidR="00E96E44" w:rsidRPr="00400B5B" w:rsidRDefault="00473503" w:rsidP="00830748">
            <w:pPr>
              <w:ind w:left="77" w:firstLine="18"/>
              <w:contextualSpacing/>
              <w:jc w:val="center"/>
              <w:rPr>
                <w:rFonts w:ascii="Calibri" w:hAnsi="Calibri"/>
                <w:sz w:val="22"/>
                <w:szCs w:val="22"/>
              </w:rPr>
            </w:pPr>
            <w:r w:rsidRPr="00400B5B">
              <w:rPr>
                <w:rFonts w:ascii="Calibri" w:hAnsi="Calibri"/>
                <w:sz w:val="22"/>
                <w:szCs w:val="22"/>
              </w:rPr>
              <w:t>3</w:t>
            </w:r>
          </w:p>
        </w:tc>
        <w:tc>
          <w:tcPr>
            <w:tcW w:w="1170" w:type="dxa"/>
            <w:gridSpan w:val="2"/>
            <w:vAlign w:val="center"/>
          </w:tcPr>
          <w:p w:rsidR="00E96E44" w:rsidRPr="00400B5B" w:rsidRDefault="00E96E44" w:rsidP="00830748">
            <w:pPr>
              <w:ind w:left="81" w:firstLine="18"/>
              <w:contextualSpacing/>
              <w:jc w:val="center"/>
              <w:rPr>
                <w:rFonts w:ascii="Calibri" w:hAnsi="Calibri"/>
                <w:sz w:val="22"/>
                <w:szCs w:val="22"/>
              </w:rPr>
            </w:pPr>
            <w:r w:rsidRPr="00400B5B">
              <w:rPr>
                <w:rFonts w:ascii="Calibri" w:hAnsi="Calibri"/>
                <w:sz w:val="22"/>
                <w:szCs w:val="22"/>
              </w:rPr>
              <w:t>5</w:t>
            </w:r>
          </w:p>
        </w:tc>
        <w:tc>
          <w:tcPr>
            <w:tcW w:w="1260" w:type="dxa"/>
            <w:gridSpan w:val="2"/>
            <w:vAlign w:val="center"/>
          </w:tcPr>
          <w:p w:rsidR="00E96E44" w:rsidRPr="00400B5B" w:rsidRDefault="00473503" w:rsidP="00830748">
            <w:pPr>
              <w:ind w:left="86" w:firstLine="18"/>
              <w:contextualSpacing/>
              <w:jc w:val="center"/>
              <w:rPr>
                <w:rFonts w:ascii="Calibri" w:hAnsi="Calibri"/>
                <w:sz w:val="22"/>
                <w:szCs w:val="22"/>
              </w:rPr>
            </w:pPr>
            <w:r w:rsidRPr="00400B5B">
              <w:rPr>
                <w:rFonts w:ascii="Calibri" w:hAnsi="Calibri"/>
                <w:sz w:val="22"/>
                <w:szCs w:val="22"/>
              </w:rPr>
              <w:t>7</w:t>
            </w:r>
          </w:p>
        </w:tc>
      </w:tr>
      <w:tr w:rsidR="00E96E44" w:rsidRPr="009C2F88" w:rsidTr="00C106AB">
        <w:trPr>
          <w:cantSplit/>
          <w:trHeight w:val="2780"/>
          <w:jc w:val="center"/>
        </w:trPr>
        <w:tc>
          <w:tcPr>
            <w:tcW w:w="5922" w:type="dxa"/>
            <w:tcBorders>
              <w:bottom w:val="single" w:sz="4" w:space="0" w:color="000000"/>
            </w:tcBorders>
          </w:tcPr>
          <w:p w:rsidR="00E96E44" w:rsidRPr="009C2F88" w:rsidRDefault="00E96E44" w:rsidP="00E96E44">
            <w:pPr>
              <w:numPr>
                <w:ilvl w:val="0"/>
                <w:numId w:val="26"/>
              </w:numPr>
              <w:tabs>
                <w:tab w:val="left" w:pos="342"/>
              </w:tabs>
              <w:suppressAutoHyphens/>
              <w:ind w:left="324"/>
              <w:rPr>
                <w:rFonts w:cs="Arial"/>
                <w:sz w:val="22"/>
                <w:szCs w:val="22"/>
              </w:rPr>
            </w:pPr>
            <w:r w:rsidRPr="009C2F88">
              <w:rPr>
                <w:rFonts w:ascii="Calibri" w:hAnsi="Calibri" w:cs="Arial"/>
                <w:sz w:val="22"/>
                <w:szCs w:val="22"/>
              </w:rPr>
              <w:t xml:space="preserve">Provide a clearly detailed timeline for </w:t>
            </w:r>
            <w:r w:rsidR="00853D08">
              <w:rPr>
                <w:rFonts w:ascii="Calibri" w:hAnsi="Calibri" w:cs="Arial"/>
                <w:sz w:val="22"/>
                <w:szCs w:val="22"/>
              </w:rPr>
              <w:t>implementation</w:t>
            </w:r>
            <w:r w:rsidRPr="009C2F88">
              <w:rPr>
                <w:rFonts w:ascii="Calibri" w:hAnsi="Calibri" w:cs="Arial"/>
                <w:sz w:val="22"/>
                <w:szCs w:val="22"/>
              </w:rPr>
              <w:t>. Timeline identifies major implementation activities, interim benchmarks and the date by which they will be accomplished.</w:t>
            </w:r>
          </w:p>
          <w:p w:rsidR="00E96E44" w:rsidRPr="009C2F88" w:rsidRDefault="00E96E44" w:rsidP="00CE1FB4">
            <w:pPr>
              <w:tabs>
                <w:tab w:val="left" w:pos="342"/>
              </w:tabs>
              <w:suppressAutoHyphens/>
              <w:rPr>
                <w:rFonts w:cs="Arial"/>
                <w:sz w:val="12"/>
                <w:szCs w:val="12"/>
              </w:rPr>
            </w:pPr>
          </w:p>
          <w:p w:rsidR="00E96E44" w:rsidRPr="009C2F88" w:rsidRDefault="00E96E44" w:rsidP="00CE1FB4">
            <w:pPr>
              <w:tabs>
                <w:tab w:val="left" w:pos="0"/>
              </w:tabs>
              <w:rPr>
                <w:rFonts w:cs="Arial"/>
                <w:b/>
                <w:sz w:val="22"/>
                <w:szCs w:val="22"/>
              </w:rPr>
            </w:pPr>
            <w:r w:rsidRPr="009C2F88">
              <w:rPr>
                <w:rFonts w:ascii="Calibri" w:hAnsi="Calibri" w:cs="Arial"/>
                <w:b/>
                <w:sz w:val="22"/>
                <w:szCs w:val="22"/>
              </w:rPr>
              <w:t xml:space="preserve">For example: </w:t>
            </w:r>
          </w:p>
          <w:p w:rsidR="00E96E44" w:rsidRPr="009C2F88" w:rsidRDefault="00E96E44" w:rsidP="00CE1FB4">
            <w:pPr>
              <w:tabs>
                <w:tab w:val="left" w:pos="0"/>
              </w:tabs>
              <w:rPr>
                <w:rFonts w:cs="Arial"/>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64"/>
              <w:gridCol w:w="1364"/>
              <w:gridCol w:w="1365"/>
            </w:tblGrid>
            <w:tr w:rsidR="00E96E44" w:rsidRPr="009C2F88" w:rsidTr="00CE1FB4">
              <w:trPr>
                <w:trHeight w:val="585"/>
                <w:jc w:val="center"/>
              </w:trPr>
              <w:tc>
                <w:tcPr>
                  <w:tcW w:w="1364" w:type="dxa"/>
                  <w:shd w:val="clear" w:color="auto" w:fill="F2F2F2"/>
                  <w:vAlign w:val="center"/>
                </w:tcPr>
                <w:p w:rsidR="00E96E44" w:rsidRPr="009C2F88" w:rsidRDefault="00E96E44" w:rsidP="00CE1FB4">
                  <w:pPr>
                    <w:widowControl w:val="0"/>
                    <w:tabs>
                      <w:tab w:val="left" w:pos="0"/>
                    </w:tabs>
                    <w:jc w:val="center"/>
                    <w:rPr>
                      <w:rFonts w:ascii="Calibri" w:hAnsi="Calibri" w:cs="Arial"/>
                      <w:sz w:val="22"/>
                      <w:szCs w:val="22"/>
                    </w:rPr>
                  </w:pPr>
                  <w:r w:rsidRPr="009C2F88">
                    <w:rPr>
                      <w:rFonts w:ascii="Calibri" w:hAnsi="Calibri"/>
                      <w:b/>
                      <w:sz w:val="22"/>
                      <w:szCs w:val="22"/>
                    </w:rPr>
                    <w:t>Strategies /Activities</w:t>
                  </w:r>
                </w:p>
              </w:tc>
              <w:tc>
                <w:tcPr>
                  <w:tcW w:w="1364" w:type="dxa"/>
                  <w:shd w:val="clear" w:color="auto" w:fill="F2F2F2"/>
                  <w:vAlign w:val="center"/>
                </w:tcPr>
                <w:p w:rsidR="00E96E44" w:rsidRPr="009C2F88" w:rsidRDefault="00E96E44" w:rsidP="00CE1FB4">
                  <w:pPr>
                    <w:widowControl w:val="0"/>
                    <w:tabs>
                      <w:tab w:val="left" w:pos="0"/>
                    </w:tabs>
                    <w:jc w:val="center"/>
                    <w:rPr>
                      <w:rFonts w:ascii="Calibri" w:hAnsi="Calibri"/>
                      <w:b/>
                      <w:sz w:val="22"/>
                      <w:szCs w:val="22"/>
                    </w:rPr>
                  </w:pPr>
                  <w:r w:rsidRPr="009C2F88">
                    <w:rPr>
                      <w:rFonts w:ascii="Calibri" w:hAnsi="Calibri"/>
                      <w:b/>
                      <w:sz w:val="22"/>
                      <w:szCs w:val="22"/>
                    </w:rPr>
                    <w:t>Interim Benchmarks</w:t>
                  </w:r>
                </w:p>
              </w:tc>
              <w:tc>
                <w:tcPr>
                  <w:tcW w:w="1364" w:type="dxa"/>
                  <w:shd w:val="clear" w:color="auto" w:fill="F2F2F2"/>
                  <w:vAlign w:val="center"/>
                </w:tcPr>
                <w:p w:rsidR="00E96E44" w:rsidRPr="009C2F88" w:rsidRDefault="00E96E44" w:rsidP="00CE1FB4">
                  <w:pPr>
                    <w:widowControl w:val="0"/>
                    <w:tabs>
                      <w:tab w:val="left" w:pos="0"/>
                    </w:tabs>
                    <w:jc w:val="center"/>
                    <w:rPr>
                      <w:rFonts w:ascii="Calibri" w:hAnsi="Calibri" w:cs="Arial"/>
                      <w:sz w:val="22"/>
                      <w:szCs w:val="22"/>
                    </w:rPr>
                  </w:pPr>
                  <w:r w:rsidRPr="009C2F88">
                    <w:rPr>
                      <w:rFonts w:ascii="Calibri" w:hAnsi="Calibri"/>
                      <w:b/>
                      <w:sz w:val="22"/>
                      <w:szCs w:val="22"/>
                    </w:rPr>
                    <w:t>Timeline</w:t>
                  </w:r>
                </w:p>
              </w:tc>
              <w:tc>
                <w:tcPr>
                  <w:tcW w:w="1365" w:type="dxa"/>
                  <w:shd w:val="clear" w:color="auto" w:fill="F2F2F2"/>
                  <w:vAlign w:val="center"/>
                </w:tcPr>
                <w:p w:rsidR="00E96E44" w:rsidRPr="009C2F88" w:rsidRDefault="00E96E44" w:rsidP="00CE1FB4">
                  <w:pPr>
                    <w:widowControl w:val="0"/>
                    <w:tabs>
                      <w:tab w:val="left" w:pos="0"/>
                    </w:tabs>
                    <w:jc w:val="center"/>
                    <w:rPr>
                      <w:rFonts w:ascii="Calibri" w:hAnsi="Calibri" w:cs="Arial"/>
                      <w:sz w:val="22"/>
                      <w:szCs w:val="22"/>
                    </w:rPr>
                  </w:pPr>
                  <w:r w:rsidRPr="009C2F88">
                    <w:rPr>
                      <w:rFonts w:ascii="Calibri" w:hAnsi="Calibri"/>
                      <w:b/>
                      <w:sz w:val="22"/>
                      <w:szCs w:val="22"/>
                    </w:rPr>
                    <w:t>Person(s) Responsible</w:t>
                  </w:r>
                </w:p>
              </w:tc>
            </w:tr>
            <w:tr w:rsidR="00E96E44" w:rsidRPr="009C2F88" w:rsidTr="00CE1FB4">
              <w:trPr>
                <w:trHeight w:val="324"/>
                <w:jc w:val="center"/>
              </w:trPr>
              <w:tc>
                <w:tcPr>
                  <w:tcW w:w="1364" w:type="dxa"/>
                </w:tcPr>
                <w:p w:rsidR="00E96E44" w:rsidRPr="009C2F88" w:rsidRDefault="00E96E44" w:rsidP="00CE1FB4">
                  <w:pPr>
                    <w:widowControl w:val="0"/>
                    <w:tabs>
                      <w:tab w:val="left" w:pos="0"/>
                    </w:tabs>
                    <w:rPr>
                      <w:rFonts w:ascii="Calibri" w:hAnsi="Calibri" w:cs="Arial"/>
                      <w:sz w:val="22"/>
                      <w:szCs w:val="22"/>
                    </w:rPr>
                  </w:pPr>
                </w:p>
              </w:tc>
              <w:tc>
                <w:tcPr>
                  <w:tcW w:w="1364" w:type="dxa"/>
                </w:tcPr>
                <w:p w:rsidR="00E96E44" w:rsidRPr="009C2F88" w:rsidRDefault="00E96E44" w:rsidP="00CE1FB4">
                  <w:pPr>
                    <w:widowControl w:val="0"/>
                    <w:tabs>
                      <w:tab w:val="left" w:pos="0"/>
                    </w:tabs>
                    <w:rPr>
                      <w:rFonts w:ascii="Calibri" w:hAnsi="Calibri" w:cs="Arial"/>
                      <w:sz w:val="22"/>
                      <w:szCs w:val="22"/>
                    </w:rPr>
                  </w:pPr>
                </w:p>
              </w:tc>
              <w:tc>
                <w:tcPr>
                  <w:tcW w:w="1364" w:type="dxa"/>
                </w:tcPr>
                <w:p w:rsidR="00E96E44" w:rsidRPr="009C2F88" w:rsidRDefault="00E96E44" w:rsidP="00CE1FB4">
                  <w:pPr>
                    <w:widowControl w:val="0"/>
                    <w:tabs>
                      <w:tab w:val="left" w:pos="0"/>
                    </w:tabs>
                    <w:rPr>
                      <w:rFonts w:ascii="Calibri" w:hAnsi="Calibri" w:cs="Arial"/>
                      <w:sz w:val="22"/>
                      <w:szCs w:val="22"/>
                    </w:rPr>
                  </w:pPr>
                </w:p>
              </w:tc>
              <w:tc>
                <w:tcPr>
                  <w:tcW w:w="1365" w:type="dxa"/>
                </w:tcPr>
                <w:p w:rsidR="00E96E44" w:rsidRPr="009C2F88" w:rsidRDefault="00E96E44" w:rsidP="00CE1FB4">
                  <w:pPr>
                    <w:widowControl w:val="0"/>
                    <w:tabs>
                      <w:tab w:val="left" w:pos="0"/>
                    </w:tabs>
                    <w:rPr>
                      <w:rFonts w:ascii="Calibri" w:hAnsi="Calibri" w:cs="Arial"/>
                      <w:sz w:val="22"/>
                      <w:szCs w:val="22"/>
                    </w:rPr>
                  </w:pPr>
                </w:p>
              </w:tc>
            </w:tr>
          </w:tbl>
          <w:p w:rsidR="00E96E44" w:rsidRPr="009C2F88" w:rsidRDefault="00E96E44" w:rsidP="00CE1FB4">
            <w:pPr>
              <w:contextualSpacing/>
              <w:rPr>
                <w:sz w:val="22"/>
                <w:szCs w:val="22"/>
              </w:rPr>
            </w:pPr>
          </w:p>
        </w:tc>
        <w:tc>
          <w:tcPr>
            <w:tcW w:w="1188" w:type="dxa"/>
            <w:tcBorders>
              <w:bottom w:val="single" w:sz="4" w:space="0" w:color="000000"/>
            </w:tcBorders>
            <w:vAlign w:val="center"/>
          </w:tcPr>
          <w:p w:rsidR="00E96E44" w:rsidRPr="00400B5B" w:rsidRDefault="00E96E44"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tcBorders>
              <w:bottom w:val="single" w:sz="4" w:space="0" w:color="000000"/>
            </w:tcBorders>
            <w:vAlign w:val="center"/>
          </w:tcPr>
          <w:p w:rsidR="00E96E44" w:rsidRPr="00400B5B" w:rsidRDefault="00473503" w:rsidP="00CE1FB4">
            <w:pPr>
              <w:ind w:left="77"/>
              <w:contextualSpacing/>
              <w:jc w:val="center"/>
              <w:rPr>
                <w:rFonts w:ascii="Calibri" w:hAnsi="Calibri"/>
                <w:sz w:val="22"/>
                <w:szCs w:val="22"/>
              </w:rPr>
            </w:pPr>
            <w:r w:rsidRPr="00400B5B">
              <w:rPr>
                <w:rFonts w:ascii="Calibri" w:hAnsi="Calibri"/>
                <w:sz w:val="22"/>
                <w:szCs w:val="22"/>
              </w:rPr>
              <w:t>1</w:t>
            </w:r>
          </w:p>
        </w:tc>
        <w:tc>
          <w:tcPr>
            <w:tcW w:w="1170" w:type="dxa"/>
            <w:gridSpan w:val="2"/>
            <w:tcBorders>
              <w:bottom w:val="single" w:sz="4" w:space="0" w:color="000000"/>
            </w:tcBorders>
            <w:vAlign w:val="center"/>
          </w:tcPr>
          <w:p w:rsidR="00E96E44" w:rsidRPr="00400B5B" w:rsidRDefault="00473503" w:rsidP="00CE1FB4">
            <w:pPr>
              <w:ind w:left="81"/>
              <w:contextualSpacing/>
              <w:jc w:val="center"/>
              <w:rPr>
                <w:rFonts w:ascii="Calibri" w:hAnsi="Calibri"/>
                <w:sz w:val="22"/>
                <w:szCs w:val="22"/>
              </w:rPr>
            </w:pPr>
            <w:r w:rsidRPr="00400B5B">
              <w:rPr>
                <w:rFonts w:ascii="Calibri" w:hAnsi="Calibri"/>
                <w:sz w:val="22"/>
                <w:szCs w:val="22"/>
              </w:rPr>
              <w:t>3</w:t>
            </w:r>
          </w:p>
        </w:tc>
        <w:tc>
          <w:tcPr>
            <w:tcW w:w="1260" w:type="dxa"/>
            <w:gridSpan w:val="2"/>
            <w:tcBorders>
              <w:bottom w:val="single" w:sz="4" w:space="0" w:color="000000"/>
            </w:tcBorders>
            <w:vAlign w:val="center"/>
          </w:tcPr>
          <w:p w:rsidR="00E96E44" w:rsidRPr="00400B5B" w:rsidRDefault="00380367" w:rsidP="00CE1FB4">
            <w:pPr>
              <w:ind w:left="86"/>
              <w:contextualSpacing/>
              <w:jc w:val="center"/>
              <w:rPr>
                <w:rFonts w:ascii="Calibri" w:hAnsi="Calibri"/>
                <w:sz w:val="22"/>
                <w:szCs w:val="22"/>
              </w:rPr>
            </w:pPr>
            <w:r w:rsidRPr="00400B5B">
              <w:rPr>
                <w:rFonts w:ascii="Calibri" w:hAnsi="Calibri"/>
                <w:sz w:val="22"/>
                <w:szCs w:val="22"/>
              </w:rPr>
              <w:t>5</w:t>
            </w:r>
          </w:p>
        </w:tc>
      </w:tr>
      <w:tr w:rsidR="00C106AB" w:rsidRPr="009C2F88" w:rsidTr="00B70BBD">
        <w:trPr>
          <w:cantSplit/>
          <w:trHeight w:val="1115"/>
          <w:jc w:val="center"/>
        </w:trPr>
        <w:tc>
          <w:tcPr>
            <w:tcW w:w="5922" w:type="dxa"/>
            <w:tcBorders>
              <w:bottom w:val="single" w:sz="4" w:space="0" w:color="000000"/>
            </w:tcBorders>
            <w:vAlign w:val="center"/>
          </w:tcPr>
          <w:p w:rsidR="00C106AB" w:rsidRPr="009C2F88" w:rsidRDefault="00C106AB" w:rsidP="00853D08">
            <w:pPr>
              <w:numPr>
                <w:ilvl w:val="0"/>
                <w:numId w:val="26"/>
              </w:numPr>
              <w:tabs>
                <w:tab w:val="left" w:pos="342"/>
              </w:tabs>
              <w:suppressAutoHyphens/>
              <w:ind w:left="324"/>
              <w:rPr>
                <w:rFonts w:ascii="Calibri" w:hAnsi="Calibri" w:cs="Arial"/>
                <w:sz w:val="22"/>
                <w:szCs w:val="22"/>
              </w:rPr>
            </w:pPr>
            <w:r>
              <w:rPr>
                <w:rFonts w:ascii="Calibri" w:hAnsi="Calibri" w:cs="Arial"/>
                <w:sz w:val="22"/>
                <w:szCs w:val="22"/>
              </w:rPr>
              <w:t xml:space="preserve">Explain how district and school-level administrators and current school counselors have been engaged in the process to apply for this grant. </w:t>
            </w:r>
          </w:p>
        </w:tc>
        <w:tc>
          <w:tcPr>
            <w:tcW w:w="1188" w:type="dxa"/>
            <w:tcBorders>
              <w:bottom w:val="single" w:sz="4" w:space="0" w:color="000000"/>
            </w:tcBorders>
            <w:vAlign w:val="center"/>
          </w:tcPr>
          <w:p w:rsidR="00C106AB" w:rsidRPr="00400B5B" w:rsidRDefault="00C106AB" w:rsidP="00C106AB">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tcBorders>
              <w:bottom w:val="single" w:sz="4" w:space="0" w:color="000000"/>
            </w:tcBorders>
            <w:vAlign w:val="center"/>
          </w:tcPr>
          <w:p w:rsidR="00C106AB" w:rsidRPr="00400B5B" w:rsidRDefault="00C106AB" w:rsidP="00C106AB">
            <w:pPr>
              <w:ind w:left="77"/>
              <w:contextualSpacing/>
              <w:jc w:val="center"/>
              <w:rPr>
                <w:rFonts w:ascii="Calibri" w:hAnsi="Calibri"/>
                <w:sz w:val="22"/>
                <w:szCs w:val="22"/>
              </w:rPr>
            </w:pPr>
            <w:r w:rsidRPr="00400B5B">
              <w:rPr>
                <w:rFonts w:ascii="Calibri" w:hAnsi="Calibri"/>
                <w:sz w:val="22"/>
                <w:szCs w:val="22"/>
              </w:rPr>
              <w:t>1</w:t>
            </w:r>
          </w:p>
        </w:tc>
        <w:tc>
          <w:tcPr>
            <w:tcW w:w="1170" w:type="dxa"/>
            <w:gridSpan w:val="2"/>
            <w:tcBorders>
              <w:bottom w:val="single" w:sz="4" w:space="0" w:color="000000"/>
            </w:tcBorders>
            <w:vAlign w:val="center"/>
          </w:tcPr>
          <w:p w:rsidR="00C106AB" w:rsidRPr="00400B5B" w:rsidRDefault="00C106AB" w:rsidP="00C106AB">
            <w:pPr>
              <w:ind w:left="81"/>
              <w:contextualSpacing/>
              <w:jc w:val="center"/>
              <w:rPr>
                <w:rFonts w:ascii="Calibri" w:hAnsi="Calibri"/>
                <w:sz w:val="22"/>
                <w:szCs w:val="22"/>
              </w:rPr>
            </w:pPr>
            <w:r w:rsidRPr="00400B5B">
              <w:rPr>
                <w:rFonts w:ascii="Calibri" w:hAnsi="Calibri"/>
                <w:sz w:val="22"/>
                <w:szCs w:val="22"/>
              </w:rPr>
              <w:t>3</w:t>
            </w:r>
          </w:p>
        </w:tc>
        <w:tc>
          <w:tcPr>
            <w:tcW w:w="1260" w:type="dxa"/>
            <w:gridSpan w:val="2"/>
            <w:tcBorders>
              <w:bottom w:val="single" w:sz="4" w:space="0" w:color="000000"/>
            </w:tcBorders>
            <w:vAlign w:val="center"/>
          </w:tcPr>
          <w:p w:rsidR="00C106AB" w:rsidRPr="00400B5B" w:rsidRDefault="00C106AB" w:rsidP="00C106AB">
            <w:pPr>
              <w:ind w:left="86"/>
              <w:contextualSpacing/>
              <w:jc w:val="center"/>
              <w:rPr>
                <w:rFonts w:ascii="Calibri" w:hAnsi="Calibri"/>
                <w:sz w:val="22"/>
                <w:szCs w:val="22"/>
              </w:rPr>
            </w:pPr>
            <w:r w:rsidRPr="00400B5B">
              <w:rPr>
                <w:rFonts w:ascii="Calibri" w:hAnsi="Calibri"/>
                <w:sz w:val="22"/>
                <w:szCs w:val="22"/>
              </w:rPr>
              <w:t>5</w:t>
            </w:r>
          </w:p>
        </w:tc>
      </w:tr>
      <w:tr w:rsidR="0032082B" w:rsidRPr="009C2F88" w:rsidTr="00B70BBD">
        <w:trPr>
          <w:cantSplit/>
          <w:trHeight w:val="1520"/>
          <w:jc w:val="center"/>
        </w:trPr>
        <w:tc>
          <w:tcPr>
            <w:tcW w:w="5922" w:type="dxa"/>
            <w:tcBorders>
              <w:top w:val="single" w:sz="4" w:space="0" w:color="000000"/>
              <w:bottom w:val="double" w:sz="4" w:space="0" w:color="auto"/>
            </w:tcBorders>
            <w:vAlign w:val="center"/>
          </w:tcPr>
          <w:p w:rsidR="0032082B" w:rsidRPr="009C2F88" w:rsidRDefault="0032082B" w:rsidP="00C106AB">
            <w:pPr>
              <w:numPr>
                <w:ilvl w:val="0"/>
                <w:numId w:val="26"/>
              </w:numPr>
              <w:tabs>
                <w:tab w:val="left" w:pos="342"/>
              </w:tabs>
              <w:suppressAutoHyphens/>
              <w:ind w:left="324"/>
              <w:rPr>
                <w:rFonts w:ascii="Calibri" w:hAnsi="Calibri" w:cs="Arial"/>
                <w:sz w:val="22"/>
                <w:szCs w:val="22"/>
              </w:rPr>
            </w:pPr>
            <w:r>
              <w:rPr>
                <w:rFonts w:ascii="Calibri" w:hAnsi="Calibri" w:cs="Arial"/>
                <w:sz w:val="22"/>
                <w:szCs w:val="22"/>
              </w:rPr>
              <w:t>Clearly outline achievement gaps, the associated data and needs analysis of subgroups and student populations within your school or district(s) as appropriate for your LEA.</w:t>
            </w:r>
            <w:r w:rsidR="00122CEA">
              <w:rPr>
                <w:rFonts w:ascii="Calibri" w:hAnsi="Calibri" w:cs="Arial"/>
                <w:sz w:val="22"/>
                <w:szCs w:val="22"/>
              </w:rPr>
              <w:t xml:space="preserve"> Outline how the </w:t>
            </w:r>
            <w:r w:rsidR="00945947">
              <w:rPr>
                <w:rFonts w:ascii="Calibri" w:hAnsi="Calibri" w:cs="Arial"/>
                <w:sz w:val="22"/>
                <w:szCs w:val="22"/>
              </w:rPr>
              <w:t>School Counselor Corps Grant Program</w:t>
            </w:r>
            <w:r w:rsidR="00122CEA">
              <w:rPr>
                <w:rFonts w:ascii="Calibri" w:hAnsi="Calibri" w:cs="Arial"/>
                <w:sz w:val="22"/>
                <w:szCs w:val="22"/>
              </w:rPr>
              <w:t xml:space="preserve"> will assist in closing these gaps.</w:t>
            </w:r>
          </w:p>
        </w:tc>
        <w:tc>
          <w:tcPr>
            <w:tcW w:w="1188" w:type="dxa"/>
            <w:tcBorders>
              <w:top w:val="single" w:sz="4" w:space="0" w:color="000000"/>
              <w:bottom w:val="double" w:sz="4" w:space="0" w:color="auto"/>
            </w:tcBorders>
            <w:vAlign w:val="center"/>
          </w:tcPr>
          <w:p w:rsidR="0032082B" w:rsidRPr="00400B5B" w:rsidRDefault="00122CEA"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260" w:type="dxa"/>
            <w:gridSpan w:val="2"/>
            <w:tcBorders>
              <w:top w:val="single" w:sz="4" w:space="0" w:color="000000"/>
              <w:bottom w:val="double" w:sz="4" w:space="0" w:color="auto"/>
            </w:tcBorders>
            <w:vAlign w:val="center"/>
          </w:tcPr>
          <w:p w:rsidR="0032082B" w:rsidRPr="00400B5B" w:rsidRDefault="00122CEA" w:rsidP="00CE1FB4">
            <w:pPr>
              <w:ind w:left="77"/>
              <w:contextualSpacing/>
              <w:jc w:val="center"/>
              <w:rPr>
                <w:rFonts w:ascii="Calibri" w:hAnsi="Calibri"/>
                <w:sz w:val="22"/>
                <w:szCs w:val="22"/>
              </w:rPr>
            </w:pPr>
            <w:r w:rsidRPr="00400B5B">
              <w:rPr>
                <w:rFonts w:ascii="Calibri" w:hAnsi="Calibri"/>
                <w:sz w:val="22"/>
                <w:szCs w:val="22"/>
              </w:rPr>
              <w:t>3</w:t>
            </w:r>
          </w:p>
        </w:tc>
        <w:tc>
          <w:tcPr>
            <w:tcW w:w="1170" w:type="dxa"/>
            <w:gridSpan w:val="2"/>
            <w:tcBorders>
              <w:top w:val="single" w:sz="4" w:space="0" w:color="000000"/>
              <w:bottom w:val="double" w:sz="4" w:space="0" w:color="auto"/>
            </w:tcBorders>
            <w:vAlign w:val="center"/>
          </w:tcPr>
          <w:p w:rsidR="0032082B" w:rsidRPr="00400B5B" w:rsidRDefault="00122CEA" w:rsidP="00CE1FB4">
            <w:pPr>
              <w:ind w:left="81"/>
              <w:contextualSpacing/>
              <w:jc w:val="center"/>
              <w:rPr>
                <w:rFonts w:ascii="Calibri" w:hAnsi="Calibri"/>
                <w:sz w:val="22"/>
                <w:szCs w:val="22"/>
              </w:rPr>
            </w:pPr>
            <w:r w:rsidRPr="00400B5B">
              <w:rPr>
                <w:rFonts w:ascii="Calibri" w:hAnsi="Calibri"/>
                <w:sz w:val="22"/>
                <w:szCs w:val="22"/>
              </w:rPr>
              <w:t>6</w:t>
            </w:r>
          </w:p>
        </w:tc>
        <w:tc>
          <w:tcPr>
            <w:tcW w:w="1260" w:type="dxa"/>
            <w:gridSpan w:val="2"/>
            <w:tcBorders>
              <w:top w:val="single" w:sz="4" w:space="0" w:color="000000"/>
              <w:bottom w:val="double" w:sz="4" w:space="0" w:color="auto"/>
            </w:tcBorders>
            <w:vAlign w:val="center"/>
          </w:tcPr>
          <w:p w:rsidR="0032082B" w:rsidRPr="00400B5B" w:rsidRDefault="00122CEA" w:rsidP="00CE1FB4">
            <w:pPr>
              <w:ind w:left="86"/>
              <w:contextualSpacing/>
              <w:jc w:val="center"/>
              <w:rPr>
                <w:rFonts w:ascii="Calibri" w:hAnsi="Calibri"/>
                <w:sz w:val="22"/>
                <w:szCs w:val="22"/>
              </w:rPr>
            </w:pPr>
            <w:r w:rsidRPr="00400B5B">
              <w:rPr>
                <w:rFonts w:ascii="Calibri" w:hAnsi="Calibri"/>
                <w:sz w:val="22"/>
                <w:szCs w:val="22"/>
              </w:rPr>
              <w:t>9</w:t>
            </w:r>
          </w:p>
        </w:tc>
      </w:tr>
      <w:tr w:rsidR="00583CC8" w:rsidRPr="009C2F88" w:rsidTr="000B7B26">
        <w:trPr>
          <w:cantSplit/>
          <w:trHeight w:val="420"/>
          <w:jc w:val="center"/>
        </w:trPr>
        <w:tc>
          <w:tcPr>
            <w:tcW w:w="10800" w:type="dxa"/>
            <w:gridSpan w:val="8"/>
            <w:tcBorders>
              <w:top w:val="single" w:sz="4" w:space="0" w:color="000000"/>
              <w:bottom w:val="double" w:sz="4" w:space="0" w:color="auto"/>
            </w:tcBorders>
            <w:shd w:val="clear" w:color="auto" w:fill="000000" w:themeFill="text1"/>
            <w:vAlign w:val="center"/>
          </w:tcPr>
          <w:p w:rsidR="00583CC8" w:rsidRPr="000B7B26" w:rsidRDefault="00583CC8" w:rsidP="000B7B26">
            <w:pPr>
              <w:ind w:left="86"/>
              <w:contextualSpacing/>
              <w:rPr>
                <w:rFonts w:ascii="Calibri" w:hAnsi="Calibri"/>
                <w:b/>
              </w:rPr>
            </w:pPr>
            <w:r w:rsidRPr="000B7B26">
              <w:rPr>
                <w:rFonts w:ascii="Calibri" w:hAnsi="Calibri"/>
                <w:b/>
              </w:rPr>
              <w:t xml:space="preserve">Respond to the following </w:t>
            </w:r>
            <w:r w:rsidRPr="000B7B26">
              <w:rPr>
                <w:rFonts w:ascii="Calibri" w:hAnsi="Calibri"/>
                <w:b/>
                <w:u w:val="single"/>
              </w:rPr>
              <w:t>only</w:t>
            </w:r>
            <w:r w:rsidRPr="000B7B26">
              <w:rPr>
                <w:rFonts w:ascii="Calibri" w:hAnsi="Calibri"/>
                <w:b/>
              </w:rPr>
              <w:t xml:space="preserve"> if you </w:t>
            </w:r>
            <w:r w:rsidR="00F34014">
              <w:rPr>
                <w:rFonts w:ascii="Calibri" w:hAnsi="Calibri"/>
                <w:b/>
              </w:rPr>
              <w:t xml:space="preserve">are including schools that </w:t>
            </w:r>
            <w:r w:rsidRPr="000B7B26">
              <w:rPr>
                <w:rFonts w:ascii="Calibri" w:hAnsi="Calibri"/>
                <w:b/>
              </w:rPr>
              <w:t xml:space="preserve">have previously received School Counselor Corps grant funding. If previously funded, the information provided will be considered in the funding recommendation. </w:t>
            </w:r>
          </w:p>
        </w:tc>
      </w:tr>
      <w:tr w:rsidR="000B7B26" w:rsidRPr="009C2F88" w:rsidTr="00B70BBD">
        <w:trPr>
          <w:cantSplit/>
          <w:trHeight w:val="852"/>
          <w:jc w:val="center"/>
        </w:trPr>
        <w:tc>
          <w:tcPr>
            <w:tcW w:w="5922" w:type="dxa"/>
            <w:vMerge w:val="restart"/>
            <w:tcBorders>
              <w:top w:val="single" w:sz="4" w:space="0" w:color="000000"/>
            </w:tcBorders>
            <w:vAlign w:val="center"/>
          </w:tcPr>
          <w:p w:rsidR="000B7B26" w:rsidRPr="00B70BBD" w:rsidRDefault="000B7B26" w:rsidP="00B70BBD">
            <w:pPr>
              <w:numPr>
                <w:ilvl w:val="0"/>
                <w:numId w:val="26"/>
              </w:numPr>
              <w:ind w:left="324"/>
              <w:rPr>
                <w:rFonts w:ascii="Calibri" w:hAnsi="Calibri" w:cs="Arial"/>
                <w:sz w:val="22"/>
                <w:szCs w:val="22"/>
              </w:rPr>
            </w:pPr>
            <w:r w:rsidRPr="00B70BBD">
              <w:rPr>
                <w:rFonts w:ascii="Calibri" w:hAnsi="Calibri" w:cs="Arial"/>
                <w:sz w:val="22"/>
                <w:szCs w:val="22"/>
              </w:rPr>
              <w:t xml:space="preserve">Describe what positions and quality programs have been successfully sustained with prior </w:t>
            </w:r>
            <w:r w:rsidR="00B70BBD">
              <w:rPr>
                <w:rFonts w:ascii="Calibri" w:hAnsi="Calibri" w:cs="Arial"/>
                <w:sz w:val="22"/>
                <w:szCs w:val="22"/>
              </w:rPr>
              <w:t>S</w:t>
            </w:r>
            <w:r w:rsidR="00B70BBD" w:rsidRPr="00B70BBD">
              <w:rPr>
                <w:rFonts w:ascii="Calibri" w:hAnsi="Calibri" w:cs="Arial"/>
                <w:sz w:val="22"/>
                <w:szCs w:val="22"/>
              </w:rPr>
              <w:t xml:space="preserve">chool </w:t>
            </w:r>
            <w:r w:rsidR="00B70BBD">
              <w:rPr>
                <w:rFonts w:ascii="Calibri" w:hAnsi="Calibri" w:cs="Arial"/>
                <w:sz w:val="22"/>
                <w:szCs w:val="22"/>
              </w:rPr>
              <w:t>C</w:t>
            </w:r>
            <w:r w:rsidR="00B70BBD" w:rsidRPr="00B70BBD">
              <w:rPr>
                <w:rFonts w:ascii="Calibri" w:hAnsi="Calibri" w:cs="Arial"/>
                <w:sz w:val="22"/>
                <w:szCs w:val="22"/>
              </w:rPr>
              <w:t xml:space="preserve">ounselor </w:t>
            </w:r>
            <w:r w:rsidR="00B70BBD">
              <w:rPr>
                <w:rFonts w:ascii="Calibri" w:hAnsi="Calibri" w:cs="Arial"/>
                <w:sz w:val="22"/>
                <w:szCs w:val="22"/>
              </w:rPr>
              <w:t>C</w:t>
            </w:r>
            <w:r w:rsidR="00B70BBD" w:rsidRPr="00B70BBD">
              <w:rPr>
                <w:rFonts w:ascii="Calibri" w:hAnsi="Calibri" w:cs="Arial"/>
                <w:sz w:val="22"/>
                <w:szCs w:val="22"/>
              </w:rPr>
              <w:t xml:space="preserve">orps </w:t>
            </w:r>
            <w:r w:rsidRPr="00B70BBD">
              <w:rPr>
                <w:rFonts w:ascii="Calibri" w:hAnsi="Calibri" w:cs="Arial"/>
                <w:sz w:val="22"/>
                <w:szCs w:val="22"/>
              </w:rPr>
              <w:t>grant dollars and the strategies employed to do so</w:t>
            </w:r>
            <w:r w:rsidR="00B70BBD">
              <w:rPr>
                <w:rFonts w:ascii="Calibri" w:hAnsi="Calibri" w:cs="Arial"/>
                <w:sz w:val="22"/>
                <w:szCs w:val="22"/>
              </w:rPr>
              <w:t>.</w:t>
            </w:r>
          </w:p>
        </w:tc>
        <w:tc>
          <w:tcPr>
            <w:tcW w:w="1626" w:type="dxa"/>
            <w:gridSpan w:val="2"/>
            <w:tcBorders>
              <w:top w:val="single" w:sz="4" w:space="0" w:color="000000"/>
              <w:bottom w:val="double" w:sz="4" w:space="0" w:color="auto"/>
            </w:tcBorders>
            <w:shd w:val="clear" w:color="auto" w:fill="DBE5F1" w:themeFill="accent1" w:themeFillTint="33"/>
            <w:vAlign w:val="center"/>
          </w:tcPr>
          <w:p w:rsidR="000B7B26" w:rsidRPr="000B7B26" w:rsidRDefault="000B7B26" w:rsidP="000B7B26">
            <w:pPr>
              <w:contextualSpacing/>
              <w:jc w:val="center"/>
              <w:rPr>
                <w:rFonts w:ascii="Calibri" w:hAnsi="Calibri"/>
                <w:b/>
                <w:sz w:val="22"/>
                <w:szCs w:val="22"/>
              </w:rPr>
            </w:pPr>
            <w:r w:rsidRPr="000B7B26">
              <w:rPr>
                <w:rFonts w:ascii="Calibri" w:hAnsi="Calibri"/>
                <w:b/>
                <w:sz w:val="22"/>
                <w:szCs w:val="22"/>
              </w:rPr>
              <w:t>Not Previously Funded</w:t>
            </w:r>
          </w:p>
        </w:tc>
        <w:tc>
          <w:tcPr>
            <w:tcW w:w="1626" w:type="dxa"/>
            <w:gridSpan w:val="2"/>
            <w:tcBorders>
              <w:top w:val="single" w:sz="4" w:space="0" w:color="000000"/>
              <w:bottom w:val="double" w:sz="4" w:space="0" w:color="auto"/>
            </w:tcBorders>
            <w:shd w:val="clear" w:color="auto" w:fill="DBE5F1" w:themeFill="accent1" w:themeFillTint="33"/>
            <w:vAlign w:val="center"/>
          </w:tcPr>
          <w:p w:rsidR="000B7B26" w:rsidRPr="000B7B26" w:rsidRDefault="000B7B26" w:rsidP="000B7B26">
            <w:pPr>
              <w:ind w:left="86"/>
              <w:contextualSpacing/>
              <w:jc w:val="center"/>
              <w:rPr>
                <w:rFonts w:ascii="Calibri" w:hAnsi="Calibri"/>
                <w:b/>
                <w:sz w:val="22"/>
                <w:szCs w:val="22"/>
              </w:rPr>
            </w:pPr>
            <w:r w:rsidRPr="000B7B26">
              <w:rPr>
                <w:rFonts w:ascii="Calibri" w:hAnsi="Calibri"/>
                <w:b/>
                <w:sz w:val="22"/>
                <w:szCs w:val="22"/>
              </w:rPr>
              <w:t>Did Not Adequately Address</w:t>
            </w:r>
          </w:p>
        </w:tc>
        <w:tc>
          <w:tcPr>
            <w:tcW w:w="1626" w:type="dxa"/>
            <w:gridSpan w:val="3"/>
            <w:tcBorders>
              <w:top w:val="single" w:sz="4" w:space="0" w:color="000000"/>
              <w:bottom w:val="double" w:sz="4" w:space="0" w:color="auto"/>
            </w:tcBorders>
            <w:shd w:val="clear" w:color="auto" w:fill="DBE5F1" w:themeFill="accent1" w:themeFillTint="33"/>
            <w:vAlign w:val="center"/>
          </w:tcPr>
          <w:p w:rsidR="000B7B26" w:rsidRPr="000B7B26" w:rsidRDefault="000B7B26" w:rsidP="000B7B26">
            <w:pPr>
              <w:ind w:left="86"/>
              <w:contextualSpacing/>
              <w:jc w:val="center"/>
              <w:rPr>
                <w:rFonts w:ascii="Calibri" w:hAnsi="Calibri"/>
                <w:b/>
                <w:sz w:val="22"/>
                <w:szCs w:val="22"/>
              </w:rPr>
            </w:pPr>
            <w:r>
              <w:rPr>
                <w:rFonts w:ascii="Calibri" w:hAnsi="Calibri"/>
                <w:b/>
                <w:sz w:val="22"/>
                <w:szCs w:val="22"/>
              </w:rPr>
              <w:t>Adequately Addressed</w:t>
            </w:r>
          </w:p>
        </w:tc>
      </w:tr>
      <w:tr w:rsidR="000B7B26" w:rsidRPr="009C2F88" w:rsidTr="00B70BBD">
        <w:trPr>
          <w:cantSplit/>
          <w:trHeight w:val="699"/>
          <w:jc w:val="center"/>
        </w:trPr>
        <w:tc>
          <w:tcPr>
            <w:tcW w:w="5922" w:type="dxa"/>
            <w:vMerge/>
            <w:tcBorders>
              <w:bottom w:val="double" w:sz="4" w:space="0" w:color="auto"/>
            </w:tcBorders>
            <w:vAlign w:val="center"/>
          </w:tcPr>
          <w:p w:rsidR="000B7B26" w:rsidRPr="00E56D3B" w:rsidRDefault="000B7B26" w:rsidP="00583CC8">
            <w:pPr>
              <w:numPr>
                <w:ilvl w:val="0"/>
                <w:numId w:val="26"/>
              </w:numPr>
              <w:ind w:left="324"/>
              <w:rPr>
                <w:rFonts w:ascii="Calibri" w:hAnsi="Calibri" w:cs="Arial"/>
                <w:sz w:val="22"/>
                <w:szCs w:val="22"/>
                <w:highlight w:val="yellow"/>
              </w:rPr>
            </w:pPr>
          </w:p>
        </w:tc>
        <w:sdt>
          <w:sdtPr>
            <w:rPr>
              <w:rFonts w:ascii="Calibri" w:hAnsi="Calibri"/>
              <w:b/>
              <w:sz w:val="28"/>
              <w:szCs w:val="28"/>
            </w:rPr>
            <w:id w:val="-504370753"/>
            <w14:checkbox>
              <w14:checked w14:val="0"/>
              <w14:checkedState w14:val="2612" w14:font="MS Gothic"/>
              <w14:uncheckedState w14:val="2610" w14:font="MS Gothic"/>
            </w14:checkbox>
          </w:sdtPr>
          <w:sdtEndPr/>
          <w:sdtContent>
            <w:tc>
              <w:tcPr>
                <w:tcW w:w="1626" w:type="dxa"/>
                <w:gridSpan w:val="2"/>
                <w:tcBorders>
                  <w:top w:val="single" w:sz="4" w:space="0" w:color="000000"/>
                  <w:bottom w:val="double" w:sz="4" w:space="0" w:color="auto"/>
                </w:tcBorders>
                <w:vAlign w:val="center"/>
              </w:tcPr>
              <w:p w:rsidR="000B7B26" w:rsidRPr="000B7B26" w:rsidRDefault="00B70BBD" w:rsidP="000B7B26">
                <w:pPr>
                  <w:contextualSpacing/>
                  <w:jc w:val="center"/>
                  <w:rPr>
                    <w:rFonts w:ascii="Calibri" w:hAnsi="Calibri"/>
                    <w:b/>
                    <w:sz w:val="22"/>
                    <w:szCs w:val="22"/>
                  </w:rPr>
                </w:pPr>
                <w:r>
                  <w:rPr>
                    <w:rFonts w:ascii="MS Gothic" w:eastAsia="MS Gothic" w:hAnsi="MS Gothic" w:hint="eastAsia"/>
                    <w:b/>
                    <w:sz w:val="28"/>
                    <w:szCs w:val="28"/>
                  </w:rPr>
                  <w:t>☐</w:t>
                </w:r>
              </w:p>
            </w:tc>
          </w:sdtContent>
        </w:sdt>
        <w:sdt>
          <w:sdtPr>
            <w:rPr>
              <w:rFonts w:ascii="Calibri" w:hAnsi="Calibri"/>
              <w:b/>
              <w:sz w:val="28"/>
              <w:szCs w:val="28"/>
            </w:rPr>
            <w:id w:val="-339001132"/>
            <w14:checkbox>
              <w14:checked w14:val="0"/>
              <w14:checkedState w14:val="2612" w14:font="MS Gothic"/>
              <w14:uncheckedState w14:val="2610" w14:font="MS Gothic"/>
            </w14:checkbox>
          </w:sdtPr>
          <w:sdtEndPr/>
          <w:sdtContent>
            <w:tc>
              <w:tcPr>
                <w:tcW w:w="1626" w:type="dxa"/>
                <w:gridSpan w:val="2"/>
                <w:tcBorders>
                  <w:top w:val="single" w:sz="4" w:space="0" w:color="000000"/>
                  <w:bottom w:val="double" w:sz="4" w:space="0" w:color="auto"/>
                </w:tcBorders>
                <w:vAlign w:val="center"/>
              </w:tcPr>
              <w:p w:rsidR="000B7B26" w:rsidRPr="000B7B26" w:rsidRDefault="00B70BBD" w:rsidP="000B7B26">
                <w:pPr>
                  <w:ind w:left="86"/>
                  <w:contextualSpacing/>
                  <w:jc w:val="center"/>
                  <w:rPr>
                    <w:rFonts w:ascii="Calibri" w:hAnsi="Calibri"/>
                    <w:b/>
                    <w:sz w:val="22"/>
                    <w:szCs w:val="22"/>
                  </w:rPr>
                </w:pPr>
                <w:r>
                  <w:rPr>
                    <w:rFonts w:ascii="MS Gothic" w:eastAsia="MS Gothic" w:hAnsi="MS Gothic" w:hint="eastAsia"/>
                    <w:b/>
                    <w:sz w:val="28"/>
                    <w:szCs w:val="28"/>
                  </w:rPr>
                  <w:t>☐</w:t>
                </w:r>
              </w:p>
            </w:tc>
          </w:sdtContent>
        </w:sdt>
        <w:sdt>
          <w:sdtPr>
            <w:rPr>
              <w:rFonts w:ascii="Calibri" w:hAnsi="Calibri"/>
              <w:b/>
              <w:sz w:val="28"/>
              <w:szCs w:val="28"/>
            </w:rPr>
            <w:id w:val="565378891"/>
            <w14:checkbox>
              <w14:checked w14:val="0"/>
              <w14:checkedState w14:val="2612" w14:font="MS Gothic"/>
              <w14:uncheckedState w14:val="2610" w14:font="MS Gothic"/>
            </w14:checkbox>
          </w:sdtPr>
          <w:sdtEndPr/>
          <w:sdtContent>
            <w:tc>
              <w:tcPr>
                <w:tcW w:w="1626" w:type="dxa"/>
                <w:gridSpan w:val="3"/>
                <w:tcBorders>
                  <w:top w:val="single" w:sz="4" w:space="0" w:color="000000"/>
                  <w:bottom w:val="double" w:sz="4" w:space="0" w:color="auto"/>
                </w:tcBorders>
                <w:vAlign w:val="center"/>
              </w:tcPr>
              <w:p w:rsidR="000B7B26" w:rsidRPr="000B7B26" w:rsidRDefault="00B70BBD" w:rsidP="000B7B26">
                <w:pPr>
                  <w:ind w:left="86"/>
                  <w:contextualSpacing/>
                  <w:jc w:val="center"/>
                  <w:rPr>
                    <w:rFonts w:ascii="Calibri" w:hAnsi="Calibri"/>
                    <w:b/>
                    <w:sz w:val="22"/>
                    <w:szCs w:val="22"/>
                  </w:rPr>
                </w:pPr>
                <w:r>
                  <w:rPr>
                    <w:rFonts w:ascii="MS Gothic" w:eastAsia="MS Gothic" w:hAnsi="MS Gothic" w:hint="eastAsia"/>
                    <w:b/>
                    <w:sz w:val="28"/>
                    <w:szCs w:val="28"/>
                  </w:rPr>
                  <w:t>☐</w:t>
                </w:r>
              </w:p>
            </w:tc>
          </w:sdtContent>
        </w:sdt>
      </w:tr>
      <w:tr w:rsidR="00E96E44" w:rsidRPr="00A970F4" w:rsidTr="00964835">
        <w:trPr>
          <w:cantSplit/>
          <w:jc w:val="center"/>
        </w:trPr>
        <w:tc>
          <w:tcPr>
            <w:tcW w:w="10800" w:type="dxa"/>
            <w:gridSpan w:val="8"/>
            <w:tcBorders>
              <w:top w:val="double" w:sz="4" w:space="0" w:color="auto"/>
            </w:tcBorders>
            <w:shd w:val="clear" w:color="auto" w:fill="auto"/>
          </w:tcPr>
          <w:p w:rsidR="00E96E44" w:rsidRDefault="00E96E44" w:rsidP="00CE1FB4">
            <w:pPr>
              <w:contextualSpacing/>
              <w:rPr>
                <w:rFonts w:ascii="Calibri" w:hAnsi="Calibri"/>
                <w:b/>
              </w:rPr>
            </w:pPr>
            <w:r w:rsidRPr="00CE1FB4">
              <w:rPr>
                <w:rFonts w:ascii="Calibri" w:hAnsi="Calibri"/>
                <w:b/>
              </w:rPr>
              <w:t>Reviewer Comments:</w:t>
            </w:r>
          </w:p>
          <w:p w:rsidR="00964835" w:rsidRPr="009C2F88" w:rsidRDefault="00964835" w:rsidP="00CE1FB4">
            <w:pPr>
              <w:contextualSpacing/>
              <w:rPr>
                <w:rFonts w:ascii="Calibri" w:hAnsi="Calibri"/>
                <w:b/>
              </w:rPr>
            </w:pPr>
          </w:p>
        </w:tc>
      </w:tr>
      <w:tr w:rsidR="00E96E44" w:rsidRPr="00A970F4" w:rsidTr="00964835">
        <w:trPr>
          <w:cantSplit/>
          <w:trHeight w:val="447"/>
          <w:jc w:val="center"/>
        </w:trPr>
        <w:tc>
          <w:tcPr>
            <w:tcW w:w="9711" w:type="dxa"/>
            <w:gridSpan w:val="7"/>
            <w:tcBorders>
              <w:top w:val="double" w:sz="4" w:space="0" w:color="auto"/>
            </w:tcBorders>
            <w:shd w:val="clear" w:color="auto" w:fill="DBE5F1"/>
            <w:vAlign w:val="bottom"/>
          </w:tcPr>
          <w:p w:rsidR="00E96E44" w:rsidRPr="00CE1FB4" w:rsidRDefault="00E96E44" w:rsidP="009C2F88">
            <w:pPr>
              <w:contextualSpacing/>
              <w:jc w:val="right"/>
              <w:rPr>
                <w:rFonts w:ascii="Calibri" w:hAnsi="Calibri"/>
                <w:b/>
                <w:sz w:val="28"/>
                <w:szCs w:val="28"/>
              </w:rPr>
            </w:pPr>
            <w:r w:rsidRPr="00CE1FB4">
              <w:rPr>
                <w:rFonts w:ascii="Calibri" w:hAnsi="Calibri"/>
                <w:b/>
                <w:sz w:val="28"/>
                <w:szCs w:val="28"/>
              </w:rPr>
              <w:t xml:space="preserve">TOTAL POINTS </w:t>
            </w:r>
          </w:p>
        </w:tc>
        <w:tc>
          <w:tcPr>
            <w:tcW w:w="1089" w:type="dxa"/>
            <w:tcBorders>
              <w:top w:val="double" w:sz="4" w:space="0" w:color="auto"/>
            </w:tcBorders>
            <w:vAlign w:val="bottom"/>
          </w:tcPr>
          <w:p w:rsidR="00E96E44" w:rsidRPr="00423D00" w:rsidRDefault="00E96E44" w:rsidP="00C106AB">
            <w:pPr>
              <w:ind w:left="86"/>
              <w:contextualSpacing/>
              <w:jc w:val="right"/>
              <w:rPr>
                <w:rFonts w:asciiTheme="minorHAnsi" w:hAnsiTheme="minorHAnsi"/>
                <w:b/>
              </w:rPr>
            </w:pPr>
            <w:r w:rsidRPr="00423D00">
              <w:rPr>
                <w:rFonts w:asciiTheme="minorHAnsi" w:hAnsiTheme="minorHAnsi"/>
                <w:b/>
              </w:rPr>
              <w:t>/</w:t>
            </w:r>
            <w:r w:rsidR="00C106AB" w:rsidRPr="00423D00">
              <w:rPr>
                <w:rFonts w:asciiTheme="minorHAnsi" w:hAnsiTheme="minorHAnsi"/>
                <w:b/>
                <w:sz w:val="28"/>
                <w:szCs w:val="28"/>
              </w:rPr>
              <w:t>41</w:t>
            </w:r>
          </w:p>
        </w:tc>
      </w:tr>
    </w:tbl>
    <w:p w:rsidR="00C83B25" w:rsidRDefault="00C83B25" w:rsidP="00A73921">
      <w:pPr>
        <w:rPr>
          <w:rFonts w:ascii="Verdana" w:hAnsi="Verdana" w:cs="Arial"/>
        </w:rPr>
      </w:pPr>
    </w:p>
    <w:tbl>
      <w:tblPr>
        <w:tblW w:w="1080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0"/>
        <w:gridCol w:w="1152"/>
        <w:gridCol w:w="18"/>
        <w:gridCol w:w="1260"/>
      </w:tblGrid>
      <w:tr w:rsidR="00CE1FB4" w:rsidRPr="00A970F4" w:rsidTr="00CE1FB4">
        <w:trPr>
          <w:cantSplit/>
          <w:jc w:val="center"/>
        </w:trPr>
        <w:tc>
          <w:tcPr>
            <w:tcW w:w="5850" w:type="dxa"/>
            <w:shd w:val="clear" w:color="auto" w:fill="DBE5F1"/>
            <w:vAlign w:val="center"/>
          </w:tcPr>
          <w:p w:rsidR="00335C8C" w:rsidRPr="002C13EC" w:rsidRDefault="00CF2BE8" w:rsidP="00335C8C">
            <w:pPr>
              <w:contextualSpacing/>
              <w:rPr>
                <w:rFonts w:ascii="Calibri" w:hAnsi="Calibri" w:cs="Arial"/>
                <w:b/>
                <w:sz w:val="28"/>
                <w:szCs w:val="28"/>
              </w:rPr>
            </w:pPr>
            <w:r>
              <w:rPr>
                <w:rFonts w:ascii="Calibri" w:hAnsi="Calibri" w:cs="Arial"/>
                <w:b/>
                <w:sz w:val="28"/>
                <w:szCs w:val="28"/>
              </w:rPr>
              <w:t>Section B</w:t>
            </w:r>
            <w:r w:rsidR="00CE1FB4" w:rsidRPr="002C13EC">
              <w:rPr>
                <w:rFonts w:ascii="Calibri" w:hAnsi="Calibri" w:cs="Arial"/>
                <w:b/>
                <w:sz w:val="28"/>
                <w:szCs w:val="28"/>
              </w:rPr>
              <w:t xml:space="preserve">: </w:t>
            </w:r>
            <w:r w:rsidR="00964835">
              <w:rPr>
                <w:rFonts w:ascii="Calibri" w:hAnsi="Calibri" w:cs="Arial"/>
                <w:b/>
                <w:sz w:val="28"/>
                <w:szCs w:val="28"/>
              </w:rPr>
              <w:t>Partnerships</w:t>
            </w:r>
            <w:r w:rsidR="00CE1FB4" w:rsidRPr="002C13EC">
              <w:rPr>
                <w:rFonts w:ascii="Calibri" w:hAnsi="Calibri" w:cs="Arial"/>
                <w:b/>
                <w:sz w:val="28"/>
                <w:szCs w:val="28"/>
              </w:rPr>
              <w:t xml:space="preserve"> </w:t>
            </w:r>
          </w:p>
          <w:p w:rsidR="00CE1FB4" w:rsidRPr="007141A1" w:rsidRDefault="00CE1FB4" w:rsidP="00335C8C">
            <w:pPr>
              <w:contextualSpacing/>
              <w:rPr>
                <w:b/>
                <w:i/>
                <w:sz w:val="26"/>
                <w:szCs w:val="26"/>
              </w:rPr>
            </w:pPr>
          </w:p>
        </w:tc>
        <w:tc>
          <w:tcPr>
            <w:tcW w:w="126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Inadequate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26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Minimal</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gridSpan w:val="2"/>
            <w:tcBorders>
              <w:bottom w:val="single" w:sz="4" w:space="0" w:color="000000"/>
            </w:tcBorders>
            <w:shd w:val="clear" w:color="auto" w:fill="DBE5F1"/>
          </w:tcPr>
          <w:p w:rsidR="00CE1FB4" w:rsidRPr="007141A1" w:rsidRDefault="00423D00" w:rsidP="00CE1FB4">
            <w:pPr>
              <w:spacing w:before="60" w:after="60"/>
              <w:contextualSpacing/>
              <w:jc w:val="center"/>
              <w:rPr>
                <w:rFonts w:ascii="Calibri" w:hAnsi="Calibri"/>
                <w:b/>
                <w:sz w:val="18"/>
                <w:szCs w:val="18"/>
              </w:rPr>
            </w:pPr>
            <w:r w:rsidRPr="00423D00">
              <w:rPr>
                <w:rFonts w:asciiTheme="minorHAnsi" w:hAnsiTheme="minorHAnsi"/>
                <w:b/>
                <w:sz w:val="18"/>
                <w:szCs w:val="18"/>
              </w:rPr>
              <w:t>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26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Excellent</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CE1FB4" w:rsidRPr="00A970F4" w:rsidTr="00E56D3B">
        <w:trPr>
          <w:cantSplit/>
          <w:trHeight w:val="2150"/>
          <w:jc w:val="center"/>
        </w:trPr>
        <w:tc>
          <w:tcPr>
            <w:tcW w:w="5850" w:type="dxa"/>
            <w:vAlign w:val="center"/>
          </w:tcPr>
          <w:p w:rsidR="00964835" w:rsidRPr="00964835" w:rsidRDefault="00321262" w:rsidP="0095508B">
            <w:pPr>
              <w:numPr>
                <w:ilvl w:val="0"/>
                <w:numId w:val="30"/>
              </w:numPr>
              <w:ind w:left="234" w:hanging="270"/>
              <w:rPr>
                <w:rFonts w:ascii="Calibri" w:hAnsi="Calibri" w:cs="Arial"/>
                <w:sz w:val="22"/>
                <w:szCs w:val="22"/>
              </w:rPr>
            </w:pPr>
            <w:r w:rsidRPr="00C106AB">
              <w:rPr>
                <w:rFonts w:ascii="Calibri" w:hAnsi="Calibri" w:cs="Arial"/>
                <w:sz w:val="22"/>
                <w:szCs w:val="22"/>
              </w:rPr>
              <w:t xml:space="preserve">Include a specific and well-conceived description of the extent to which the education provider has developed or plans to develop </w:t>
            </w:r>
            <w:r w:rsidR="0095508B" w:rsidRPr="00200A02">
              <w:rPr>
                <w:rFonts w:ascii="Calibri" w:hAnsi="Calibri" w:cs="Arial"/>
                <w:b/>
                <w:sz w:val="22"/>
                <w:szCs w:val="22"/>
              </w:rPr>
              <w:t xml:space="preserve">external </w:t>
            </w:r>
            <w:r w:rsidRPr="00200A02">
              <w:rPr>
                <w:rFonts w:ascii="Calibri" w:hAnsi="Calibri" w:cs="Arial"/>
                <w:b/>
                <w:sz w:val="22"/>
                <w:szCs w:val="22"/>
              </w:rPr>
              <w:t>partnerships</w:t>
            </w:r>
            <w:r w:rsidRPr="00C106AB">
              <w:rPr>
                <w:rFonts w:ascii="Calibri" w:hAnsi="Calibri" w:cs="Arial"/>
                <w:sz w:val="22"/>
                <w:szCs w:val="22"/>
              </w:rPr>
              <w:t>, with external education agencies and/or community and/or business/workforce partners, to serve the postsecondary needs for every secondary student enrolled in or receiving educational services from the education provider.</w:t>
            </w:r>
          </w:p>
        </w:tc>
        <w:tc>
          <w:tcPr>
            <w:tcW w:w="1260" w:type="dxa"/>
            <w:vAlign w:val="center"/>
          </w:tcPr>
          <w:p w:rsidR="00CE1FB4" w:rsidRPr="00400B5B" w:rsidRDefault="00CE1FB4"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260" w:type="dxa"/>
            <w:vAlign w:val="center"/>
          </w:tcPr>
          <w:p w:rsidR="00CE1FB4" w:rsidRPr="00400B5B" w:rsidRDefault="00CC672B" w:rsidP="00CE1FB4">
            <w:pPr>
              <w:ind w:left="77" w:firstLine="18"/>
              <w:contextualSpacing/>
              <w:jc w:val="center"/>
              <w:rPr>
                <w:rFonts w:ascii="Calibri" w:hAnsi="Calibri"/>
                <w:sz w:val="22"/>
                <w:szCs w:val="22"/>
              </w:rPr>
            </w:pPr>
            <w:r w:rsidRPr="00400B5B">
              <w:rPr>
                <w:rFonts w:ascii="Calibri" w:hAnsi="Calibri"/>
                <w:sz w:val="22"/>
                <w:szCs w:val="22"/>
              </w:rPr>
              <w:t>1</w:t>
            </w:r>
          </w:p>
        </w:tc>
        <w:tc>
          <w:tcPr>
            <w:tcW w:w="1170" w:type="dxa"/>
            <w:gridSpan w:val="2"/>
            <w:vAlign w:val="center"/>
          </w:tcPr>
          <w:p w:rsidR="00CE1FB4" w:rsidRPr="00400B5B" w:rsidRDefault="00CC672B" w:rsidP="00CE1FB4">
            <w:pPr>
              <w:ind w:left="81" w:firstLine="18"/>
              <w:contextualSpacing/>
              <w:jc w:val="center"/>
              <w:rPr>
                <w:rFonts w:ascii="Calibri" w:hAnsi="Calibri"/>
                <w:sz w:val="22"/>
                <w:szCs w:val="22"/>
              </w:rPr>
            </w:pPr>
            <w:r w:rsidRPr="00400B5B">
              <w:rPr>
                <w:rFonts w:ascii="Calibri" w:hAnsi="Calibri"/>
                <w:sz w:val="22"/>
                <w:szCs w:val="22"/>
              </w:rPr>
              <w:t>3</w:t>
            </w:r>
          </w:p>
        </w:tc>
        <w:tc>
          <w:tcPr>
            <w:tcW w:w="1260" w:type="dxa"/>
            <w:vAlign w:val="center"/>
          </w:tcPr>
          <w:p w:rsidR="00CE1FB4" w:rsidRPr="00400B5B" w:rsidRDefault="00380367" w:rsidP="00CE1FB4">
            <w:pPr>
              <w:ind w:left="86" w:firstLine="18"/>
              <w:contextualSpacing/>
              <w:jc w:val="center"/>
              <w:rPr>
                <w:rFonts w:ascii="Calibri" w:hAnsi="Calibri"/>
                <w:sz w:val="22"/>
                <w:szCs w:val="22"/>
              </w:rPr>
            </w:pPr>
            <w:r w:rsidRPr="00400B5B">
              <w:rPr>
                <w:rFonts w:ascii="Calibri" w:hAnsi="Calibri"/>
                <w:sz w:val="22"/>
                <w:szCs w:val="22"/>
              </w:rPr>
              <w:t>5</w:t>
            </w:r>
          </w:p>
        </w:tc>
      </w:tr>
      <w:tr w:rsidR="0095508B" w:rsidRPr="00A970F4" w:rsidTr="00E56D3B">
        <w:trPr>
          <w:cantSplit/>
          <w:trHeight w:val="1340"/>
          <w:jc w:val="center"/>
        </w:trPr>
        <w:tc>
          <w:tcPr>
            <w:tcW w:w="5850" w:type="dxa"/>
            <w:vAlign w:val="center"/>
          </w:tcPr>
          <w:p w:rsidR="0095508B" w:rsidRPr="00C106AB" w:rsidRDefault="0095508B" w:rsidP="0095508B">
            <w:pPr>
              <w:numPr>
                <w:ilvl w:val="0"/>
                <w:numId w:val="30"/>
              </w:numPr>
              <w:ind w:left="234" w:hanging="270"/>
              <w:rPr>
                <w:rFonts w:ascii="Calibri" w:hAnsi="Calibri" w:cs="Arial"/>
                <w:sz w:val="22"/>
                <w:szCs w:val="22"/>
              </w:rPr>
            </w:pPr>
            <w:r>
              <w:rPr>
                <w:rFonts w:ascii="Calibri" w:hAnsi="Calibri" w:cs="Arial"/>
                <w:sz w:val="22"/>
                <w:szCs w:val="22"/>
              </w:rPr>
              <w:t xml:space="preserve">Include a specific and well-conceived description of the extent to which the education provider has developed or plans to develop </w:t>
            </w:r>
            <w:r w:rsidRPr="00200A02">
              <w:rPr>
                <w:rFonts w:ascii="Calibri" w:hAnsi="Calibri" w:cs="Arial"/>
                <w:b/>
                <w:sz w:val="22"/>
                <w:szCs w:val="22"/>
              </w:rPr>
              <w:t>internal partnerships</w:t>
            </w:r>
            <w:r>
              <w:rPr>
                <w:rFonts w:ascii="Calibri" w:hAnsi="Calibri" w:cs="Arial"/>
                <w:sz w:val="22"/>
                <w:szCs w:val="22"/>
              </w:rPr>
              <w:t xml:space="preserve"> including middle school  and high school partnerships across the district</w:t>
            </w:r>
          </w:p>
        </w:tc>
        <w:tc>
          <w:tcPr>
            <w:tcW w:w="1260" w:type="dxa"/>
            <w:vAlign w:val="center"/>
          </w:tcPr>
          <w:p w:rsidR="0095508B" w:rsidRPr="00400B5B" w:rsidRDefault="0095508B" w:rsidP="00CE1FB4">
            <w:pPr>
              <w:ind w:left="72" w:firstLine="18"/>
              <w:contextualSpacing/>
              <w:jc w:val="center"/>
              <w:rPr>
                <w:rFonts w:ascii="Calibri" w:hAnsi="Calibri"/>
                <w:sz w:val="22"/>
                <w:szCs w:val="22"/>
              </w:rPr>
            </w:pPr>
            <w:r>
              <w:rPr>
                <w:rFonts w:ascii="Calibri" w:hAnsi="Calibri"/>
                <w:sz w:val="22"/>
                <w:szCs w:val="22"/>
              </w:rPr>
              <w:t>0</w:t>
            </w:r>
          </w:p>
        </w:tc>
        <w:tc>
          <w:tcPr>
            <w:tcW w:w="1260" w:type="dxa"/>
            <w:vAlign w:val="center"/>
          </w:tcPr>
          <w:p w:rsidR="0095508B" w:rsidRPr="00400B5B" w:rsidRDefault="0095508B" w:rsidP="00CE1FB4">
            <w:pPr>
              <w:ind w:left="77" w:firstLine="18"/>
              <w:contextualSpacing/>
              <w:jc w:val="center"/>
              <w:rPr>
                <w:rFonts w:ascii="Calibri" w:hAnsi="Calibri"/>
                <w:sz w:val="22"/>
                <w:szCs w:val="22"/>
              </w:rPr>
            </w:pPr>
            <w:r>
              <w:rPr>
                <w:rFonts w:ascii="Calibri" w:hAnsi="Calibri"/>
                <w:sz w:val="22"/>
                <w:szCs w:val="22"/>
              </w:rPr>
              <w:t>1</w:t>
            </w:r>
          </w:p>
        </w:tc>
        <w:tc>
          <w:tcPr>
            <w:tcW w:w="1170" w:type="dxa"/>
            <w:gridSpan w:val="2"/>
            <w:vAlign w:val="center"/>
          </w:tcPr>
          <w:p w:rsidR="0095508B" w:rsidRPr="00400B5B" w:rsidRDefault="0095508B" w:rsidP="00CE1FB4">
            <w:pPr>
              <w:ind w:left="81" w:firstLine="18"/>
              <w:contextualSpacing/>
              <w:jc w:val="center"/>
              <w:rPr>
                <w:rFonts w:ascii="Calibri" w:hAnsi="Calibri"/>
                <w:sz w:val="22"/>
                <w:szCs w:val="22"/>
              </w:rPr>
            </w:pPr>
            <w:r>
              <w:rPr>
                <w:rFonts w:ascii="Calibri" w:hAnsi="Calibri"/>
                <w:sz w:val="22"/>
                <w:szCs w:val="22"/>
              </w:rPr>
              <w:t>3</w:t>
            </w:r>
          </w:p>
        </w:tc>
        <w:tc>
          <w:tcPr>
            <w:tcW w:w="1260" w:type="dxa"/>
            <w:vAlign w:val="center"/>
          </w:tcPr>
          <w:p w:rsidR="0095508B" w:rsidRPr="00400B5B" w:rsidRDefault="0095508B" w:rsidP="00CE1FB4">
            <w:pPr>
              <w:ind w:left="86" w:firstLine="18"/>
              <w:contextualSpacing/>
              <w:jc w:val="center"/>
              <w:rPr>
                <w:rFonts w:ascii="Calibri" w:hAnsi="Calibri"/>
                <w:sz w:val="22"/>
                <w:szCs w:val="22"/>
              </w:rPr>
            </w:pPr>
            <w:r>
              <w:rPr>
                <w:rFonts w:ascii="Calibri" w:hAnsi="Calibri"/>
                <w:sz w:val="22"/>
                <w:szCs w:val="22"/>
              </w:rPr>
              <w:t>5</w:t>
            </w:r>
          </w:p>
        </w:tc>
      </w:tr>
      <w:tr w:rsidR="00CC672B" w:rsidRPr="00A970F4" w:rsidTr="00E56D3B">
        <w:trPr>
          <w:cantSplit/>
          <w:trHeight w:val="2060"/>
          <w:jc w:val="center"/>
        </w:trPr>
        <w:tc>
          <w:tcPr>
            <w:tcW w:w="5850" w:type="dxa"/>
            <w:tcBorders>
              <w:bottom w:val="double" w:sz="4" w:space="0" w:color="auto"/>
            </w:tcBorders>
            <w:vAlign w:val="center"/>
          </w:tcPr>
          <w:p w:rsidR="00CC672B" w:rsidRPr="00964835" w:rsidRDefault="00CC672B" w:rsidP="007C2BE6">
            <w:pPr>
              <w:numPr>
                <w:ilvl w:val="0"/>
                <w:numId w:val="30"/>
              </w:numPr>
              <w:ind w:left="234" w:hanging="270"/>
              <w:rPr>
                <w:rFonts w:ascii="Calibri" w:hAnsi="Calibri" w:cs="Arial"/>
                <w:sz w:val="22"/>
                <w:szCs w:val="22"/>
              </w:rPr>
            </w:pPr>
            <w:r>
              <w:rPr>
                <w:rFonts w:ascii="Calibri" w:hAnsi="Calibri" w:cs="Arial"/>
                <w:sz w:val="22"/>
                <w:szCs w:val="22"/>
              </w:rPr>
              <w:t>Provide clear detail regarding how the education provider will integrate this grant with any current work in dropout prevention</w:t>
            </w:r>
            <w:r w:rsidR="00945947">
              <w:rPr>
                <w:rFonts w:ascii="Calibri" w:hAnsi="Calibri" w:cs="Arial"/>
                <w:sz w:val="22"/>
                <w:szCs w:val="22"/>
              </w:rPr>
              <w:t xml:space="preserve">, student engagement, and </w:t>
            </w:r>
            <w:r>
              <w:rPr>
                <w:rFonts w:ascii="Calibri" w:hAnsi="Calibri" w:cs="Arial"/>
                <w:sz w:val="22"/>
                <w:szCs w:val="22"/>
              </w:rPr>
              <w:t xml:space="preserve"> </w:t>
            </w:r>
            <w:r w:rsidR="007C2BE6">
              <w:rPr>
                <w:rFonts w:ascii="Calibri" w:hAnsi="Calibri" w:cs="Arial"/>
                <w:sz w:val="22"/>
                <w:szCs w:val="22"/>
              </w:rPr>
              <w:t>postsecondary readiness</w:t>
            </w:r>
            <w:r>
              <w:rPr>
                <w:rFonts w:ascii="Calibri" w:hAnsi="Calibri" w:cs="Arial"/>
                <w:sz w:val="22"/>
                <w:szCs w:val="22"/>
              </w:rPr>
              <w:t>, including, but not limited to: service learning</w:t>
            </w:r>
            <w:r w:rsidR="00945947">
              <w:rPr>
                <w:rFonts w:ascii="Calibri" w:hAnsi="Calibri" w:cs="Arial"/>
                <w:sz w:val="22"/>
                <w:szCs w:val="22"/>
              </w:rPr>
              <w:t>; expanded learning opportunities</w:t>
            </w:r>
            <w:r>
              <w:rPr>
                <w:rFonts w:ascii="Calibri" w:hAnsi="Calibri" w:cs="Arial"/>
                <w:sz w:val="22"/>
                <w:szCs w:val="22"/>
              </w:rPr>
              <w:t>; Title X Homeless Education; 21</w:t>
            </w:r>
            <w:r w:rsidRPr="00CC672B">
              <w:rPr>
                <w:rFonts w:ascii="Calibri" w:hAnsi="Calibri" w:cs="Arial"/>
                <w:sz w:val="22"/>
                <w:szCs w:val="22"/>
                <w:vertAlign w:val="superscript"/>
              </w:rPr>
              <w:t>st</w:t>
            </w:r>
            <w:r>
              <w:rPr>
                <w:rFonts w:ascii="Calibri" w:hAnsi="Calibri" w:cs="Arial"/>
                <w:sz w:val="22"/>
                <w:szCs w:val="22"/>
              </w:rPr>
              <w:t xml:space="preserve"> CCLC, Expelled and At-Risk Student Services; and Colorado Graduation Pathways.  </w:t>
            </w:r>
          </w:p>
        </w:tc>
        <w:tc>
          <w:tcPr>
            <w:tcW w:w="1260" w:type="dxa"/>
            <w:tcBorders>
              <w:bottom w:val="double" w:sz="4" w:space="0" w:color="auto"/>
            </w:tcBorders>
            <w:vAlign w:val="center"/>
          </w:tcPr>
          <w:p w:rsidR="00CC672B" w:rsidRPr="00400B5B" w:rsidRDefault="00CC672B" w:rsidP="00CC672B">
            <w:pPr>
              <w:ind w:left="72" w:firstLine="18"/>
              <w:contextualSpacing/>
              <w:jc w:val="center"/>
              <w:rPr>
                <w:rFonts w:ascii="Calibri" w:hAnsi="Calibri"/>
                <w:sz w:val="22"/>
                <w:szCs w:val="22"/>
              </w:rPr>
            </w:pPr>
            <w:r w:rsidRPr="00400B5B">
              <w:rPr>
                <w:rFonts w:ascii="Calibri" w:hAnsi="Calibri"/>
                <w:sz w:val="22"/>
                <w:szCs w:val="22"/>
              </w:rPr>
              <w:t>0</w:t>
            </w:r>
          </w:p>
        </w:tc>
        <w:tc>
          <w:tcPr>
            <w:tcW w:w="1260" w:type="dxa"/>
            <w:tcBorders>
              <w:bottom w:val="double" w:sz="4" w:space="0" w:color="auto"/>
            </w:tcBorders>
            <w:vAlign w:val="center"/>
          </w:tcPr>
          <w:p w:rsidR="00CC672B" w:rsidRPr="00400B5B" w:rsidRDefault="00CC672B" w:rsidP="00CC672B">
            <w:pPr>
              <w:ind w:left="77" w:firstLine="18"/>
              <w:contextualSpacing/>
              <w:jc w:val="center"/>
              <w:rPr>
                <w:rFonts w:ascii="Calibri" w:hAnsi="Calibri"/>
                <w:sz w:val="22"/>
                <w:szCs w:val="22"/>
              </w:rPr>
            </w:pPr>
            <w:r w:rsidRPr="00400B5B">
              <w:rPr>
                <w:rFonts w:ascii="Calibri" w:hAnsi="Calibri"/>
                <w:sz w:val="22"/>
                <w:szCs w:val="22"/>
              </w:rPr>
              <w:t>1</w:t>
            </w:r>
          </w:p>
        </w:tc>
        <w:tc>
          <w:tcPr>
            <w:tcW w:w="1170" w:type="dxa"/>
            <w:gridSpan w:val="2"/>
            <w:tcBorders>
              <w:bottom w:val="double" w:sz="4" w:space="0" w:color="auto"/>
            </w:tcBorders>
            <w:vAlign w:val="center"/>
          </w:tcPr>
          <w:p w:rsidR="00CC672B" w:rsidRPr="00400B5B" w:rsidRDefault="00CC672B" w:rsidP="00CC672B">
            <w:pPr>
              <w:ind w:left="81" w:firstLine="18"/>
              <w:contextualSpacing/>
              <w:jc w:val="center"/>
              <w:rPr>
                <w:rFonts w:ascii="Calibri" w:hAnsi="Calibri"/>
                <w:sz w:val="22"/>
                <w:szCs w:val="22"/>
              </w:rPr>
            </w:pPr>
            <w:r w:rsidRPr="00400B5B">
              <w:rPr>
                <w:rFonts w:ascii="Calibri" w:hAnsi="Calibri"/>
                <w:sz w:val="22"/>
                <w:szCs w:val="22"/>
              </w:rPr>
              <w:t>3</w:t>
            </w:r>
          </w:p>
        </w:tc>
        <w:tc>
          <w:tcPr>
            <w:tcW w:w="1260" w:type="dxa"/>
            <w:tcBorders>
              <w:bottom w:val="double" w:sz="4" w:space="0" w:color="auto"/>
            </w:tcBorders>
            <w:vAlign w:val="center"/>
          </w:tcPr>
          <w:p w:rsidR="00CC672B" w:rsidRPr="00400B5B" w:rsidRDefault="00CC672B" w:rsidP="00CC672B">
            <w:pPr>
              <w:ind w:left="86" w:firstLine="18"/>
              <w:contextualSpacing/>
              <w:jc w:val="center"/>
              <w:rPr>
                <w:rFonts w:ascii="Calibri" w:hAnsi="Calibri"/>
                <w:sz w:val="22"/>
                <w:szCs w:val="22"/>
              </w:rPr>
            </w:pPr>
            <w:r w:rsidRPr="00400B5B">
              <w:rPr>
                <w:rFonts w:ascii="Calibri" w:hAnsi="Calibri"/>
                <w:sz w:val="22"/>
                <w:szCs w:val="22"/>
              </w:rPr>
              <w:t>5</w:t>
            </w:r>
          </w:p>
        </w:tc>
      </w:tr>
      <w:tr w:rsidR="00DD4CDC" w:rsidRPr="00A970F4" w:rsidTr="005224BC">
        <w:trPr>
          <w:cantSplit/>
          <w:trHeight w:val="1140"/>
          <w:jc w:val="center"/>
        </w:trPr>
        <w:tc>
          <w:tcPr>
            <w:tcW w:w="10800" w:type="dxa"/>
            <w:gridSpan w:val="6"/>
            <w:tcBorders>
              <w:top w:val="double" w:sz="4" w:space="0" w:color="auto"/>
            </w:tcBorders>
          </w:tcPr>
          <w:p w:rsidR="00DD4CDC" w:rsidRPr="00DD4CDC" w:rsidRDefault="00DD4CDC" w:rsidP="00DD4CDC">
            <w:pPr>
              <w:ind w:left="-36"/>
              <w:contextualSpacing/>
              <w:rPr>
                <w:rFonts w:ascii="Calibri" w:hAnsi="Calibri"/>
                <w:b/>
                <w:sz w:val="22"/>
                <w:szCs w:val="22"/>
              </w:rPr>
            </w:pPr>
            <w:r w:rsidRPr="00DD4CDC">
              <w:rPr>
                <w:rFonts w:ascii="Calibri" w:hAnsi="Calibri"/>
                <w:b/>
                <w:sz w:val="22"/>
                <w:szCs w:val="22"/>
              </w:rPr>
              <w:t>Reviewer Comments:</w:t>
            </w:r>
          </w:p>
        </w:tc>
      </w:tr>
      <w:tr w:rsidR="00CE1FB4" w:rsidRPr="00A970F4" w:rsidTr="00813340">
        <w:trPr>
          <w:cantSplit/>
          <w:trHeight w:val="420"/>
          <w:jc w:val="center"/>
        </w:trPr>
        <w:tc>
          <w:tcPr>
            <w:tcW w:w="9522" w:type="dxa"/>
            <w:gridSpan w:val="4"/>
            <w:tcBorders>
              <w:top w:val="double" w:sz="4" w:space="0" w:color="auto"/>
            </w:tcBorders>
            <w:shd w:val="clear" w:color="auto" w:fill="DBE5F1"/>
            <w:vAlign w:val="bottom"/>
          </w:tcPr>
          <w:p w:rsidR="00CE1FB4" w:rsidRPr="003D66DD" w:rsidRDefault="00CE1FB4" w:rsidP="00813340">
            <w:pPr>
              <w:contextualSpacing/>
              <w:jc w:val="right"/>
              <w:rPr>
                <w:rFonts w:ascii="Calibri" w:hAnsi="Calibri"/>
                <w:b/>
                <w:sz w:val="28"/>
                <w:szCs w:val="28"/>
              </w:rPr>
            </w:pPr>
            <w:r w:rsidRPr="003D66DD">
              <w:rPr>
                <w:rFonts w:ascii="Calibri" w:hAnsi="Calibri"/>
                <w:b/>
                <w:sz w:val="28"/>
                <w:szCs w:val="28"/>
              </w:rPr>
              <w:t xml:space="preserve">TOTAL POINTS </w:t>
            </w:r>
          </w:p>
        </w:tc>
        <w:tc>
          <w:tcPr>
            <w:tcW w:w="1278" w:type="dxa"/>
            <w:gridSpan w:val="2"/>
            <w:tcBorders>
              <w:top w:val="double" w:sz="4" w:space="0" w:color="auto"/>
            </w:tcBorders>
            <w:vAlign w:val="bottom"/>
          </w:tcPr>
          <w:p w:rsidR="00CE1FB4" w:rsidRPr="00423D00" w:rsidRDefault="00CE1FB4" w:rsidP="0095508B">
            <w:pPr>
              <w:contextualSpacing/>
              <w:jc w:val="right"/>
              <w:rPr>
                <w:rFonts w:asciiTheme="minorHAnsi" w:hAnsiTheme="minorHAnsi"/>
                <w:b/>
              </w:rPr>
            </w:pPr>
            <w:r w:rsidRPr="00423D00">
              <w:rPr>
                <w:rFonts w:asciiTheme="minorHAnsi" w:hAnsiTheme="minorHAnsi"/>
                <w:b/>
              </w:rPr>
              <w:t>/</w:t>
            </w:r>
            <w:r w:rsidR="00883D14">
              <w:rPr>
                <w:rFonts w:asciiTheme="minorHAnsi" w:hAnsiTheme="minorHAnsi"/>
                <w:b/>
                <w:sz w:val="28"/>
                <w:szCs w:val="28"/>
              </w:rPr>
              <w:t>15</w:t>
            </w:r>
          </w:p>
        </w:tc>
      </w:tr>
    </w:tbl>
    <w:p w:rsidR="00CE1FB4" w:rsidRDefault="00CE1FB4" w:rsidP="00A73921">
      <w:pPr>
        <w:rPr>
          <w:rFonts w:ascii="Verdana" w:hAnsi="Verdana" w:cs="Arial"/>
        </w:rPr>
      </w:pPr>
    </w:p>
    <w:p w:rsidR="00CF2BE8" w:rsidRDefault="00CF2BE8" w:rsidP="00A73921">
      <w:pPr>
        <w:rPr>
          <w:rFonts w:ascii="Verdana" w:hAnsi="Verdana" w:cs="Arial"/>
        </w:rPr>
      </w:pPr>
    </w:p>
    <w:p w:rsidR="00A31789" w:rsidRDefault="00A31789" w:rsidP="00A73921">
      <w:pPr>
        <w:rPr>
          <w:rFonts w:ascii="Verdana" w:hAnsi="Verdana" w:cs="Arial"/>
        </w:rPr>
      </w:pPr>
    </w:p>
    <w:p w:rsidR="00A31789" w:rsidRDefault="00A31789" w:rsidP="00A73921">
      <w:pPr>
        <w:rPr>
          <w:rFonts w:ascii="Verdana" w:hAnsi="Verdana" w:cs="Arial"/>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0"/>
        <w:gridCol w:w="1170"/>
        <w:gridCol w:w="171"/>
        <w:gridCol w:w="1089"/>
      </w:tblGrid>
      <w:tr w:rsidR="00CF2BE8" w:rsidRPr="00A970F4" w:rsidTr="00830748">
        <w:trPr>
          <w:cantSplit/>
          <w:jc w:val="center"/>
        </w:trPr>
        <w:tc>
          <w:tcPr>
            <w:tcW w:w="5850" w:type="dxa"/>
            <w:shd w:val="clear" w:color="auto" w:fill="DBE5F1"/>
            <w:vAlign w:val="center"/>
          </w:tcPr>
          <w:p w:rsidR="00CF2BE8" w:rsidRPr="00335C8C" w:rsidRDefault="00CF2BE8" w:rsidP="00830748">
            <w:pPr>
              <w:contextualSpacing/>
              <w:rPr>
                <w:rFonts w:ascii="Calibri" w:hAnsi="Calibri" w:cs="Arial"/>
                <w:b/>
                <w:sz w:val="28"/>
                <w:szCs w:val="28"/>
              </w:rPr>
            </w:pPr>
            <w:r>
              <w:rPr>
                <w:rFonts w:ascii="Calibri" w:hAnsi="Calibri" w:cs="Arial"/>
                <w:b/>
                <w:sz w:val="28"/>
                <w:szCs w:val="28"/>
              </w:rPr>
              <w:t>Section C</w:t>
            </w:r>
            <w:r w:rsidRPr="00335C8C">
              <w:rPr>
                <w:rFonts w:ascii="Calibri" w:hAnsi="Calibri" w:cs="Arial"/>
                <w:b/>
                <w:sz w:val="28"/>
                <w:szCs w:val="28"/>
              </w:rPr>
              <w:t xml:space="preserve">: </w:t>
            </w:r>
            <w:r>
              <w:rPr>
                <w:rFonts w:ascii="Calibri" w:hAnsi="Calibri" w:cs="Arial"/>
                <w:b/>
                <w:sz w:val="28"/>
                <w:szCs w:val="28"/>
              </w:rPr>
              <w:t>Postsecondary</w:t>
            </w:r>
          </w:p>
          <w:p w:rsidR="00CF2BE8" w:rsidRPr="002A5FA1" w:rsidRDefault="00CF2BE8" w:rsidP="00830748">
            <w:pPr>
              <w:contextualSpacing/>
              <w:rPr>
                <w:b/>
                <w:i/>
                <w:sz w:val="28"/>
                <w:szCs w:val="28"/>
              </w:rPr>
            </w:pPr>
          </w:p>
        </w:tc>
        <w:tc>
          <w:tcPr>
            <w:tcW w:w="1260" w:type="dxa"/>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Inadequate</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(information not provided)</w:t>
            </w:r>
          </w:p>
        </w:tc>
        <w:tc>
          <w:tcPr>
            <w:tcW w:w="1260" w:type="dxa"/>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Minimal</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(requires additional clarification)</w:t>
            </w:r>
          </w:p>
        </w:tc>
        <w:tc>
          <w:tcPr>
            <w:tcW w:w="1170" w:type="dxa"/>
            <w:tcBorders>
              <w:bottom w:val="single" w:sz="4" w:space="0" w:color="000000"/>
            </w:tcBorders>
            <w:shd w:val="clear" w:color="auto" w:fill="DBE5F1"/>
          </w:tcPr>
          <w:p w:rsidR="00CF2BE8" w:rsidRPr="00423D00" w:rsidRDefault="00423D00"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Adequate</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(clear and complete)</w:t>
            </w:r>
          </w:p>
        </w:tc>
        <w:tc>
          <w:tcPr>
            <w:tcW w:w="1260" w:type="dxa"/>
            <w:gridSpan w:val="2"/>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Excellent</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(concise and thoroughly developed)</w:t>
            </w:r>
          </w:p>
        </w:tc>
      </w:tr>
      <w:tr w:rsidR="00CF2BE8" w:rsidRPr="00A970F4" w:rsidTr="00C106AB">
        <w:trPr>
          <w:cantSplit/>
          <w:trHeight w:val="1844"/>
          <w:jc w:val="center"/>
        </w:trPr>
        <w:tc>
          <w:tcPr>
            <w:tcW w:w="5850" w:type="dxa"/>
            <w:vAlign w:val="center"/>
          </w:tcPr>
          <w:p w:rsidR="00CF2BE8" w:rsidRPr="00CF2BE8" w:rsidRDefault="00CF2BE8" w:rsidP="00853D08">
            <w:pPr>
              <w:numPr>
                <w:ilvl w:val="0"/>
                <w:numId w:val="32"/>
              </w:numPr>
              <w:ind w:left="324"/>
              <w:rPr>
                <w:rFonts w:ascii="Calibri" w:hAnsi="Calibri" w:cs="Arial"/>
                <w:sz w:val="22"/>
                <w:szCs w:val="22"/>
              </w:rPr>
            </w:pPr>
            <w:r>
              <w:rPr>
                <w:rFonts w:ascii="Calibri" w:hAnsi="Calibri" w:cs="Arial"/>
                <w:sz w:val="22"/>
                <w:szCs w:val="22"/>
              </w:rPr>
              <w:t>Include</w:t>
            </w:r>
            <w:r w:rsidRPr="00CF2BE8">
              <w:rPr>
                <w:rFonts w:ascii="Calibri" w:hAnsi="Calibri" w:cs="Arial"/>
                <w:sz w:val="22"/>
                <w:szCs w:val="22"/>
              </w:rPr>
              <w:t xml:space="preserve"> a specific and well-conceived description </w:t>
            </w:r>
            <w:r w:rsidR="00883D14">
              <w:rPr>
                <w:rFonts w:ascii="Calibri" w:hAnsi="Calibri" w:cs="Arial"/>
                <w:sz w:val="22"/>
                <w:szCs w:val="22"/>
              </w:rPr>
              <w:t xml:space="preserve">of </w:t>
            </w:r>
            <w:r w:rsidRPr="00CF2BE8">
              <w:rPr>
                <w:rFonts w:ascii="Calibri" w:hAnsi="Calibri" w:cs="Arial"/>
                <w:sz w:val="22"/>
                <w:szCs w:val="22"/>
              </w:rPr>
              <w:t>how receipt of the grant will affect the culture of postsecondary p</w:t>
            </w:r>
            <w:r w:rsidR="00853D08">
              <w:rPr>
                <w:rFonts w:ascii="Calibri" w:hAnsi="Calibri" w:cs="Arial"/>
                <w:sz w:val="22"/>
                <w:szCs w:val="22"/>
              </w:rPr>
              <w:t>reparation</w:t>
            </w:r>
            <w:r w:rsidRPr="00CF2BE8">
              <w:rPr>
                <w:rFonts w:ascii="Calibri" w:hAnsi="Calibri" w:cs="Arial"/>
                <w:sz w:val="22"/>
                <w:szCs w:val="22"/>
              </w:rPr>
              <w:t xml:space="preserve"> at the applicant school, district or BOCES, and describe a vision for how the grant will transform the postsecondary expectations and options of students served.  </w:t>
            </w:r>
          </w:p>
        </w:tc>
        <w:tc>
          <w:tcPr>
            <w:tcW w:w="1260" w:type="dxa"/>
            <w:vAlign w:val="center"/>
          </w:tcPr>
          <w:p w:rsidR="00CF2BE8" w:rsidRPr="00400B5B" w:rsidRDefault="00CF2BE8"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vAlign w:val="center"/>
          </w:tcPr>
          <w:p w:rsidR="00CF2BE8" w:rsidRPr="00400B5B" w:rsidRDefault="005638EB"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vAlign w:val="center"/>
          </w:tcPr>
          <w:p w:rsidR="00CF2BE8" w:rsidRPr="00400B5B" w:rsidRDefault="005638EB" w:rsidP="00830748">
            <w:pPr>
              <w:ind w:left="81" w:firstLine="18"/>
              <w:contextualSpacing/>
              <w:jc w:val="center"/>
              <w:rPr>
                <w:rFonts w:ascii="Calibri" w:hAnsi="Calibri"/>
                <w:sz w:val="22"/>
                <w:szCs w:val="22"/>
              </w:rPr>
            </w:pPr>
            <w:r w:rsidRPr="00400B5B">
              <w:rPr>
                <w:rFonts w:ascii="Calibri" w:hAnsi="Calibri"/>
                <w:sz w:val="22"/>
                <w:szCs w:val="22"/>
              </w:rPr>
              <w:t>3</w:t>
            </w:r>
          </w:p>
        </w:tc>
        <w:tc>
          <w:tcPr>
            <w:tcW w:w="1260" w:type="dxa"/>
            <w:gridSpan w:val="2"/>
            <w:vAlign w:val="center"/>
          </w:tcPr>
          <w:p w:rsidR="00CF2BE8" w:rsidRPr="00400B5B" w:rsidRDefault="0051265C" w:rsidP="00830748">
            <w:pPr>
              <w:ind w:left="86" w:firstLine="18"/>
              <w:contextualSpacing/>
              <w:jc w:val="center"/>
              <w:rPr>
                <w:rFonts w:ascii="Calibri" w:hAnsi="Calibri"/>
                <w:sz w:val="22"/>
                <w:szCs w:val="22"/>
              </w:rPr>
            </w:pPr>
            <w:r w:rsidRPr="00400B5B">
              <w:rPr>
                <w:rFonts w:ascii="Calibri" w:hAnsi="Calibri"/>
                <w:sz w:val="22"/>
                <w:szCs w:val="22"/>
              </w:rPr>
              <w:t>5</w:t>
            </w:r>
          </w:p>
        </w:tc>
      </w:tr>
      <w:tr w:rsidR="00F90849" w:rsidRPr="00A970F4" w:rsidTr="00CF2BE8">
        <w:trPr>
          <w:cantSplit/>
          <w:trHeight w:val="2330"/>
          <w:jc w:val="center"/>
        </w:trPr>
        <w:tc>
          <w:tcPr>
            <w:tcW w:w="5850" w:type="dxa"/>
            <w:vAlign w:val="center"/>
          </w:tcPr>
          <w:p w:rsidR="00F90849" w:rsidRPr="00CF2BE8" w:rsidRDefault="00321262" w:rsidP="00B4447B">
            <w:pPr>
              <w:numPr>
                <w:ilvl w:val="0"/>
                <w:numId w:val="32"/>
              </w:numPr>
              <w:ind w:left="324"/>
              <w:rPr>
                <w:rFonts w:ascii="Calibri" w:hAnsi="Calibri" w:cs="Arial"/>
                <w:sz w:val="22"/>
                <w:szCs w:val="22"/>
              </w:rPr>
            </w:pPr>
            <w:r w:rsidRPr="00C106AB">
              <w:rPr>
                <w:rFonts w:ascii="Calibri" w:hAnsi="Calibri" w:cs="Arial"/>
                <w:sz w:val="22"/>
                <w:szCs w:val="22"/>
              </w:rPr>
              <w:lastRenderedPageBreak/>
              <w:t>Include a specific and well-conceived description of the education provider’s plan for involving leaders at the recipient secondary schools and in the surrounding community and the faculty at recipient secondary schools in increasing the capacity and effectiveness of the school counseling and postsecondary preparation services provided to secondary school students enrolled in or receiving educational services from the education provide</w:t>
            </w:r>
            <w:r w:rsidR="00C106AB">
              <w:rPr>
                <w:rFonts w:ascii="Calibri" w:hAnsi="Calibri" w:cs="Arial"/>
                <w:sz w:val="22"/>
                <w:szCs w:val="22"/>
              </w:rPr>
              <w:t>r</w:t>
            </w:r>
            <w:r w:rsidRPr="00C106AB">
              <w:rPr>
                <w:rFonts w:ascii="Calibri" w:hAnsi="Calibri" w:cs="Arial"/>
                <w:sz w:val="22"/>
                <w:szCs w:val="22"/>
              </w:rPr>
              <w:t>.</w:t>
            </w:r>
          </w:p>
        </w:tc>
        <w:tc>
          <w:tcPr>
            <w:tcW w:w="1260" w:type="dxa"/>
            <w:vAlign w:val="center"/>
          </w:tcPr>
          <w:p w:rsidR="00F90849" w:rsidRPr="00400B5B" w:rsidRDefault="00F90849"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vAlign w:val="center"/>
          </w:tcPr>
          <w:p w:rsidR="00F90849" w:rsidRPr="00400B5B" w:rsidRDefault="005638EB" w:rsidP="00830748">
            <w:pPr>
              <w:ind w:left="77" w:firstLine="18"/>
              <w:contextualSpacing/>
              <w:jc w:val="center"/>
              <w:rPr>
                <w:rFonts w:ascii="Calibri" w:hAnsi="Calibri"/>
                <w:sz w:val="22"/>
                <w:szCs w:val="22"/>
              </w:rPr>
            </w:pPr>
            <w:r w:rsidRPr="00400B5B">
              <w:rPr>
                <w:rFonts w:ascii="Calibri" w:hAnsi="Calibri"/>
                <w:sz w:val="22"/>
                <w:szCs w:val="22"/>
              </w:rPr>
              <w:t>2</w:t>
            </w:r>
          </w:p>
        </w:tc>
        <w:tc>
          <w:tcPr>
            <w:tcW w:w="1170" w:type="dxa"/>
            <w:vAlign w:val="center"/>
          </w:tcPr>
          <w:p w:rsidR="00F90849" w:rsidRPr="00400B5B" w:rsidRDefault="00F90849" w:rsidP="00830748">
            <w:pPr>
              <w:ind w:left="81" w:firstLine="18"/>
              <w:contextualSpacing/>
              <w:jc w:val="center"/>
              <w:rPr>
                <w:rFonts w:ascii="Calibri" w:hAnsi="Calibri"/>
                <w:sz w:val="22"/>
                <w:szCs w:val="22"/>
              </w:rPr>
            </w:pPr>
            <w:r w:rsidRPr="00400B5B">
              <w:rPr>
                <w:rFonts w:ascii="Calibri" w:hAnsi="Calibri"/>
                <w:sz w:val="22"/>
                <w:szCs w:val="22"/>
              </w:rPr>
              <w:t>3</w:t>
            </w:r>
          </w:p>
        </w:tc>
        <w:tc>
          <w:tcPr>
            <w:tcW w:w="1260" w:type="dxa"/>
            <w:gridSpan w:val="2"/>
            <w:vAlign w:val="center"/>
          </w:tcPr>
          <w:p w:rsidR="00F90849" w:rsidRPr="00400B5B" w:rsidRDefault="00380367" w:rsidP="00830748">
            <w:pPr>
              <w:ind w:left="86" w:firstLine="18"/>
              <w:contextualSpacing/>
              <w:jc w:val="center"/>
              <w:rPr>
                <w:rFonts w:ascii="Calibri" w:hAnsi="Calibri"/>
                <w:sz w:val="22"/>
                <w:szCs w:val="22"/>
              </w:rPr>
            </w:pPr>
            <w:r w:rsidRPr="00400B5B">
              <w:rPr>
                <w:rFonts w:ascii="Calibri" w:hAnsi="Calibri"/>
                <w:sz w:val="22"/>
                <w:szCs w:val="22"/>
              </w:rPr>
              <w:t>7</w:t>
            </w:r>
          </w:p>
        </w:tc>
      </w:tr>
      <w:tr w:rsidR="00CF2BE8" w:rsidRPr="00A970F4" w:rsidTr="00CF2BE8">
        <w:trPr>
          <w:cantSplit/>
          <w:trHeight w:val="1250"/>
          <w:jc w:val="center"/>
        </w:trPr>
        <w:tc>
          <w:tcPr>
            <w:tcW w:w="5850" w:type="dxa"/>
            <w:vAlign w:val="center"/>
          </w:tcPr>
          <w:p w:rsidR="00CF2BE8" w:rsidRPr="00CF2BE8" w:rsidRDefault="00CF2BE8" w:rsidP="00853D08">
            <w:pPr>
              <w:numPr>
                <w:ilvl w:val="0"/>
                <w:numId w:val="32"/>
              </w:numPr>
              <w:tabs>
                <w:tab w:val="left" w:pos="324"/>
              </w:tabs>
              <w:ind w:left="324"/>
              <w:rPr>
                <w:rFonts w:ascii="Calibri" w:hAnsi="Calibri" w:cs="Arial"/>
                <w:sz w:val="22"/>
                <w:szCs w:val="22"/>
              </w:rPr>
            </w:pPr>
            <w:r w:rsidRPr="00CF2BE8">
              <w:rPr>
                <w:rFonts w:ascii="Calibri" w:hAnsi="Calibri" w:cs="Arial"/>
                <w:sz w:val="22"/>
                <w:szCs w:val="22"/>
              </w:rPr>
              <w:t>Include a clear and thorough description of the extent to which the education provider has implemented Individual Career and Academic Plans</w:t>
            </w:r>
            <w:r w:rsidR="007C2BE6">
              <w:rPr>
                <w:rFonts w:ascii="Calibri" w:hAnsi="Calibri" w:cs="Arial"/>
                <w:sz w:val="22"/>
                <w:szCs w:val="22"/>
              </w:rPr>
              <w:t xml:space="preserve"> (ICAP)</w:t>
            </w:r>
            <w:r w:rsidRPr="00CF2BE8">
              <w:rPr>
                <w:rFonts w:ascii="Calibri" w:hAnsi="Calibri" w:cs="Arial"/>
                <w:sz w:val="22"/>
                <w:szCs w:val="22"/>
              </w:rPr>
              <w:t xml:space="preserve"> for students.</w:t>
            </w:r>
          </w:p>
        </w:tc>
        <w:tc>
          <w:tcPr>
            <w:tcW w:w="1260" w:type="dxa"/>
            <w:vAlign w:val="center"/>
          </w:tcPr>
          <w:p w:rsidR="00CF2BE8" w:rsidRPr="00400B5B" w:rsidRDefault="00CF2BE8"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vAlign w:val="center"/>
          </w:tcPr>
          <w:p w:rsidR="00CF2BE8" w:rsidRPr="00400B5B" w:rsidRDefault="00F90849"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vAlign w:val="center"/>
          </w:tcPr>
          <w:p w:rsidR="00CF2BE8" w:rsidRPr="00400B5B" w:rsidRDefault="0021791E" w:rsidP="00830748">
            <w:pPr>
              <w:ind w:left="81" w:firstLine="18"/>
              <w:contextualSpacing/>
              <w:jc w:val="center"/>
              <w:rPr>
                <w:rFonts w:ascii="Calibri" w:hAnsi="Calibri"/>
                <w:sz w:val="22"/>
                <w:szCs w:val="22"/>
              </w:rPr>
            </w:pPr>
            <w:r w:rsidRPr="00400B5B">
              <w:rPr>
                <w:rFonts w:ascii="Calibri" w:hAnsi="Calibri"/>
                <w:sz w:val="22"/>
                <w:szCs w:val="22"/>
              </w:rPr>
              <w:t>3</w:t>
            </w:r>
          </w:p>
        </w:tc>
        <w:tc>
          <w:tcPr>
            <w:tcW w:w="1260" w:type="dxa"/>
            <w:gridSpan w:val="2"/>
            <w:vAlign w:val="center"/>
          </w:tcPr>
          <w:p w:rsidR="00CF2BE8" w:rsidRPr="00400B5B" w:rsidRDefault="0051265C" w:rsidP="00830748">
            <w:pPr>
              <w:ind w:left="86" w:firstLine="18"/>
              <w:contextualSpacing/>
              <w:jc w:val="center"/>
              <w:rPr>
                <w:rFonts w:ascii="Calibri" w:hAnsi="Calibri"/>
                <w:sz w:val="22"/>
                <w:szCs w:val="22"/>
              </w:rPr>
            </w:pPr>
            <w:r w:rsidRPr="00400B5B">
              <w:rPr>
                <w:rFonts w:ascii="Calibri" w:hAnsi="Calibri"/>
                <w:sz w:val="22"/>
                <w:szCs w:val="22"/>
              </w:rPr>
              <w:t>5</w:t>
            </w:r>
          </w:p>
        </w:tc>
      </w:tr>
      <w:tr w:rsidR="005638EB" w:rsidRPr="00A970F4" w:rsidTr="00CF2BE8">
        <w:trPr>
          <w:cantSplit/>
          <w:trHeight w:val="1250"/>
          <w:jc w:val="center"/>
        </w:trPr>
        <w:tc>
          <w:tcPr>
            <w:tcW w:w="5850" w:type="dxa"/>
            <w:vAlign w:val="center"/>
          </w:tcPr>
          <w:p w:rsidR="005638EB" w:rsidRPr="00CF2BE8" w:rsidRDefault="005638EB" w:rsidP="00813340">
            <w:pPr>
              <w:numPr>
                <w:ilvl w:val="0"/>
                <w:numId w:val="32"/>
              </w:numPr>
              <w:tabs>
                <w:tab w:val="left" w:pos="324"/>
              </w:tabs>
              <w:ind w:left="324"/>
              <w:rPr>
                <w:rFonts w:ascii="Calibri" w:hAnsi="Calibri" w:cs="Arial"/>
                <w:sz w:val="22"/>
                <w:szCs w:val="22"/>
              </w:rPr>
            </w:pPr>
            <w:r>
              <w:rPr>
                <w:rFonts w:ascii="Calibri" w:hAnsi="Calibri" w:cs="Arial"/>
                <w:sz w:val="22"/>
                <w:szCs w:val="22"/>
              </w:rPr>
              <w:t xml:space="preserve">Include a thorough description of how the postsecondary and workforce readiness section of the school/district </w:t>
            </w:r>
            <w:r w:rsidR="00813340">
              <w:rPr>
                <w:rFonts w:ascii="Calibri" w:hAnsi="Calibri" w:cs="Arial"/>
                <w:sz w:val="22"/>
                <w:szCs w:val="22"/>
              </w:rPr>
              <w:t>U</w:t>
            </w:r>
            <w:r>
              <w:rPr>
                <w:rFonts w:ascii="Calibri" w:hAnsi="Calibri" w:cs="Arial"/>
                <w:sz w:val="22"/>
                <w:szCs w:val="22"/>
              </w:rPr>
              <w:t xml:space="preserve">nified </w:t>
            </w:r>
            <w:r w:rsidR="00813340">
              <w:rPr>
                <w:rFonts w:ascii="Calibri" w:hAnsi="Calibri" w:cs="Arial"/>
                <w:sz w:val="22"/>
                <w:szCs w:val="22"/>
              </w:rPr>
              <w:t>Improvement P</w:t>
            </w:r>
            <w:r>
              <w:rPr>
                <w:rFonts w:ascii="Calibri" w:hAnsi="Calibri" w:cs="Arial"/>
                <w:sz w:val="22"/>
                <w:szCs w:val="22"/>
              </w:rPr>
              <w:t xml:space="preserve">lan will be aligned with the School Counselor Corps Grant.  </w:t>
            </w:r>
          </w:p>
        </w:tc>
        <w:tc>
          <w:tcPr>
            <w:tcW w:w="1260" w:type="dxa"/>
            <w:vAlign w:val="center"/>
          </w:tcPr>
          <w:p w:rsidR="005638EB" w:rsidRPr="00400B5B" w:rsidRDefault="005638EB" w:rsidP="005638EB">
            <w:pPr>
              <w:ind w:left="72" w:firstLine="18"/>
              <w:contextualSpacing/>
              <w:jc w:val="center"/>
              <w:rPr>
                <w:rFonts w:ascii="Calibri" w:hAnsi="Calibri"/>
                <w:sz w:val="22"/>
                <w:szCs w:val="22"/>
              </w:rPr>
            </w:pPr>
            <w:r w:rsidRPr="00400B5B">
              <w:rPr>
                <w:rFonts w:ascii="Calibri" w:hAnsi="Calibri"/>
                <w:sz w:val="22"/>
                <w:szCs w:val="22"/>
              </w:rPr>
              <w:t>0</w:t>
            </w:r>
          </w:p>
        </w:tc>
        <w:tc>
          <w:tcPr>
            <w:tcW w:w="1260" w:type="dxa"/>
            <w:vAlign w:val="center"/>
          </w:tcPr>
          <w:p w:rsidR="005638EB" w:rsidRPr="00400B5B" w:rsidRDefault="005638EB" w:rsidP="005638EB">
            <w:pPr>
              <w:ind w:left="77" w:firstLine="18"/>
              <w:contextualSpacing/>
              <w:jc w:val="center"/>
              <w:rPr>
                <w:rFonts w:ascii="Calibri" w:hAnsi="Calibri"/>
                <w:sz w:val="22"/>
                <w:szCs w:val="22"/>
              </w:rPr>
            </w:pPr>
            <w:r w:rsidRPr="00400B5B">
              <w:rPr>
                <w:rFonts w:ascii="Calibri" w:hAnsi="Calibri"/>
                <w:sz w:val="22"/>
                <w:szCs w:val="22"/>
              </w:rPr>
              <w:t>1</w:t>
            </w:r>
          </w:p>
        </w:tc>
        <w:tc>
          <w:tcPr>
            <w:tcW w:w="1170" w:type="dxa"/>
            <w:vAlign w:val="center"/>
          </w:tcPr>
          <w:p w:rsidR="005638EB" w:rsidRPr="00400B5B" w:rsidRDefault="005638EB" w:rsidP="005638EB">
            <w:pPr>
              <w:ind w:left="81" w:firstLine="18"/>
              <w:contextualSpacing/>
              <w:jc w:val="center"/>
              <w:rPr>
                <w:rFonts w:ascii="Calibri" w:hAnsi="Calibri"/>
                <w:sz w:val="22"/>
                <w:szCs w:val="22"/>
              </w:rPr>
            </w:pPr>
            <w:r w:rsidRPr="00400B5B">
              <w:rPr>
                <w:rFonts w:ascii="Calibri" w:hAnsi="Calibri"/>
                <w:sz w:val="22"/>
                <w:szCs w:val="22"/>
              </w:rPr>
              <w:t>3</w:t>
            </w:r>
          </w:p>
        </w:tc>
        <w:tc>
          <w:tcPr>
            <w:tcW w:w="1260" w:type="dxa"/>
            <w:gridSpan w:val="2"/>
            <w:vAlign w:val="center"/>
          </w:tcPr>
          <w:p w:rsidR="005638EB" w:rsidRPr="00400B5B" w:rsidRDefault="005638EB" w:rsidP="005638EB">
            <w:pPr>
              <w:ind w:left="86" w:firstLine="18"/>
              <w:contextualSpacing/>
              <w:jc w:val="center"/>
              <w:rPr>
                <w:rFonts w:ascii="Calibri" w:hAnsi="Calibri"/>
                <w:sz w:val="22"/>
                <w:szCs w:val="22"/>
              </w:rPr>
            </w:pPr>
            <w:r w:rsidRPr="00400B5B">
              <w:rPr>
                <w:rFonts w:ascii="Calibri" w:hAnsi="Calibri"/>
                <w:sz w:val="22"/>
                <w:szCs w:val="22"/>
              </w:rPr>
              <w:t>5</w:t>
            </w:r>
          </w:p>
        </w:tc>
      </w:tr>
      <w:tr w:rsidR="005638EB" w:rsidRPr="00A970F4" w:rsidTr="00CF2BE8">
        <w:trPr>
          <w:cantSplit/>
          <w:trHeight w:val="1700"/>
          <w:jc w:val="center"/>
        </w:trPr>
        <w:tc>
          <w:tcPr>
            <w:tcW w:w="5850" w:type="dxa"/>
            <w:vAlign w:val="center"/>
          </w:tcPr>
          <w:p w:rsidR="005638EB" w:rsidRPr="00CF2BE8" w:rsidRDefault="005638EB" w:rsidP="00B4447B">
            <w:pPr>
              <w:numPr>
                <w:ilvl w:val="0"/>
                <w:numId w:val="32"/>
              </w:numPr>
              <w:ind w:left="324"/>
              <w:rPr>
                <w:rFonts w:ascii="Calibri" w:hAnsi="Calibri" w:cs="Arial"/>
                <w:sz w:val="22"/>
                <w:szCs w:val="22"/>
              </w:rPr>
            </w:pPr>
            <w:r w:rsidRPr="00CF2BE8">
              <w:rPr>
                <w:rFonts w:ascii="Calibri" w:hAnsi="Calibri" w:cs="Arial"/>
                <w:sz w:val="22"/>
                <w:szCs w:val="22"/>
              </w:rPr>
              <w:t>Include a detailed description of the education provider’s use of district-level</w:t>
            </w:r>
            <w:r w:rsidR="0033774E">
              <w:rPr>
                <w:rFonts w:ascii="Calibri" w:hAnsi="Calibri" w:cs="Arial"/>
                <w:sz w:val="22"/>
                <w:szCs w:val="22"/>
              </w:rPr>
              <w:t xml:space="preserve"> (</w:t>
            </w:r>
            <w:r w:rsidRPr="00CF2BE8">
              <w:rPr>
                <w:rFonts w:ascii="Calibri" w:hAnsi="Calibri" w:cs="Arial"/>
                <w:sz w:val="22"/>
                <w:szCs w:val="22"/>
              </w:rPr>
              <w:t>or school-level if the education provider is a charter school</w:t>
            </w:r>
            <w:r w:rsidR="0033774E">
              <w:rPr>
                <w:rFonts w:ascii="Calibri" w:hAnsi="Calibri" w:cs="Arial"/>
                <w:sz w:val="22"/>
                <w:szCs w:val="22"/>
              </w:rPr>
              <w:t>)</w:t>
            </w:r>
            <w:r w:rsidRPr="00CF2BE8">
              <w:rPr>
                <w:rFonts w:ascii="Calibri" w:hAnsi="Calibri" w:cs="Arial"/>
                <w:sz w:val="22"/>
                <w:szCs w:val="22"/>
              </w:rPr>
              <w:t xml:space="preserve">, </w:t>
            </w:r>
            <w:r w:rsidRPr="0051265C">
              <w:rPr>
                <w:rFonts w:ascii="Calibri" w:hAnsi="Calibri" w:cs="Arial"/>
                <w:i/>
                <w:color w:val="FF0000"/>
                <w:sz w:val="22"/>
                <w:szCs w:val="22"/>
                <w:u w:val="single"/>
              </w:rPr>
              <w:t>needs assessments that use data to identify challenging issues</w:t>
            </w:r>
            <w:r w:rsidRPr="00CF2BE8">
              <w:rPr>
                <w:rFonts w:ascii="Calibri" w:hAnsi="Calibri" w:cs="Arial"/>
                <w:sz w:val="22"/>
                <w:szCs w:val="22"/>
              </w:rPr>
              <w:t xml:space="preserve"> in the district or school in terms of student learning and success and barriers to learning.</w:t>
            </w:r>
          </w:p>
        </w:tc>
        <w:tc>
          <w:tcPr>
            <w:tcW w:w="1260" w:type="dxa"/>
            <w:vAlign w:val="center"/>
          </w:tcPr>
          <w:p w:rsidR="005638EB" w:rsidRPr="00400B5B" w:rsidRDefault="005638EB"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vAlign w:val="center"/>
          </w:tcPr>
          <w:p w:rsidR="005638EB" w:rsidRPr="00400B5B" w:rsidRDefault="005638EB"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vAlign w:val="center"/>
          </w:tcPr>
          <w:p w:rsidR="005638EB" w:rsidRPr="00400B5B" w:rsidRDefault="005638EB" w:rsidP="00830748">
            <w:pPr>
              <w:ind w:left="81" w:firstLine="18"/>
              <w:contextualSpacing/>
              <w:jc w:val="center"/>
              <w:rPr>
                <w:rFonts w:ascii="Calibri" w:hAnsi="Calibri"/>
                <w:sz w:val="22"/>
                <w:szCs w:val="22"/>
              </w:rPr>
            </w:pPr>
            <w:r w:rsidRPr="00400B5B">
              <w:rPr>
                <w:rFonts w:ascii="Calibri" w:hAnsi="Calibri"/>
                <w:sz w:val="22"/>
                <w:szCs w:val="22"/>
              </w:rPr>
              <w:t>2</w:t>
            </w:r>
          </w:p>
        </w:tc>
        <w:tc>
          <w:tcPr>
            <w:tcW w:w="1260" w:type="dxa"/>
            <w:gridSpan w:val="2"/>
            <w:vAlign w:val="center"/>
          </w:tcPr>
          <w:p w:rsidR="005638EB" w:rsidRPr="00400B5B" w:rsidRDefault="005638EB" w:rsidP="00830748">
            <w:pPr>
              <w:ind w:left="86" w:firstLine="18"/>
              <w:contextualSpacing/>
              <w:jc w:val="center"/>
              <w:rPr>
                <w:rFonts w:ascii="Calibri" w:hAnsi="Calibri"/>
                <w:sz w:val="22"/>
                <w:szCs w:val="22"/>
              </w:rPr>
            </w:pPr>
            <w:r w:rsidRPr="00400B5B">
              <w:rPr>
                <w:rFonts w:ascii="Calibri" w:hAnsi="Calibri"/>
                <w:sz w:val="22"/>
                <w:szCs w:val="22"/>
              </w:rPr>
              <w:t>3</w:t>
            </w:r>
          </w:p>
        </w:tc>
      </w:tr>
      <w:tr w:rsidR="005638EB" w:rsidRPr="009C2F88" w:rsidTr="00F90849">
        <w:trPr>
          <w:cantSplit/>
          <w:trHeight w:val="2240"/>
          <w:jc w:val="center"/>
        </w:trPr>
        <w:tc>
          <w:tcPr>
            <w:tcW w:w="5850" w:type="dxa"/>
            <w:tcBorders>
              <w:bottom w:val="single" w:sz="4" w:space="0" w:color="000000"/>
            </w:tcBorders>
            <w:vAlign w:val="center"/>
          </w:tcPr>
          <w:p w:rsidR="005638EB" w:rsidRPr="00CF2BE8" w:rsidRDefault="00321262" w:rsidP="00B4447B">
            <w:pPr>
              <w:numPr>
                <w:ilvl w:val="0"/>
                <w:numId w:val="32"/>
              </w:numPr>
              <w:ind w:left="324"/>
              <w:contextualSpacing/>
              <w:rPr>
                <w:rFonts w:ascii="Calibri" w:hAnsi="Calibri"/>
                <w:sz w:val="22"/>
                <w:szCs w:val="22"/>
              </w:rPr>
            </w:pPr>
            <w:r w:rsidRPr="00C106AB">
              <w:rPr>
                <w:rFonts w:ascii="Calibri" w:hAnsi="Calibri" w:cs="Arial"/>
                <w:sz w:val="22"/>
                <w:szCs w:val="22"/>
              </w:rPr>
              <w:t>Include a detailed description of the education provider’s use of district-level</w:t>
            </w:r>
            <w:r w:rsidR="0033774E">
              <w:rPr>
                <w:rFonts w:ascii="Calibri" w:hAnsi="Calibri" w:cs="Arial"/>
                <w:sz w:val="22"/>
                <w:szCs w:val="22"/>
              </w:rPr>
              <w:t xml:space="preserve"> (</w:t>
            </w:r>
            <w:r w:rsidRPr="00C106AB">
              <w:rPr>
                <w:rFonts w:ascii="Calibri" w:hAnsi="Calibri" w:cs="Arial"/>
                <w:sz w:val="22"/>
                <w:szCs w:val="22"/>
              </w:rPr>
              <w:t>or school-level if the education provider is a charter school</w:t>
            </w:r>
            <w:r w:rsidR="0033774E">
              <w:rPr>
                <w:rFonts w:ascii="Calibri" w:hAnsi="Calibri" w:cs="Arial"/>
                <w:sz w:val="22"/>
                <w:szCs w:val="22"/>
              </w:rPr>
              <w:t>)</w:t>
            </w:r>
            <w:r w:rsidRPr="00C106AB">
              <w:rPr>
                <w:rFonts w:ascii="Calibri" w:hAnsi="Calibri" w:cs="Arial"/>
                <w:sz w:val="22"/>
                <w:szCs w:val="22"/>
              </w:rPr>
              <w:t xml:space="preserve">, needs assessments that use data </w:t>
            </w:r>
            <w:r w:rsidRPr="00C106AB">
              <w:rPr>
                <w:rFonts w:ascii="Calibri" w:hAnsi="Calibri" w:cs="Arial"/>
                <w:i/>
                <w:color w:val="FF0000"/>
                <w:sz w:val="22"/>
                <w:szCs w:val="22"/>
                <w:u w:val="single"/>
              </w:rPr>
              <w:t>to identify targeted and comprehensive programs, strategies, or services</w:t>
            </w:r>
            <w:r w:rsidRPr="00C106AB">
              <w:rPr>
                <w:rFonts w:ascii="Calibri" w:hAnsi="Calibri" w:cs="Arial"/>
                <w:sz w:val="22"/>
                <w:szCs w:val="22"/>
              </w:rPr>
              <w:t xml:space="preserve"> delivered by the education provider to secondary students that have helped to increase graduation rates and the level of postsecondary success among graduates.</w:t>
            </w:r>
          </w:p>
        </w:tc>
        <w:tc>
          <w:tcPr>
            <w:tcW w:w="1260" w:type="dxa"/>
            <w:tcBorders>
              <w:bottom w:val="single" w:sz="4" w:space="0" w:color="000000"/>
            </w:tcBorders>
            <w:vAlign w:val="center"/>
          </w:tcPr>
          <w:p w:rsidR="005638EB" w:rsidRPr="00400B5B" w:rsidRDefault="005638EB"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tcBorders>
              <w:bottom w:val="single" w:sz="4" w:space="0" w:color="000000"/>
            </w:tcBorders>
            <w:vAlign w:val="center"/>
          </w:tcPr>
          <w:p w:rsidR="005638EB" w:rsidRPr="00400B5B" w:rsidRDefault="005638EB" w:rsidP="00830748">
            <w:pPr>
              <w:ind w:left="77"/>
              <w:contextualSpacing/>
              <w:jc w:val="center"/>
              <w:rPr>
                <w:rFonts w:ascii="Calibri" w:hAnsi="Calibri"/>
                <w:sz w:val="22"/>
                <w:szCs w:val="22"/>
              </w:rPr>
            </w:pPr>
            <w:r w:rsidRPr="00400B5B">
              <w:rPr>
                <w:rFonts w:ascii="Calibri" w:hAnsi="Calibri"/>
                <w:sz w:val="22"/>
                <w:szCs w:val="22"/>
              </w:rPr>
              <w:t>1</w:t>
            </w:r>
          </w:p>
        </w:tc>
        <w:tc>
          <w:tcPr>
            <w:tcW w:w="1170" w:type="dxa"/>
            <w:tcBorders>
              <w:bottom w:val="single" w:sz="4" w:space="0" w:color="000000"/>
            </w:tcBorders>
            <w:vAlign w:val="center"/>
          </w:tcPr>
          <w:p w:rsidR="005638EB" w:rsidRPr="00400B5B" w:rsidRDefault="005638EB" w:rsidP="00830748">
            <w:pPr>
              <w:ind w:left="81"/>
              <w:contextualSpacing/>
              <w:jc w:val="center"/>
              <w:rPr>
                <w:rFonts w:ascii="Calibri" w:hAnsi="Calibri"/>
                <w:sz w:val="22"/>
                <w:szCs w:val="22"/>
              </w:rPr>
            </w:pPr>
            <w:r w:rsidRPr="00400B5B">
              <w:rPr>
                <w:rFonts w:ascii="Calibri" w:hAnsi="Calibri"/>
                <w:sz w:val="22"/>
                <w:szCs w:val="22"/>
              </w:rPr>
              <w:t>2</w:t>
            </w:r>
          </w:p>
        </w:tc>
        <w:tc>
          <w:tcPr>
            <w:tcW w:w="1260" w:type="dxa"/>
            <w:gridSpan w:val="2"/>
            <w:tcBorders>
              <w:bottom w:val="single" w:sz="4" w:space="0" w:color="000000"/>
            </w:tcBorders>
            <w:vAlign w:val="center"/>
          </w:tcPr>
          <w:p w:rsidR="005638EB" w:rsidRPr="00400B5B" w:rsidRDefault="005638EB" w:rsidP="00830748">
            <w:pPr>
              <w:ind w:left="86"/>
              <w:contextualSpacing/>
              <w:jc w:val="center"/>
              <w:rPr>
                <w:rFonts w:ascii="Calibri" w:hAnsi="Calibri"/>
                <w:sz w:val="22"/>
                <w:szCs w:val="22"/>
              </w:rPr>
            </w:pPr>
            <w:r w:rsidRPr="00400B5B">
              <w:rPr>
                <w:rFonts w:ascii="Calibri" w:hAnsi="Calibri"/>
                <w:sz w:val="22"/>
                <w:szCs w:val="22"/>
              </w:rPr>
              <w:t>3</w:t>
            </w:r>
          </w:p>
        </w:tc>
      </w:tr>
      <w:tr w:rsidR="005638EB" w:rsidRPr="009C2F88" w:rsidTr="00F90849">
        <w:trPr>
          <w:cantSplit/>
          <w:trHeight w:val="2510"/>
          <w:jc w:val="center"/>
        </w:trPr>
        <w:tc>
          <w:tcPr>
            <w:tcW w:w="5850" w:type="dxa"/>
            <w:tcBorders>
              <w:bottom w:val="single" w:sz="4" w:space="0" w:color="000000"/>
            </w:tcBorders>
            <w:vAlign w:val="center"/>
          </w:tcPr>
          <w:p w:rsidR="005638EB" w:rsidRPr="00CF2BE8" w:rsidRDefault="00321262" w:rsidP="00B4447B">
            <w:pPr>
              <w:numPr>
                <w:ilvl w:val="0"/>
                <w:numId w:val="32"/>
              </w:numPr>
              <w:ind w:left="324"/>
              <w:contextualSpacing/>
              <w:rPr>
                <w:rFonts w:ascii="Calibri" w:hAnsi="Calibri" w:cs="Arial"/>
                <w:sz w:val="22"/>
                <w:szCs w:val="22"/>
              </w:rPr>
            </w:pPr>
            <w:r w:rsidRPr="00C106AB">
              <w:rPr>
                <w:rFonts w:ascii="Calibri" w:hAnsi="Calibri" w:cs="Arial"/>
                <w:sz w:val="22"/>
                <w:szCs w:val="22"/>
              </w:rPr>
              <w:t>Include a detailed description of the education provider’s use of district-level</w:t>
            </w:r>
            <w:r w:rsidR="0033774E">
              <w:rPr>
                <w:rFonts w:ascii="Calibri" w:hAnsi="Calibri" w:cs="Arial"/>
                <w:sz w:val="22"/>
                <w:szCs w:val="22"/>
              </w:rPr>
              <w:t xml:space="preserve"> (</w:t>
            </w:r>
            <w:r w:rsidRPr="00C106AB">
              <w:rPr>
                <w:rFonts w:ascii="Calibri" w:hAnsi="Calibri" w:cs="Arial"/>
                <w:sz w:val="22"/>
                <w:szCs w:val="22"/>
              </w:rPr>
              <w:t>or school-level if the education provider is a charter school</w:t>
            </w:r>
            <w:r w:rsidR="0033774E">
              <w:rPr>
                <w:rFonts w:ascii="Calibri" w:hAnsi="Calibri" w:cs="Arial"/>
                <w:sz w:val="22"/>
                <w:szCs w:val="22"/>
              </w:rPr>
              <w:t>)</w:t>
            </w:r>
            <w:r w:rsidRPr="00C106AB">
              <w:rPr>
                <w:rFonts w:ascii="Calibri" w:hAnsi="Calibri" w:cs="Arial"/>
                <w:sz w:val="22"/>
                <w:szCs w:val="22"/>
              </w:rPr>
              <w:t xml:space="preserve">, needs assessments that use data </w:t>
            </w:r>
            <w:r w:rsidRPr="00C106AB">
              <w:rPr>
                <w:rFonts w:ascii="Calibri" w:hAnsi="Calibri" w:cs="Arial"/>
                <w:i/>
                <w:color w:val="FF0000"/>
                <w:sz w:val="22"/>
                <w:szCs w:val="22"/>
                <w:u w:val="single"/>
              </w:rPr>
              <w:t>to identify the strategies that will be used and evidence of why they were chosen by the education provider to address the challenges</w:t>
            </w:r>
            <w:r w:rsidRPr="00C106AB">
              <w:rPr>
                <w:rFonts w:ascii="Calibri" w:hAnsi="Calibri" w:cs="Arial"/>
                <w:color w:val="FF0000"/>
                <w:sz w:val="22"/>
                <w:szCs w:val="22"/>
              </w:rPr>
              <w:t xml:space="preserve"> i</w:t>
            </w:r>
            <w:r w:rsidRPr="00C106AB">
              <w:rPr>
                <w:rFonts w:ascii="Calibri" w:hAnsi="Calibri" w:cs="Arial"/>
                <w:sz w:val="22"/>
                <w:szCs w:val="22"/>
              </w:rPr>
              <w:t xml:space="preserve">dentified in this </w:t>
            </w:r>
            <w:r w:rsidR="00E56D3B" w:rsidRPr="00C106AB">
              <w:rPr>
                <w:rFonts w:ascii="Calibri" w:hAnsi="Calibri" w:cs="Arial"/>
                <w:sz w:val="22"/>
                <w:szCs w:val="22"/>
              </w:rPr>
              <w:t>self-assessment</w:t>
            </w:r>
            <w:r w:rsidRPr="00C106AB">
              <w:rPr>
                <w:rFonts w:ascii="Calibri" w:hAnsi="Calibri" w:cs="Arial"/>
                <w:sz w:val="22"/>
                <w:szCs w:val="22"/>
              </w:rPr>
              <w:t xml:space="preserve"> and strengthen, expand or improve existing programs to</w:t>
            </w:r>
            <w:r w:rsidR="00F34014">
              <w:rPr>
                <w:rFonts w:ascii="Calibri" w:hAnsi="Calibri" w:cs="Arial"/>
                <w:sz w:val="22"/>
                <w:szCs w:val="22"/>
              </w:rPr>
              <w:t xml:space="preserve"> improve graduation rates, post</w:t>
            </w:r>
            <w:r w:rsidRPr="00C106AB">
              <w:rPr>
                <w:rFonts w:ascii="Calibri" w:hAnsi="Calibri" w:cs="Arial"/>
                <w:sz w:val="22"/>
                <w:szCs w:val="22"/>
              </w:rPr>
              <w:t>secondary enrollment and success rates.</w:t>
            </w:r>
          </w:p>
        </w:tc>
        <w:tc>
          <w:tcPr>
            <w:tcW w:w="1260" w:type="dxa"/>
            <w:tcBorders>
              <w:bottom w:val="single" w:sz="4" w:space="0" w:color="000000"/>
            </w:tcBorders>
            <w:vAlign w:val="center"/>
          </w:tcPr>
          <w:p w:rsidR="005638EB" w:rsidRPr="00400B5B" w:rsidRDefault="005638EB"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tcBorders>
              <w:bottom w:val="single" w:sz="4" w:space="0" w:color="000000"/>
            </w:tcBorders>
            <w:vAlign w:val="center"/>
          </w:tcPr>
          <w:p w:rsidR="005638EB" w:rsidRPr="00400B5B" w:rsidRDefault="005638EB" w:rsidP="00830748">
            <w:pPr>
              <w:ind w:left="77"/>
              <w:contextualSpacing/>
              <w:jc w:val="center"/>
              <w:rPr>
                <w:rFonts w:ascii="Calibri" w:hAnsi="Calibri"/>
                <w:sz w:val="22"/>
                <w:szCs w:val="22"/>
              </w:rPr>
            </w:pPr>
            <w:r w:rsidRPr="00400B5B">
              <w:rPr>
                <w:rFonts w:ascii="Calibri" w:hAnsi="Calibri"/>
                <w:sz w:val="22"/>
                <w:szCs w:val="22"/>
              </w:rPr>
              <w:t>1</w:t>
            </w:r>
          </w:p>
        </w:tc>
        <w:tc>
          <w:tcPr>
            <w:tcW w:w="1170" w:type="dxa"/>
            <w:tcBorders>
              <w:bottom w:val="single" w:sz="4" w:space="0" w:color="000000"/>
            </w:tcBorders>
            <w:vAlign w:val="center"/>
          </w:tcPr>
          <w:p w:rsidR="005638EB" w:rsidRPr="00400B5B" w:rsidRDefault="005638EB" w:rsidP="00830748">
            <w:pPr>
              <w:ind w:left="81"/>
              <w:contextualSpacing/>
              <w:jc w:val="center"/>
              <w:rPr>
                <w:rFonts w:ascii="Calibri" w:hAnsi="Calibri"/>
                <w:sz w:val="22"/>
                <w:szCs w:val="22"/>
              </w:rPr>
            </w:pPr>
            <w:r w:rsidRPr="00400B5B">
              <w:rPr>
                <w:rFonts w:ascii="Calibri" w:hAnsi="Calibri"/>
                <w:sz w:val="22"/>
                <w:szCs w:val="22"/>
              </w:rPr>
              <w:t>3</w:t>
            </w:r>
          </w:p>
        </w:tc>
        <w:tc>
          <w:tcPr>
            <w:tcW w:w="1260" w:type="dxa"/>
            <w:gridSpan w:val="2"/>
            <w:tcBorders>
              <w:bottom w:val="single" w:sz="4" w:space="0" w:color="000000"/>
            </w:tcBorders>
            <w:vAlign w:val="center"/>
          </w:tcPr>
          <w:p w:rsidR="005638EB" w:rsidRPr="00400B5B" w:rsidRDefault="005638EB" w:rsidP="00830748">
            <w:pPr>
              <w:ind w:left="86"/>
              <w:contextualSpacing/>
              <w:jc w:val="center"/>
              <w:rPr>
                <w:rFonts w:ascii="Calibri" w:hAnsi="Calibri"/>
                <w:sz w:val="22"/>
                <w:szCs w:val="22"/>
              </w:rPr>
            </w:pPr>
            <w:r w:rsidRPr="00400B5B">
              <w:rPr>
                <w:rFonts w:ascii="Calibri" w:hAnsi="Calibri"/>
                <w:sz w:val="22"/>
                <w:szCs w:val="22"/>
              </w:rPr>
              <w:t>5</w:t>
            </w:r>
          </w:p>
        </w:tc>
      </w:tr>
      <w:tr w:rsidR="00400B5B" w:rsidRPr="009C2F88" w:rsidTr="00F90849">
        <w:trPr>
          <w:cantSplit/>
          <w:trHeight w:val="2510"/>
          <w:jc w:val="center"/>
        </w:trPr>
        <w:tc>
          <w:tcPr>
            <w:tcW w:w="5850" w:type="dxa"/>
            <w:tcBorders>
              <w:bottom w:val="single" w:sz="4" w:space="0" w:color="000000"/>
            </w:tcBorders>
            <w:vAlign w:val="center"/>
          </w:tcPr>
          <w:p w:rsidR="00400B5B" w:rsidRPr="00C106AB" w:rsidRDefault="00400B5B" w:rsidP="00B4447B">
            <w:pPr>
              <w:numPr>
                <w:ilvl w:val="0"/>
                <w:numId w:val="32"/>
              </w:numPr>
              <w:ind w:left="324"/>
              <w:contextualSpacing/>
              <w:rPr>
                <w:rFonts w:ascii="Calibri" w:hAnsi="Calibri" w:cs="Arial"/>
                <w:sz w:val="22"/>
                <w:szCs w:val="22"/>
              </w:rPr>
            </w:pPr>
            <w:r w:rsidRPr="00400B5B">
              <w:rPr>
                <w:rFonts w:ascii="Calibri" w:hAnsi="Calibri" w:cs="Arial"/>
                <w:sz w:val="22"/>
                <w:szCs w:val="22"/>
              </w:rPr>
              <w:lastRenderedPageBreak/>
              <w:t>Include a clear and thorough description of the attendance, grade-retention and promotion, and grading policies implemented by the education provider, including an analysis of how the schools’ and districts’ current policies and practices in these areas contribute to success or act as obstacles to students graduating from high school, as well as a description of a plan for how these policies and practices will be improved or modified to increase the graduation rate, as well as college-going, and college-success rates of high school students.</w:t>
            </w:r>
          </w:p>
        </w:tc>
        <w:tc>
          <w:tcPr>
            <w:tcW w:w="1260" w:type="dxa"/>
            <w:tcBorders>
              <w:bottom w:val="single" w:sz="4" w:space="0" w:color="000000"/>
            </w:tcBorders>
            <w:vAlign w:val="center"/>
          </w:tcPr>
          <w:p w:rsidR="00400B5B" w:rsidRPr="00400B5B" w:rsidRDefault="00400B5B" w:rsidP="00400B5B">
            <w:pPr>
              <w:ind w:left="72" w:firstLine="18"/>
              <w:contextualSpacing/>
              <w:jc w:val="center"/>
              <w:rPr>
                <w:rFonts w:ascii="Calibri" w:hAnsi="Calibri"/>
                <w:sz w:val="22"/>
                <w:szCs w:val="22"/>
              </w:rPr>
            </w:pPr>
            <w:r w:rsidRPr="00400B5B">
              <w:rPr>
                <w:rFonts w:ascii="Calibri" w:hAnsi="Calibri"/>
                <w:sz w:val="22"/>
                <w:szCs w:val="22"/>
              </w:rPr>
              <w:t>0</w:t>
            </w:r>
          </w:p>
        </w:tc>
        <w:tc>
          <w:tcPr>
            <w:tcW w:w="1260" w:type="dxa"/>
            <w:tcBorders>
              <w:bottom w:val="single" w:sz="4" w:space="0" w:color="000000"/>
            </w:tcBorders>
            <w:vAlign w:val="center"/>
          </w:tcPr>
          <w:p w:rsidR="00400B5B" w:rsidRPr="00400B5B" w:rsidRDefault="00400B5B" w:rsidP="00400B5B">
            <w:pPr>
              <w:ind w:left="77"/>
              <w:contextualSpacing/>
              <w:jc w:val="center"/>
              <w:rPr>
                <w:rFonts w:ascii="Calibri" w:hAnsi="Calibri"/>
                <w:sz w:val="22"/>
                <w:szCs w:val="22"/>
              </w:rPr>
            </w:pPr>
            <w:r w:rsidRPr="00400B5B">
              <w:rPr>
                <w:rFonts w:ascii="Calibri" w:hAnsi="Calibri"/>
                <w:sz w:val="22"/>
                <w:szCs w:val="22"/>
              </w:rPr>
              <w:t>1</w:t>
            </w:r>
          </w:p>
        </w:tc>
        <w:tc>
          <w:tcPr>
            <w:tcW w:w="1170" w:type="dxa"/>
            <w:tcBorders>
              <w:bottom w:val="single" w:sz="4" w:space="0" w:color="000000"/>
            </w:tcBorders>
            <w:vAlign w:val="center"/>
          </w:tcPr>
          <w:p w:rsidR="00400B5B" w:rsidRPr="00400B5B" w:rsidRDefault="00400B5B" w:rsidP="00400B5B">
            <w:pPr>
              <w:ind w:left="81"/>
              <w:contextualSpacing/>
              <w:jc w:val="center"/>
              <w:rPr>
                <w:rFonts w:ascii="Calibri" w:hAnsi="Calibri"/>
                <w:sz w:val="22"/>
                <w:szCs w:val="22"/>
              </w:rPr>
            </w:pPr>
            <w:r w:rsidRPr="00400B5B">
              <w:rPr>
                <w:rFonts w:ascii="Calibri" w:hAnsi="Calibri"/>
                <w:sz w:val="22"/>
                <w:szCs w:val="22"/>
              </w:rPr>
              <w:t>3</w:t>
            </w:r>
          </w:p>
        </w:tc>
        <w:tc>
          <w:tcPr>
            <w:tcW w:w="1260" w:type="dxa"/>
            <w:gridSpan w:val="2"/>
            <w:tcBorders>
              <w:bottom w:val="single" w:sz="4" w:space="0" w:color="000000"/>
            </w:tcBorders>
            <w:vAlign w:val="center"/>
          </w:tcPr>
          <w:p w:rsidR="00400B5B" w:rsidRPr="00400B5B" w:rsidRDefault="00400B5B" w:rsidP="00400B5B">
            <w:pPr>
              <w:ind w:left="86"/>
              <w:contextualSpacing/>
              <w:jc w:val="center"/>
              <w:rPr>
                <w:rFonts w:ascii="Calibri" w:hAnsi="Calibri"/>
                <w:sz w:val="22"/>
                <w:szCs w:val="22"/>
              </w:rPr>
            </w:pPr>
            <w:r w:rsidRPr="00400B5B">
              <w:rPr>
                <w:rFonts w:ascii="Calibri" w:hAnsi="Calibri"/>
                <w:sz w:val="22"/>
                <w:szCs w:val="22"/>
              </w:rPr>
              <w:t>5</w:t>
            </w:r>
          </w:p>
        </w:tc>
      </w:tr>
      <w:tr w:rsidR="005638EB" w:rsidRPr="009C2F88" w:rsidTr="00F90849">
        <w:trPr>
          <w:cantSplit/>
          <w:trHeight w:val="1520"/>
          <w:jc w:val="center"/>
        </w:trPr>
        <w:tc>
          <w:tcPr>
            <w:tcW w:w="5850" w:type="dxa"/>
            <w:tcBorders>
              <w:bottom w:val="single" w:sz="4" w:space="0" w:color="000000"/>
            </w:tcBorders>
            <w:vAlign w:val="center"/>
          </w:tcPr>
          <w:p w:rsidR="005638EB" w:rsidRPr="00F90849" w:rsidRDefault="005638EB" w:rsidP="00766618">
            <w:pPr>
              <w:numPr>
                <w:ilvl w:val="0"/>
                <w:numId w:val="32"/>
              </w:numPr>
              <w:ind w:left="324"/>
              <w:contextualSpacing/>
              <w:rPr>
                <w:rFonts w:ascii="Calibri" w:hAnsi="Calibri" w:cs="Arial"/>
                <w:sz w:val="22"/>
                <w:szCs w:val="22"/>
              </w:rPr>
            </w:pPr>
            <w:r w:rsidRPr="00F90849">
              <w:rPr>
                <w:rFonts w:ascii="Calibri" w:hAnsi="Calibri" w:cs="Arial"/>
                <w:sz w:val="22"/>
                <w:szCs w:val="22"/>
              </w:rPr>
              <w:t xml:space="preserve">Include a clearly detailed description of current participation </w:t>
            </w:r>
            <w:r>
              <w:rPr>
                <w:rFonts w:ascii="Calibri" w:hAnsi="Calibri" w:cs="Arial"/>
                <w:sz w:val="22"/>
                <w:szCs w:val="22"/>
              </w:rPr>
              <w:t>i</w:t>
            </w:r>
            <w:r w:rsidRPr="00F90849">
              <w:rPr>
                <w:rFonts w:ascii="Calibri" w:hAnsi="Calibri" w:cs="Arial"/>
                <w:sz w:val="22"/>
                <w:szCs w:val="22"/>
              </w:rPr>
              <w:t xml:space="preserve">n accelerated coursework (such as </w:t>
            </w:r>
            <w:r>
              <w:rPr>
                <w:rFonts w:ascii="Calibri" w:hAnsi="Calibri" w:cs="Arial"/>
                <w:sz w:val="22"/>
                <w:szCs w:val="22"/>
              </w:rPr>
              <w:t xml:space="preserve">Concurrent Enrollment courses, ASCENT, </w:t>
            </w:r>
            <w:r w:rsidRPr="00F90849">
              <w:rPr>
                <w:rFonts w:ascii="Calibri" w:hAnsi="Calibri" w:cs="Arial"/>
                <w:sz w:val="22"/>
                <w:szCs w:val="22"/>
              </w:rPr>
              <w:t>AP, IB</w:t>
            </w:r>
            <w:r w:rsidRPr="0051265C">
              <w:rPr>
                <w:rFonts w:ascii="Calibri" w:hAnsi="Calibri" w:cs="Arial"/>
                <w:sz w:val="22"/>
                <w:szCs w:val="22"/>
              </w:rPr>
              <w:t>,</w:t>
            </w:r>
            <w:r w:rsidRPr="00F90849">
              <w:rPr>
                <w:rFonts w:ascii="Calibri" w:hAnsi="Calibri" w:cs="Arial"/>
                <w:sz w:val="22"/>
                <w:szCs w:val="22"/>
              </w:rPr>
              <w:t>) as well as current and proposed r</w:t>
            </w:r>
            <w:r w:rsidR="00F34014">
              <w:rPr>
                <w:rFonts w:ascii="Calibri" w:hAnsi="Calibri" w:cs="Arial"/>
                <w:sz w:val="22"/>
                <w:szCs w:val="22"/>
              </w:rPr>
              <w:t>emedial courses for students at-</w:t>
            </w:r>
            <w:r w:rsidRPr="00F90849">
              <w:rPr>
                <w:rFonts w:ascii="Calibri" w:hAnsi="Calibri" w:cs="Arial"/>
                <w:sz w:val="22"/>
                <w:szCs w:val="22"/>
              </w:rPr>
              <w:t>risk of remediation.</w:t>
            </w:r>
          </w:p>
        </w:tc>
        <w:tc>
          <w:tcPr>
            <w:tcW w:w="1260" w:type="dxa"/>
            <w:tcBorders>
              <w:bottom w:val="single" w:sz="4" w:space="0" w:color="000000"/>
            </w:tcBorders>
            <w:vAlign w:val="center"/>
          </w:tcPr>
          <w:p w:rsidR="005638EB" w:rsidRPr="00400B5B" w:rsidRDefault="005638EB"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260" w:type="dxa"/>
            <w:tcBorders>
              <w:bottom w:val="single" w:sz="4" w:space="0" w:color="000000"/>
            </w:tcBorders>
            <w:vAlign w:val="center"/>
          </w:tcPr>
          <w:p w:rsidR="005638EB" w:rsidRPr="00400B5B" w:rsidRDefault="005638EB" w:rsidP="00830748">
            <w:pPr>
              <w:ind w:left="77"/>
              <w:contextualSpacing/>
              <w:jc w:val="center"/>
              <w:rPr>
                <w:rFonts w:ascii="Calibri" w:hAnsi="Calibri"/>
                <w:sz w:val="22"/>
                <w:szCs w:val="22"/>
              </w:rPr>
            </w:pPr>
            <w:r w:rsidRPr="00400B5B">
              <w:rPr>
                <w:rFonts w:ascii="Calibri" w:hAnsi="Calibri"/>
                <w:sz w:val="22"/>
                <w:szCs w:val="22"/>
              </w:rPr>
              <w:t>1</w:t>
            </w:r>
          </w:p>
        </w:tc>
        <w:tc>
          <w:tcPr>
            <w:tcW w:w="1170" w:type="dxa"/>
            <w:tcBorders>
              <w:bottom w:val="single" w:sz="4" w:space="0" w:color="000000"/>
            </w:tcBorders>
            <w:vAlign w:val="center"/>
          </w:tcPr>
          <w:p w:rsidR="005638EB" w:rsidRPr="00400B5B" w:rsidRDefault="005638EB" w:rsidP="00830748">
            <w:pPr>
              <w:ind w:left="81"/>
              <w:contextualSpacing/>
              <w:jc w:val="center"/>
              <w:rPr>
                <w:rFonts w:ascii="Calibri" w:hAnsi="Calibri"/>
                <w:sz w:val="22"/>
                <w:szCs w:val="22"/>
              </w:rPr>
            </w:pPr>
            <w:r w:rsidRPr="00400B5B">
              <w:rPr>
                <w:rFonts w:ascii="Calibri" w:hAnsi="Calibri"/>
                <w:sz w:val="22"/>
                <w:szCs w:val="22"/>
              </w:rPr>
              <w:t>2</w:t>
            </w:r>
          </w:p>
        </w:tc>
        <w:tc>
          <w:tcPr>
            <w:tcW w:w="1260" w:type="dxa"/>
            <w:gridSpan w:val="2"/>
            <w:tcBorders>
              <w:bottom w:val="single" w:sz="4" w:space="0" w:color="000000"/>
            </w:tcBorders>
            <w:vAlign w:val="center"/>
          </w:tcPr>
          <w:p w:rsidR="005638EB" w:rsidRPr="00400B5B" w:rsidRDefault="005638EB" w:rsidP="00830748">
            <w:pPr>
              <w:ind w:left="86"/>
              <w:contextualSpacing/>
              <w:jc w:val="center"/>
              <w:rPr>
                <w:rFonts w:ascii="Calibri" w:hAnsi="Calibri"/>
                <w:sz w:val="22"/>
                <w:szCs w:val="22"/>
              </w:rPr>
            </w:pPr>
            <w:r w:rsidRPr="00400B5B">
              <w:rPr>
                <w:rFonts w:ascii="Calibri" w:hAnsi="Calibri"/>
                <w:sz w:val="22"/>
                <w:szCs w:val="22"/>
              </w:rPr>
              <w:t>3</w:t>
            </w:r>
          </w:p>
        </w:tc>
      </w:tr>
      <w:tr w:rsidR="005638EB" w:rsidRPr="00A970F4" w:rsidTr="00830748">
        <w:trPr>
          <w:cantSplit/>
          <w:jc w:val="center"/>
        </w:trPr>
        <w:tc>
          <w:tcPr>
            <w:tcW w:w="10800" w:type="dxa"/>
            <w:gridSpan w:val="6"/>
            <w:tcBorders>
              <w:top w:val="double" w:sz="4" w:space="0" w:color="auto"/>
            </w:tcBorders>
            <w:shd w:val="clear" w:color="auto" w:fill="auto"/>
          </w:tcPr>
          <w:p w:rsidR="005638EB" w:rsidRDefault="005638EB" w:rsidP="00830748">
            <w:pPr>
              <w:contextualSpacing/>
              <w:rPr>
                <w:rFonts w:ascii="Calibri" w:hAnsi="Calibri"/>
                <w:b/>
              </w:rPr>
            </w:pPr>
            <w:r w:rsidRPr="00CE1FB4">
              <w:rPr>
                <w:rFonts w:ascii="Calibri" w:hAnsi="Calibri"/>
                <w:b/>
              </w:rPr>
              <w:t>Reviewer Comments:</w:t>
            </w:r>
          </w:p>
          <w:p w:rsidR="00400B5B" w:rsidRDefault="00400B5B" w:rsidP="00830748">
            <w:pPr>
              <w:contextualSpacing/>
              <w:rPr>
                <w:rFonts w:ascii="Calibri" w:hAnsi="Calibri"/>
                <w:b/>
              </w:rPr>
            </w:pPr>
          </w:p>
          <w:p w:rsidR="00400B5B" w:rsidRPr="009C2F88" w:rsidRDefault="00400B5B" w:rsidP="00830748">
            <w:pPr>
              <w:contextualSpacing/>
              <w:rPr>
                <w:rFonts w:ascii="Calibri" w:hAnsi="Calibri"/>
                <w:b/>
              </w:rPr>
            </w:pPr>
          </w:p>
        </w:tc>
      </w:tr>
      <w:tr w:rsidR="005638EB" w:rsidRPr="00A970F4" w:rsidTr="00830748">
        <w:trPr>
          <w:cantSplit/>
          <w:trHeight w:val="447"/>
          <w:jc w:val="center"/>
        </w:trPr>
        <w:tc>
          <w:tcPr>
            <w:tcW w:w="9711" w:type="dxa"/>
            <w:gridSpan w:val="5"/>
            <w:tcBorders>
              <w:top w:val="double" w:sz="4" w:space="0" w:color="auto"/>
            </w:tcBorders>
            <w:shd w:val="clear" w:color="auto" w:fill="DBE5F1"/>
            <w:vAlign w:val="bottom"/>
          </w:tcPr>
          <w:p w:rsidR="005638EB" w:rsidRPr="00CE1FB4" w:rsidRDefault="005638EB" w:rsidP="00830748">
            <w:pPr>
              <w:contextualSpacing/>
              <w:jc w:val="right"/>
              <w:rPr>
                <w:rFonts w:ascii="Calibri" w:hAnsi="Calibri"/>
                <w:b/>
                <w:sz w:val="28"/>
                <w:szCs w:val="28"/>
              </w:rPr>
            </w:pPr>
            <w:r w:rsidRPr="00CE1FB4">
              <w:rPr>
                <w:rFonts w:ascii="Calibri" w:hAnsi="Calibri"/>
                <w:b/>
                <w:sz w:val="28"/>
                <w:szCs w:val="28"/>
              </w:rPr>
              <w:t xml:space="preserve">TOTAL POINTS </w:t>
            </w:r>
          </w:p>
        </w:tc>
        <w:tc>
          <w:tcPr>
            <w:tcW w:w="1089" w:type="dxa"/>
            <w:tcBorders>
              <w:top w:val="double" w:sz="4" w:space="0" w:color="auto"/>
            </w:tcBorders>
            <w:vAlign w:val="bottom"/>
          </w:tcPr>
          <w:p w:rsidR="005638EB" w:rsidRPr="00423D00" w:rsidRDefault="005638EB" w:rsidP="00400B5B">
            <w:pPr>
              <w:ind w:left="86"/>
              <w:contextualSpacing/>
              <w:jc w:val="right"/>
              <w:rPr>
                <w:rFonts w:asciiTheme="minorHAnsi" w:hAnsiTheme="minorHAnsi"/>
                <w:b/>
              </w:rPr>
            </w:pPr>
            <w:r w:rsidRPr="00423D00">
              <w:rPr>
                <w:rFonts w:asciiTheme="minorHAnsi" w:hAnsiTheme="minorHAnsi"/>
                <w:b/>
              </w:rPr>
              <w:t>/</w:t>
            </w:r>
            <w:r w:rsidR="00400B5B" w:rsidRPr="00423D00">
              <w:rPr>
                <w:rFonts w:asciiTheme="minorHAnsi" w:hAnsiTheme="minorHAnsi"/>
                <w:b/>
                <w:sz w:val="28"/>
                <w:szCs w:val="28"/>
              </w:rPr>
              <w:t>41</w:t>
            </w:r>
          </w:p>
        </w:tc>
      </w:tr>
    </w:tbl>
    <w:p w:rsidR="00400B5B" w:rsidRDefault="00400B5B" w:rsidP="00A73921">
      <w:pPr>
        <w:rPr>
          <w:rFonts w:ascii="Verdana" w:hAnsi="Verdana" w:cs="Arial"/>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170"/>
        <w:gridCol w:w="1260"/>
        <w:gridCol w:w="990"/>
        <w:gridCol w:w="1260"/>
      </w:tblGrid>
      <w:tr w:rsidR="00CE1FB4" w:rsidRPr="00A970F4" w:rsidTr="00EE0140">
        <w:trPr>
          <w:cantSplit/>
          <w:jc w:val="center"/>
        </w:trPr>
        <w:tc>
          <w:tcPr>
            <w:tcW w:w="6120" w:type="dxa"/>
            <w:tcBorders>
              <w:bottom w:val="single" w:sz="4" w:space="0" w:color="000000"/>
            </w:tcBorders>
            <w:shd w:val="clear" w:color="auto" w:fill="DBE5F1"/>
            <w:vAlign w:val="center"/>
          </w:tcPr>
          <w:p w:rsidR="00CE1FB4" w:rsidRPr="00335C8C" w:rsidRDefault="00204FBC" w:rsidP="00CE1FB4">
            <w:pPr>
              <w:contextualSpacing/>
              <w:rPr>
                <w:rFonts w:cs="Arial"/>
                <w:b/>
                <w:sz w:val="28"/>
                <w:szCs w:val="28"/>
              </w:rPr>
            </w:pPr>
            <w:r>
              <w:rPr>
                <w:rFonts w:ascii="Calibri" w:hAnsi="Calibri" w:cs="Arial"/>
                <w:b/>
                <w:sz w:val="28"/>
                <w:szCs w:val="28"/>
              </w:rPr>
              <w:t>Section D</w:t>
            </w:r>
            <w:r w:rsidR="00CE1FB4" w:rsidRPr="00335C8C">
              <w:rPr>
                <w:rFonts w:ascii="Calibri" w:hAnsi="Calibri" w:cs="Arial"/>
                <w:b/>
                <w:sz w:val="28"/>
                <w:szCs w:val="28"/>
              </w:rPr>
              <w:t xml:space="preserve">:  Budget Narrative  </w:t>
            </w:r>
          </w:p>
          <w:p w:rsidR="00CE1FB4" w:rsidRPr="007141A1" w:rsidRDefault="00CE1FB4" w:rsidP="00CE1FB4">
            <w:pPr>
              <w:contextualSpacing/>
              <w:rPr>
                <w:b/>
                <w:i/>
                <w:sz w:val="26"/>
                <w:szCs w:val="26"/>
              </w:rPr>
            </w:pPr>
          </w:p>
        </w:tc>
        <w:tc>
          <w:tcPr>
            <w:tcW w:w="117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Inadequate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26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Minimal</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990" w:type="dxa"/>
            <w:tcBorders>
              <w:bottom w:val="single" w:sz="4" w:space="0" w:color="000000"/>
            </w:tcBorders>
            <w:shd w:val="clear" w:color="auto" w:fill="DBE5F1"/>
          </w:tcPr>
          <w:p w:rsidR="00CE1FB4" w:rsidRPr="007141A1" w:rsidRDefault="00423D00" w:rsidP="00CE1FB4">
            <w:pPr>
              <w:spacing w:before="60" w:after="60"/>
              <w:contextualSpacing/>
              <w:jc w:val="center"/>
              <w:rPr>
                <w:rFonts w:ascii="Calibri" w:hAnsi="Calibri"/>
                <w:b/>
                <w:sz w:val="16"/>
                <w:szCs w:val="16"/>
              </w:rPr>
            </w:pPr>
            <w:r w:rsidRPr="00423D00">
              <w:rPr>
                <w:rFonts w:asciiTheme="minorHAnsi" w:hAnsiTheme="minorHAnsi"/>
                <w:b/>
                <w:sz w:val="18"/>
                <w:szCs w:val="18"/>
              </w:rPr>
              <w:t>Adequate</w:t>
            </w:r>
            <w:r w:rsidRPr="007141A1">
              <w:rPr>
                <w:rFonts w:ascii="Calibri" w:hAnsi="Calibri"/>
                <w:b/>
                <w:sz w:val="16"/>
                <w:szCs w:val="16"/>
              </w:rPr>
              <w:t xml:space="preserve"> </w:t>
            </w:r>
            <w:r w:rsidR="00CE1FB4" w:rsidRPr="007141A1">
              <w:rPr>
                <w:rFonts w:ascii="Calibri" w:hAnsi="Calibri"/>
                <w:b/>
                <w:sz w:val="16"/>
                <w:szCs w:val="16"/>
              </w:rPr>
              <w:t>(clear and complete)</w:t>
            </w:r>
          </w:p>
        </w:tc>
        <w:tc>
          <w:tcPr>
            <w:tcW w:w="126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Excellent</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CE1FB4" w:rsidRPr="00A970F4" w:rsidTr="00B4447B">
        <w:trPr>
          <w:cantSplit/>
          <w:trHeight w:val="2150"/>
          <w:jc w:val="center"/>
        </w:trPr>
        <w:tc>
          <w:tcPr>
            <w:tcW w:w="6120" w:type="dxa"/>
            <w:tcBorders>
              <w:bottom w:val="single" w:sz="4" w:space="0" w:color="000000"/>
            </w:tcBorders>
            <w:vAlign w:val="center"/>
          </w:tcPr>
          <w:p w:rsidR="00CE1FB4" w:rsidRPr="00813340" w:rsidRDefault="00C57A87" w:rsidP="00E56D3B">
            <w:pPr>
              <w:numPr>
                <w:ilvl w:val="0"/>
                <w:numId w:val="11"/>
              </w:numPr>
              <w:ind w:left="540" w:hanging="540"/>
              <w:rPr>
                <w:rFonts w:ascii="Calibri" w:hAnsi="Calibri" w:cs="Arial"/>
                <w:bCs/>
                <w:sz w:val="22"/>
                <w:szCs w:val="22"/>
              </w:rPr>
            </w:pPr>
            <w:r>
              <w:rPr>
                <w:rFonts w:ascii="Calibri" w:hAnsi="Calibri" w:cs="Arial"/>
                <w:bCs/>
                <w:sz w:val="22"/>
                <w:szCs w:val="22"/>
              </w:rPr>
              <w:t>Describe a</w:t>
            </w:r>
            <w:r w:rsidR="00CE1FB4" w:rsidRPr="00813340">
              <w:rPr>
                <w:rFonts w:ascii="Calibri" w:hAnsi="Calibri" w:cs="Arial"/>
                <w:bCs/>
                <w:sz w:val="22"/>
                <w:szCs w:val="22"/>
              </w:rPr>
              <w:t xml:space="preserve">ll expenditures contained in the electronic budget in the budget narrative and connect to project goals and activities.  The costs of the proposed project (as presented in the electronic budget and budget narrative) </w:t>
            </w:r>
            <w:r>
              <w:rPr>
                <w:rFonts w:ascii="Calibri" w:hAnsi="Calibri" w:cs="Arial"/>
                <w:bCs/>
                <w:sz w:val="22"/>
                <w:szCs w:val="22"/>
              </w:rPr>
              <w:t>shall be</w:t>
            </w:r>
            <w:r w:rsidRPr="00813340">
              <w:rPr>
                <w:rFonts w:ascii="Calibri" w:hAnsi="Calibri" w:cs="Arial"/>
                <w:bCs/>
                <w:sz w:val="22"/>
                <w:szCs w:val="22"/>
              </w:rPr>
              <w:t xml:space="preserve"> </w:t>
            </w:r>
            <w:r w:rsidR="00CE1FB4" w:rsidRPr="00813340">
              <w:rPr>
                <w:rFonts w:ascii="Calibri" w:hAnsi="Calibri" w:cs="Arial"/>
                <w:bCs/>
                <w:sz w:val="22"/>
                <w:szCs w:val="22"/>
              </w:rPr>
              <w:t xml:space="preserve">reasonable and the budget sufficient in relation to the objectives, design, scope and sustainability of project activities.  </w:t>
            </w:r>
          </w:p>
        </w:tc>
        <w:tc>
          <w:tcPr>
            <w:tcW w:w="1170" w:type="dxa"/>
            <w:tcBorders>
              <w:bottom w:val="single" w:sz="4" w:space="0" w:color="000000"/>
            </w:tcBorders>
            <w:vAlign w:val="center"/>
          </w:tcPr>
          <w:p w:rsidR="00CE1FB4" w:rsidRPr="00400B5B" w:rsidRDefault="00CE1FB4" w:rsidP="00CE1FB4">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260" w:type="dxa"/>
            <w:tcBorders>
              <w:bottom w:val="single" w:sz="4" w:space="0" w:color="000000"/>
            </w:tcBorders>
            <w:vAlign w:val="center"/>
          </w:tcPr>
          <w:p w:rsidR="00CE1FB4" w:rsidRPr="00400B5B" w:rsidRDefault="00CE1FB4" w:rsidP="00CE1FB4">
            <w:pPr>
              <w:ind w:left="77" w:firstLine="18"/>
              <w:contextualSpacing/>
              <w:jc w:val="center"/>
              <w:rPr>
                <w:rFonts w:asciiTheme="minorHAnsi" w:hAnsiTheme="minorHAnsi"/>
                <w:sz w:val="22"/>
                <w:szCs w:val="22"/>
              </w:rPr>
            </w:pPr>
            <w:r w:rsidRPr="00400B5B">
              <w:rPr>
                <w:rFonts w:asciiTheme="minorHAnsi" w:hAnsiTheme="minorHAnsi"/>
                <w:sz w:val="22"/>
                <w:szCs w:val="22"/>
              </w:rPr>
              <w:t>2</w:t>
            </w:r>
          </w:p>
        </w:tc>
        <w:tc>
          <w:tcPr>
            <w:tcW w:w="990" w:type="dxa"/>
            <w:tcBorders>
              <w:bottom w:val="single" w:sz="4" w:space="0" w:color="000000"/>
            </w:tcBorders>
            <w:vAlign w:val="center"/>
          </w:tcPr>
          <w:p w:rsidR="00CE1FB4" w:rsidRPr="00400B5B" w:rsidRDefault="00CE1FB4" w:rsidP="00CE1FB4">
            <w:pPr>
              <w:ind w:left="81" w:firstLine="18"/>
              <w:contextualSpacing/>
              <w:jc w:val="center"/>
              <w:rPr>
                <w:rFonts w:asciiTheme="minorHAnsi" w:hAnsiTheme="minorHAnsi"/>
                <w:sz w:val="22"/>
                <w:szCs w:val="22"/>
              </w:rPr>
            </w:pPr>
            <w:r w:rsidRPr="00400B5B">
              <w:rPr>
                <w:rFonts w:asciiTheme="minorHAnsi" w:hAnsiTheme="minorHAnsi"/>
                <w:sz w:val="22"/>
                <w:szCs w:val="22"/>
              </w:rPr>
              <w:t>5</w:t>
            </w:r>
          </w:p>
        </w:tc>
        <w:tc>
          <w:tcPr>
            <w:tcW w:w="1260" w:type="dxa"/>
            <w:tcBorders>
              <w:bottom w:val="single" w:sz="4" w:space="0" w:color="000000"/>
            </w:tcBorders>
            <w:vAlign w:val="center"/>
          </w:tcPr>
          <w:p w:rsidR="00CE1FB4" w:rsidRPr="00400B5B" w:rsidRDefault="00CE1FB4" w:rsidP="00CE1FB4">
            <w:pPr>
              <w:ind w:left="86" w:firstLine="18"/>
              <w:contextualSpacing/>
              <w:jc w:val="center"/>
              <w:rPr>
                <w:rFonts w:asciiTheme="minorHAnsi" w:hAnsiTheme="minorHAnsi"/>
                <w:sz w:val="22"/>
                <w:szCs w:val="22"/>
              </w:rPr>
            </w:pPr>
            <w:r w:rsidRPr="00400B5B">
              <w:rPr>
                <w:rFonts w:asciiTheme="minorHAnsi" w:hAnsiTheme="minorHAnsi"/>
                <w:sz w:val="22"/>
                <w:szCs w:val="22"/>
              </w:rPr>
              <w:t>7</w:t>
            </w:r>
          </w:p>
        </w:tc>
      </w:tr>
      <w:tr w:rsidR="00EE0140" w:rsidRPr="00A970F4" w:rsidTr="00B4447B">
        <w:trPr>
          <w:cantSplit/>
          <w:trHeight w:val="1520"/>
          <w:jc w:val="center"/>
        </w:trPr>
        <w:tc>
          <w:tcPr>
            <w:tcW w:w="6120" w:type="dxa"/>
            <w:tcBorders>
              <w:bottom w:val="single" w:sz="4" w:space="0" w:color="000000"/>
            </w:tcBorders>
            <w:vAlign w:val="center"/>
          </w:tcPr>
          <w:p w:rsidR="00EE0140" w:rsidRPr="00813340" w:rsidRDefault="00B4447B" w:rsidP="00B4447B">
            <w:pPr>
              <w:numPr>
                <w:ilvl w:val="0"/>
                <w:numId w:val="11"/>
              </w:numPr>
              <w:ind w:left="504" w:hanging="504"/>
              <w:rPr>
                <w:rFonts w:cs="Arial"/>
                <w:sz w:val="22"/>
                <w:szCs w:val="22"/>
              </w:rPr>
            </w:pPr>
            <w:r w:rsidRPr="00813340">
              <w:rPr>
                <w:rFonts w:ascii="Calibri" w:hAnsi="Calibri" w:cs="Arial"/>
                <w:bCs/>
                <w:sz w:val="22"/>
                <w:szCs w:val="22"/>
              </w:rPr>
              <w:t xml:space="preserve">Demonstrate how the funds awarded </w:t>
            </w:r>
            <w:r w:rsidRPr="00813340">
              <w:rPr>
                <w:rFonts w:ascii="Calibri" w:hAnsi="Calibri" w:cs="Arial"/>
                <w:sz w:val="22"/>
                <w:szCs w:val="22"/>
              </w:rPr>
              <w:t xml:space="preserve">under the program will be used to supplement the level of funds available for authorized programs and activities, and will </w:t>
            </w:r>
            <w:r w:rsidRPr="00813340">
              <w:rPr>
                <w:rFonts w:ascii="Calibri" w:hAnsi="Calibri" w:cs="Arial"/>
                <w:b/>
                <w:sz w:val="22"/>
                <w:szCs w:val="22"/>
              </w:rPr>
              <w:t>not supplant</w:t>
            </w:r>
            <w:r w:rsidRPr="00813340">
              <w:rPr>
                <w:rFonts w:ascii="Calibri" w:hAnsi="Calibri" w:cs="Arial"/>
                <w:sz w:val="22"/>
                <w:szCs w:val="22"/>
              </w:rPr>
              <w:t xml:space="preserve"> federal, state, local, or non-federal funds.</w:t>
            </w:r>
          </w:p>
        </w:tc>
        <w:tc>
          <w:tcPr>
            <w:tcW w:w="1170" w:type="dxa"/>
            <w:tcBorders>
              <w:bottom w:val="single" w:sz="4" w:space="0" w:color="000000"/>
            </w:tcBorders>
            <w:vAlign w:val="center"/>
          </w:tcPr>
          <w:p w:rsidR="00EE0140" w:rsidRPr="00400B5B" w:rsidRDefault="00EE0140" w:rsidP="00EE014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260" w:type="dxa"/>
            <w:tcBorders>
              <w:bottom w:val="single" w:sz="4" w:space="0" w:color="000000"/>
            </w:tcBorders>
            <w:vAlign w:val="center"/>
          </w:tcPr>
          <w:p w:rsidR="00EE0140" w:rsidRPr="00400B5B" w:rsidRDefault="00EE0140" w:rsidP="00EE014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990" w:type="dxa"/>
            <w:tcBorders>
              <w:bottom w:val="single" w:sz="4" w:space="0" w:color="000000"/>
            </w:tcBorders>
            <w:vAlign w:val="center"/>
          </w:tcPr>
          <w:p w:rsidR="00EE0140" w:rsidRPr="00400B5B" w:rsidRDefault="00EE0140" w:rsidP="00EE014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260" w:type="dxa"/>
            <w:tcBorders>
              <w:bottom w:val="single" w:sz="4" w:space="0" w:color="000000"/>
            </w:tcBorders>
            <w:vAlign w:val="center"/>
          </w:tcPr>
          <w:p w:rsidR="00EE0140" w:rsidRPr="00400B5B" w:rsidRDefault="00EE0140" w:rsidP="00EE014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EE0140" w:rsidRPr="00A970F4" w:rsidTr="00C106AB">
        <w:trPr>
          <w:cantSplit/>
          <w:trHeight w:val="1430"/>
          <w:jc w:val="center"/>
        </w:trPr>
        <w:tc>
          <w:tcPr>
            <w:tcW w:w="6120" w:type="dxa"/>
            <w:tcBorders>
              <w:bottom w:val="single" w:sz="4" w:space="0" w:color="000000"/>
            </w:tcBorders>
            <w:vAlign w:val="center"/>
          </w:tcPr>
          <w:p w:rsidR="00EE0140" w:rsidRPr="00B4447B" w:rsidRDefault="00C57A87" w:rsidP="00C106AB">
            <w:pPr>
              <w:numPr>
                <w:ilvl w:val="0"/>
                <w:numId w:val="11"/>
              </w:numPr>
              <w:ind w:left="504" w:hanging="504"/>
              <w:rPr>
                <w:rFonts w:ascii="Calibri" w:hAnsi="Calibri" w:cs="Arial"/>
                <w:sz w:val="22"/>
                <w:szCs w:val="22"/>
              </w:rPr>
            </w:pPr>
            <w:r>
              <w:rPr>
                <w:rFonts w:ascii="Calibri" w:hAnsi="Calibri" w:cs="Arial"/>
                <w:sz w:val="22"/>
                <w:szCs w:val="22"/>
              </w:rPr>
              <w:t>Describe</w:t>
            </w:r>
            <w:r w:rsidR="00B4447B" w:rsidRPr="00B4447B">
              <w:rPr>
                <w:rFonts w:ascii="Calibri" w:hAnsi="Calibri" w:cs="Arial"/>
                <w:sz w:val="22"/>
                <w:szCs w:val="22"/>
              </w:rPr>
              <w:t xml:space="preserve"> a clear and well-conceived plan for how the proposed project will be continued once the grant dollars have expired.  For example, how will capacity be built to continue quality postsecondary counseling services to secondary students once the grant has expired? </w:t>
            </w:r>
          </w:p>
        </w:tc>
        <w:tc>
          <w:tcPr>
            <w:tcW w:w="1170" w:type="dxa"/>
            <w:tcBorders>
              <w:bottom w:val="single" w:sz="4" w:space="0" w:color="000000"/>
            </w:tcBorders>
            <w:vAlign w:val="center"/>
          </w:tcPr>
          <w:p w:rsidR="00EE0140" w:rsidRPr="00400B5B" w:rsidRDefault="00EE0140" w:rsidP="00EE014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260" w:type="dxa"/>
            <w:tcBorders>
              <w:bottom w:val="single" w:sz="4" w:space="0" w:color="000000"/>
            </w:tcBorders>
            <w:vAlign w:val="center"/>
          </w:tcPr>
          <w:p w:rsidR="00EE0140" w:rsidRPr="00400B5B" w:rsidRDefault="00EE0140" w:rsidP="00EE014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990" w:type="dxa"/>
            <w:tcBorders>
              <w:bottom w:val="single" w:sz="4" w:space="0" w:color="000000"/>
            </w:tcBorders>
            <w:vAlign w:val="center"/>
          </w:tcPr>
          <w:p w:rsidR="00EE0140" w:rsidRPr="00400B5B" w:rsidRDefault="00EE0140" w:rsidP="00EE014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260" w:type="dxa"/>
            <w:tcBorders>
              <w:bottom w:val="single" w:sz="4" w:space="0" w:color="000000"/>
            </w:tcBorders>
            <w:vAlign w:val="center"/>
          </w:tcPr>
          <w:p w:rsidR="00EE0140" w:rsidRPr="00400B5B" w:rsidRDefault="00EE0140" w:rsidP="00EE014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EE0140" w:rsidRPr="00A970F4" w:rsidTr="00EE0140">
        <w:trPr>
          <w:cantSplit/>
          <w:jc w:val="center"/>
        </w:trPr>
        <w:tc>
          <w:tcPr>
            <w:tcW w:w="10800" w:type="dxa"/>
            <w:gridSpan w:val="5"/>
            <w:tcBorders>
              <w:bottom w:val="single" w:sz="4" w:space="0" w:color="000000"/>
            </w:tcBorders>
          </w:tcPr>
          <w:p w:rsidR="00EE0140" w:rsidRDefault="00EE0140" w:rsidP="002B3BB1">
            <w:pPr>
              <w:contextualSpacing/>
              <w:rPr>
                <w:rFonts w:ascii="Calibri" w:hAnsi="Calibri"/>
                <w:b/>
              </w:rPr>
            </w:pPr>
            <w:r w:rsidRPr="00335C8C">
              <w:rPr>
                <w:rFonts w:ascii="Calibri" w:hAnsi="Calibri"/>
                <w:b/>
              </w:rPr>
              <w:t>Reviewer Comments:</w:t>
            </w:r>
          </w:p>
          <w:p w:rsidR="00C106AB" w:rsidRDefault="00C106AB" w:rsidP="002B3BB1">
            <w:pPr>
              <w:contextualSpacing/>
              <w:rPr>
                <w:rFonts w:ascii="Calibri" w:hAnsi="Calibri"/>
                <w:b/>
              </w:rPr>
            </w:pPr>
          </w:p>
          <w:p w:rsidR="00C106AB" w:rsidRDefault="00C106AB" w:rsidP="002B3BB1">
            <w:pPr>
              <w:contextualSpacing/>
              <w:rPr>
                <w:rFonts w:ascii="Calibri" w:hAnsi="Calibri"/>
                <w:b/>
              </w:rPr>
            </w:pPr>
          </w:p>
          <w:p w:rsidR="00C106AB" w:rsidRPr="00B4447B" w:rsidRDefault="00C106AB" w:rsidP="002B3BB1">
            <w:pPr>
              <w:contextualSpacing/>
              <w:rPr>
                <w:rFonts w:ascii="Calibri" w:hAnsi="Calibri"/>
                <w:b/>
              </w:rPr>
            </w:pPr>
          </w:p>
        </w:tc>
      </w:tr>
      <w:tr w:rsidR="00EE0140" w:rsidRPr="00A970F4" w:rsidTr="00B4447B">
        <w:trPr>
          <w:cantSplit/>
          <w:trHeight w:val="350"/>
          <w:jc w:val="center"/>
        </w:trPr>
        <w:tc>
          <w:tcPr>
            <w:tcW w:w="9540" w:type="dxa"/>
            <w:gridSpan w:val="4"/>
            <w:tcBorders>
              <w:bottom w:val="single" w:sz="4" w:space="0" w:color="000000"/>
            </w:tcBorders>
            <w:shd w:val="clear" w:color="auto" w:fill="DBE5F1"/>
            <w:vAlign w:val="bottom"/>
          </w:tcPr>
          <w:p w:rsidR="00EE0140" w:rsidRDefault="00EE0140" w:rsidP="00B4447B">
            <w:pPr>
              <w:ind w:left="81" w:firstLine="18"/>
              <w:contextualSpacing/>
              <w:jc w:val="right"/>
            </w:pPr>
            <w:r w:rsidRPr="00335C8C">
              <w:rPr>
                <w:rFonts w:ascii="Calibri" w:hAnsi="Calibri"/>
                <w:b/>
                <w:sz w:val="28"/>
                <w:szCs w:val="28"/>
              </w:rPr>
              <w:t>TOTAL POINTS</w:t>
            </w:r>
          </w:p>
        </w:tc>
        <w:tc>
          <w:tcPr>
            <w:tcW w:w="1260" w:type="dxa"/>
            <w:tcBorders>
              <w:bottom w:val="single" w:sz="4" w:space="0" w:color="000000"/>
            </w:tcBorders>
            <w:vAlign w:val="bottom"/>
          </w:tcPr>
          <w:p w:rsidR="00EE0140" w:rsidRPr="00423D00" w:rsidRDefault="00EE0140" w:rsidP="00423D00">
            <w:pPr>
              <w:ind w:left="86" w:firstLine="18"/>
              <w:contextualSpacing/>
              <w:jc w:val="right"/>
              <w:rPr>
                <w:rFonts w:asciiTheme="minorHAnsi" w:hAnsiTheme="minorHAnsi"/>
              </w:rPr>
            </w:pPr>
            <w:r w:rsidRPr="00423D00">
              <w:rPr>
                <w:rFonts w:asciiTheme="minorHAnsi" w:hAnsiTheme="minorHAnsi"/>
                <w:b/>
                <w:sz w:val="28"/>
                <w:szCs w:val="28"/>
              </w:rPr>
              <w:t>/17</w:t>
            </w:r>
          </w:p>
        </w:tc>
      </w:tr>
    </w:tbl>
    <w:p w:rsidR="00C106AB" w:rsidRDefault="00C106AB" w:rsidP="00511978">
      <w:pPr>
        <w:jc w:val="center"/>
        <w:rPr>
          <w:rFonts w:ascii="Calibri" w:hAnsi="Calibri" w:cs="Arial"/>
          <w:b/>
          <w:sz w:val="28"/>
          <w:szCs w:val="2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1170"/>
        <w:gridCol w:w="1260"/>
        <w:gridCol w:w="990"/>
        <w:gridCol w:w="1260"/>
      </w:tblGrid>
      <w:tr w:rsidR="00C106AB" w:rsidRPr="00766618" w:rsidTr="004D4113">
        <w:trPr>
          <w:cantSplit/>
          <w:jc w:val="center"/>
        </w:trPr>
        <w:tc>
          <w:tcPr>
            <w:tcW w:w="6120" w:type="dxa"/>
            <w:tcBorders>
              <w:bottom w:val="single" w:sz="4" w:space="0" w:color="000000"/>
            </w:tcBorders>
            <w:shd w:val="clear" w:color="auto" w:fill="DBE5F1"/>
            <w:vAlign w:val="center"/>
          </w:tcPr>
          <w:p w:rsidR="00C106AB" w:rsidRPr="004D4113" w:rsidRDefault="0047207A" w:rsidP="004D4113">
            <w:pPr>
              <w:contextualSpacing/>
              <w:rPr>
                <w:rFonts w:asciiTheme="minorHAnsi" w:hAnsiTheme="minorHAnsi" w:cs="Arial"/>
                <w:b/>
                <w:sz w:val="28"/>
                <w:szCs w:val="28"/>
              </w:rPr>
            </w:pPr>
            <w:r>
              <w:rPr>
                <w:rFonts w:asciiTheme="minorHAnsi" w:hAnsiTheme="minorHAnsi" w:cs="Arial"/>
                <w:b/>
                <w:sz w:val="28"/>
                <w:szCs w:val="28"/>
              </w:rPr>
              <w:t xml:space="preserve">Section E: </w:t>
            </w:r>
            <w:r w:rsidR="00C106AB" w:rsidRPr="00766618">
              <w:rPr>
                <w:rFonts w:asciiTheme="minorHAnsi" w:hAnsiTheme="minorHAnsi" w:cs="Arial"/>
                <w:b/>
                <w:sz w:val="28"/>
                <w:szCs w:val="28"/>
              </w:rPr>
              <w:t xml:space="preserve">Bonus Points  </w:t>
            </w:r>
          </w:p>
        </w:tc>
        <w:tc>
          <w:tcPr>
            <w:tcW w:w="1170" w:type="dxa"/>
            <w:tcBorders>
              <w:bottom w:val="single" w:sz="4" w:space="0" w:color="000000"/>
            </w:tcBorders>
            <w:shd w:val="clear" w:color="auto" w:fill="DBE5F1"/>
          </w:tcPr>
          <w:p w:rsidR="00C106AB" w:rsidRPr="00766618" w:rsidRDefault="00C106AB" w:rsidP="00C106AB">
            <w:pPr>
              <w:spacing w:before="60" w:after="60"/>
              <w:contextualSpacing/>
              <w:jc w:val="center"/>
              <w:rPr>
                <w:rFonts w:asciiTheme="minorHAnsi" w:hAnsiTheme="minorHAnsi"/>
                <w:b/>
                <w:sz w:val="18"/>
                <w:szCs w:val="18"/>
              </w:rPr>
            </w:pPr>
            <w:r w:rsidRPr="00766618">
              <w:rPr>
                <w:rFonts w:asciiTheme="minorHAnsi" w:hAnsiTheme="minorHAnsi"/>
                <w:b/>
                <w:sz w:val="18"/>
                <w:szCs w:val="18"/>
              </w:rPr>
              <w:t>Inadequate</w:t>
            </w:r>
          </w:p>
          <w:p w:rsidR="00C106AB" w:rsidRPr="00766618" w:rsidRDefault="00C106AB" w:rsidP="00C106AB">
            <w:pPr>
              <w:spacing w:before="60" w:after="60"/>
              <w:contextualSpacing/>
              <w:jc w:val="center"/>
              <w:rPr>
                <w:rFonts w:asciiTheme="minorHAnsi" w:hAnsiTheme="minorHAnsi"/>
                <w:b/>
                <w:sz w:val="16"/>
                <w:szCs w:val="16"/>
              </w:rPr>
            </w:pPr>
            <w:r w:rsidRPr="00766618">
              <w:rPr>
                <w:rFonts w:asciiTheme="minorHAnsi" w:hAnsiTheme="minorHAnsi"/>
                <w:b/>
                <w:sz w:val="16"/>
                <w:szCs w:val="16"/>
              </w:rPr>
              <w:t>(information not provided)</w:t>
            </w:r>
          </w:p>
        </w:tc>
        <w:tc>
          <w:tcPr>
            <w:tcW w:w="1260" w:type="dxa"/>
            <w:tcBorders>
              <w:bottom w:val="single" w:sz="4" w:space="0" w:color="000000"/>
            </w:tcBorders>
            <w:shd w:val="clear" w:color="auto" w:fill="DBE5F1"/>
          </w:tcPr>
          <w:p w:rsidR="00C106AB" w:rsidRPr="00766618" w:rsidRDefault="00C106AB" w:rsidP="00C106AB">
            <w:pPr>
              <w:spacing w:before="60" w:after="60"/>
              <w:contextualSpacing/>
              <w:jc w:val="center"/>
              <w:rPr>
                <w:rFonts w:asciiTheme="minorHAnsi" w:hAnsiTheme="minorHAnsi"/>
                <w:b/>
                <w:sz w:val="18"/>
                <w:szCs w:val="18"/>
              </w:rPr>
            </w:pPr>
            <w:r w:rsidRPr="00766618">
              <w:rPr>
                <w:rFonts w:asciiTheme="minorHAnsi" w:hAnsiTheme="minorHAnsi"/>
                <w:b/>
                <w:sz w:val="18"/>
                <w:szCs w:val="18"/>
              </w:rPr>
              <w:t>Minimal</w:t>
            </w:r>
          </w:p>
          <w:p w:rsidR="00C106AB" w:rsidRPr="00766618" w:rsidRDefault="00C106AB" w:rsidP="00C106AB">
            <w:pPr>
              <w:spacing w:before="60" w:after="60"/>
              <w:contextualSpacing/>
              <w:jc w:val="center"/>
              <w:rPr>
                <w:rFonts w:asciiTheme="minorHAnsi" w:hAnsiTheme="minorHAnsi"/>
                <w:b/>
                <w:sz w:val="16"/>
                <w:szCs w:val="16"/>
              </w:rPr>
            </w:pPr>
            <w:r w:rsidRPr="00766618">
              <w:rPr>
                <w:rFonts w:asciiTheme="minorHAnsi" w:hAnsiTheme="minorHAnsi"/>
                <w:b/>
                <w:sz w:val="16"/>
                <w:szCs w:val="16"/>
              </w:rPr>
              <w:t>(requires additional clarification)</w:t>
            </w:r>
          </w:p>
        </w:tc>
        <w:tc>
          <w:tcPr>
            <w:tcW w:w="990" w:type="dxa"/>
            <w:tcBorders>
              <w:bottom w:val="single" w:sz="4" w:space="0" w:color="000000"/>
            </w:tcBorders>
            <w:shd w:val="clear" w:color="auto" w:fill="DBE5F1"/>
          </w:tcPr>
          <w:p w:rsidR="00C106AB" w:rsidRPr="00766618" w:rsidRDefault="00423D00" w:rsidP="00C106AB">
            <w:pPr>
              <w:spacing w:before="60" w:after="60"/>
              <w:contextualSpacing/>
              <w:jc w:val="center"/>
              <w:rPr>
                <w:rFonts w:asciiTheme="minorHAnsi" w:hAnsiTheme="minorHAnsi"/>
                <w:b/>
                <w:sz w:val="18"/>
                <w:szCs w:val="18"/>
              </w:rPr>
            </w:pPr>
            <w:r w:rsidRPr="00766618">
              <w:rPr>
                <w:rFonts w:asciiTheme="minorHAnsi" w:hAnsiTheme="minorHAnsi"/>
                <w:b/>
                <w:sz w:val="18"/>
                <w:szCs w:val="18"/>
              </w:rPr>
              <w:t>Adequate</w:t>
            </w:r>
          </w:p>
          <w:p w:rsidR="00C106AB" w:rsidRPr="00766618" w:rsidRDefault="00C106AB" w:rsidP="00C106AB">
            <w:pPr>
              <w:spacing w:before="60" w:after="60"/>
              <w:contextualSpacing/>
              <w:jc w:val="center"/>
              <w:rPr>
                <w:rFonts w:asciiTheme="minorHAnsi" w:hAnsiTheme="minorHAnsi"/>
                <w:b/>
                <w:sz w:val="16"/>
                <w:szCs w:val="16"/>
              </w:rPr>
            </w:pPr>
            <w:r w:rsidRPr="00766618">
              <w:rPr>
                <w:rFonts w:asciiTheme="minorHAnsi" w:hAnsiTheme="minorHAnsi"/>
                <w:b/>
                <w:sz w:val="16"/>
                <w:szCs w:val="16"/>
              </w:rPr>
              <w:t>(clear and complete)</w:t>
            </w:r>
          </w:p>
        </w:tc>
        <w:tc>
          <w:tcPr>
            <w:tcW w:w="1260" w:type="dxa"/>
            <w:tcBorders>
              <w:bottom w:val="single" w:sz="4" w:space="0" w:color="000000"/>
            </w:tcBorders>
            <w:shd w:val="clear" w:color="auto" w:fill="DBE5F1"/>
          </w:tcPr>
          <w:p w:rsidR="00C106AB" w:rsidRPr="00766618" w:rsidRDefault="00C106AB" w:rsidP="00C106AB">
            <w:pPr>
              <w:spacing w:before="60" w:after="60"/>
              <w:contextualSpacing/>
              <w:jc w:val="center"/>
              <w:rPr>
                <w:rFonts w:asciiTheme="minorHAnsi" w:hAnsiTheme="minorHAnsi"/>
                <w:b/>
                <w:sz w:val="18"/>
                <w:szCs w:val="18"/>
              </w:rPr>
            </w:pPr>
            <w:r w:rsidRPr="00766618">
              <w:rPr>
                <w:rFonts w:asciiTheme="minorHAnsi" w:hAnsiTheme="minorHAnsi"/>
                <w:b/>
                <w:sz w:val="18"/>
                <w:szCs w:val="18"/>
              </w:rPr>
              <w:t>Excellent</w:t>
            </w:r>
          </w:p>
          <w:p w:rsidR="00C106AB" w:rsidRPr="00766618" w:rsidRDefault="00C106AB" w:rsidP="00C106AB">
            <w:pPr>
              <w:spacing w:before="60" w:after="60"/>
              <w:contextualSpacing/>
              <w:jc w:val="center"/>
              <w:rPr>
                <w:rFonts w:asciiTheme="minorHAnsi" w:hAnsiTheme="minorHAnsi"/>
                <w:b/>
                <w:sz w:val="16"/>
                <w:szCs w:val="16"/>
              </w:rPr>
            </w:pPr>
            <w:r w:rsidRPr="00766618">
              <w:rPr>
                <w:rFonts w:asciiTheme="minorHAnsi" w:hAnsiTheme="minorHAnsi"/>
                <w:b/>
                <w:sz w:val="16"/>
                <w:szCs w:val="16"/>
              </w:rPr>
              <w:t>(concise and thoroughly developed)</w:t>
            </w:r>
          </w:p>
        </w:tc>
      </w:tr>
      <w:tr w:rsidR="000C0C9F" w:rsidRPr="00766618" w:rsidTr="00C106AB">
        <w:trPr>
          <w:cantSplit/>
          <w:trHeight w:val="782"/>
          <w:jc w:val="center"/>
        </w:trPr>
        <w:tc>
          <w:tcPr>
            <w:tcW w:w="6120" w:type="dxa"/>
            <w:tcBorders>
              <w:bottom w:val="single" w:sz="4" w:space="0" w:color="000000"/>
            </w:tcBorders>
            <w:vAlign w:val="center"/>
          </w:tcPr>
          <w:p w:rsidR="000C0C9F" w:rsidRPr="00766618" w:rsidRDefault="000C0C9F" w:rsidP="000C0C9F">
            <w:pPr>
              <w:pStyle w:val="ListParagraph"/>
              <w:numPr>
                <w:ilvl w:val="0"/>
                <w:numId w:val="41"/>
              </w:numPr>
              <w:ind w:left="504" w:hanging="504"/>
              <w:rPr>
                <w:rFonts w:asciiTheme="minorHAnsi" w:hAnsiTheme="minorHAnsi" w:cs="Arial"/>
                <w:bCs/>
                <w:sz w:val="22"/>
                <w:szCs w:val="22"/>
              </w:rPr>
            </w:pPr>
            <w:r>
              <w:rPr>
                <w:rFonts w:asciiTheme="minorHAnsi" w:hAnsiTheme="minorHAnsi" w:cs="Arial"/>
                <w:bCs/>
                <w:sz w:val="22"/>
                <w:szCs w:val="22"/>
              </w:rPr>
              <w:t>Provide a clear picture of</w:t>
            </w:r>
            <w:r w:rsidRPr="000C0C9F">
              <w:rPr>
                <w:rFonts w:asciiTheme="minorHAnsi" w:hAnsiTheme="minorHAnsi" w:cs="Arial"/>
                <w:bCs/>
                <w:sz w:val="22"/>
                <w:szCs w:val="22"/>
              </w:rPr>
              <w:t xml:space="preserve"> </w:t>
            </w:r>
            <w:r>
              <w:rPr>
                <w:rFonts w:asciiTheme="minorHAnsi" w:hAnsiTheme="minorHAnsi" w:cs="Arial"/>
                <w:bCs/>
                <w:sz w:val="22"/>
                <w:szCs w:val="22"/>
              </w:rPr>
              <w:t xml:space="preserve">applicant LEA’s at-risk indicators (including, </w:t>
            </w:r>
            <w:r w:rsidRPr="000C0C9F">
              <w:rPr>
                <w:rFonts w:asciiTheme="minorHAnsi" w:hAnsiTheme="minorHAnsi" w:cs="Arial"/>
                <w:bCs/>
                <w:sz w:val="22"/>
                <w:szCs w:val="22"/>
              </w:rPr>
              <w:t>dropout</w:t>
            </w:r>
            <w:r>
              <w:rPr>
                <w:rFonts w:asciiTheme="minorHAnsi" w:hAnsiTheme="minorHAnsi" w:cs="Arial"/>
                <w:bCs/>
                <w:sz w:val="22"/>
                <w:szCs w:val="22"/>
              </w:rPr>
              <w:t xml:space="preserve"> rate, percentage of students eligible for free and reduced lunch</w:t>
            </w:r>
            <w:r w:rsidRPr="000C0C9F">
              <w:rPr>
                <w:rFonts w:asciiTheme="minorHAnsi" w:hAnsiTheme="minorHAnsi" w:cs="Arial"/>
                <w:bCs/>
                <w:sz w:val="22"/>
                <w:szCs w:val="22"/>
              </w:rPr>
              <w:t xml:space="preserve"> and other at-risk indicators</w:t>
            </w:r>
            <w:r>
              <w:rPr>
                <w:rFonts w:asciiTheme="minorHAnsi" w:hAnsiTheme="minorHAnsi" w:cs="Arial"/>
                <w:bCs/>
                <w:sz w:val="22"/>
                <w:szCs w:val="22"/>
              </w:rPr>
              <w:t>)</w:t>
            </w:r>
            <w:r w:rsidR="0062199D">
              <w:rPr>
                <w:rFonts w:asciiTheme="minorHAnsi" w:hAnsiTheme="minorHAnsi" w:cs="Arial"/>
                <w:bCs/>
                <w:sz w:val="22"/>
                <w:szCs w:val="22"/>
              </w:rPr>
              <w:t>.</w:t>
            </w:r>
          </w:p>
        </w:tc>
        <w:tc>
          <w:tcPr>
            <w:tcW w:w="1170" w:type="dxa"/>
            <w:tcBorders>
              <w:bottom w:val="single" w:sz="4" w:space="0" w:color="000000"/>
            </w:tcBorders>
            <w:vAlign w:val="center"/>
          </w:tcPr>
          <w:p w:rsidR="000C0C9F" w:rsidRPr="00766618" w:rsidRDefault="000C0C9F" w:rsidP="000C0C9F">
            <w:pPr>
              <w:ind w:left="72" w:firstLine="18"/>
              <w:contextualSpacing/>
              <w:jc w:val="center"/>
              <w:rPr>
                <w:rFonts w:asciiTheme="minorHAnsi" w:hAnsiTheme="minorHAnsi"/>
                <w:sz w:val="22"/>
                <w:szCs w:val="22"/>
              </w:rPr>
            </w:pPr>
            <w:r w:rsidRPr="00766618">
              <w:rPr>
                <w:rFonts w:asciiTheme="minorHAnsi" w:hAnsiTheme="minorHAnsi"/>
                <w:sz w:val="22"/>
                <w:szCs w:val="22"/>
              </w:rPr>
              <w:t>0</w:t>
            </w:r>
          </w:p>
        </w:tc>
        <w:tc>
          <w:tcPr>
            <w:tcW w:w="1260" w:type="dxa"/>
            <w:tcBorders>
              <w:bottom w:val="single" w:sz="4" w:space="0" w:color="000000"/>
            </w:tcBorders>
            <w:vAlign w:val="center"/>
          </w:tcPr>
          <w:p w:rsidR="000C0C9F" w:rsidRPr="00766618" w:rsidRDefault="000C0C9F" w:rsidP="000C0C9F">
            <w:pPr>
              <w:ind w:left="77" w:firstLine="18"/>
              <w:contextualSpacing/>
              <w:jc w:val="center"/>
              <w:rPr>
                <w:rFonts w:asciiTheme="minorHAnsi" w:hAnsiTheme="minorHAnsi"/>
                <w:sz w:val="22"/>
                <w:szCs w:val="22"/>
              </w:rPr>
            </w:pPr>
            <w:r w:rsidRPr="00766618">
              <w:rPr>
                <w:rFonts w:asciiTheme="minorHAnsi" w:hAnsiTheme="minorHAnsi"/>
                <w:sz w:val="22"/>
                <w:szCs w:val="22"/>
              </w:rPr>
              <w:t>1</w:t>
            </w:r>
          </w:p>
        </w:tc>
        <w:tc>
          <w:tcPr>
            <w:tcW w:w="990" w:type="dxa"/>
            <w:tcBorders>
              <w:bottom w:val="single" w:sz="4" w:space="0" w:color="000000"/>
            </w:tcBorders>
            <w:vAlign w:val="center"/>
          </w:tcPr>
          <w:p w:rsidR="000C0C9F" w:rsidRPr="00766618" w:rsidRDefault="000C0C9F" w:rsidP="000C0C9F">
            <w:pPr>
              <w:ind w:left="81" w:firstLine="18"/>
              <w:contextualSpacing/>
              <w:jc w:val="center"/>
              <w:rPr>
                <w:rFonts w:asciiTheme="minorHAnsi" w:hAnsiTheme="minorHAnsi"/>
                <w:sz w:val="22"/>
                <w:szCs w:val="22"/>
              </w:rPr>
            </w:pPr>
            <w:r w:rsidRPr="00766618">
              <w:rPr>
                <w:rFonts w:asciiTheme="minorHAnsi" w:hAnsiTheme="minorHAnsi"/>
                <w:sz w:val="22"/>
                <w:szCs w:val="22"/>
              </w:rPr>
              <w:t>3</w:t>
            </w:r>
          </w:p>
        </w:tc>
        <w:tc>
          <w:tcPr>
            <w:tcW w:w="1260" w:type="dxa"/>
            <w:tcBorders>
              <w:bottom w:val="single" w:sz="4" w:space="0" w:color="000000"/>
            </w:tcBorders>
            <w:vAlign w:val="center"/>
          </w:tcPr>
          <w:p w:rsidR="000C0C9F" w:rsidRPr="00766618" w:rsidRDefault="00C96C26" w:rsidP="000C0C9F">
            <w:pPr>
              <w:ind w:left="86" w:firstLine="18"/>
              <w:contextualSpacing/>
              <w:jc w:val="center"/>
              <w:rPr>
                <w:rFonts w:asciiTheme="minorHAnsi" w:hAnsiTheme="minorHAnsi"/>
                <w:sz w:val="22"/>
                <w:szCs w:val="22"/>
              </w:rPr>
            </w:pPr>
            <w:r>
              <w:rPr>
                <w:rFonts w:asciiTheme="minorHAnsi" w:hAnsiTheme="minorHAnsi"/>
                <w:sz w:val="22"/>
                <w:szCs w:val="22"/>
              </w:rPr>
              <w:t>5</w:t>
            </w:r>
          </w:p>
        </w:tc>
      </w:tr>
      <w:tr w:rsidR="00C106AB" w:rsidRPr="00766618" w:rsidTr="00766618">
        <w:trPr>
          <w:cantSplit/>
          <w:trHeight w:val="1070"/>
          <w:jc w:val="center"/>
        </w:trPr>
        <w:tc>
          <w:tcPr>
            <w:tcW w:w="6120" w:type="dxa"/>
            <w:tcBorders>
              <w:bottom w:val="double" w:sz="4" w:space="0" w:color="auto"/>
            </w:tcBorders>
            <w:vAlign w:val="center"/>
          </w:tcPr>
          <w:p w:rsidR="00C106AB" w:rsidRPr="00766618" w:rsidRDefault="009E7166" w:rsidP="009E7166">
            <w:pPr>
              <w:numPr>
                <w:ilvl w:val="0"/>
                <w:numId w:val="41"/>
              </w:numPr>
              <w:ind w:left="504" w:hanging="504"/>
              <w:rPr>
                <w:rFonts w:asciiTheme="minorHAnsi" w:hAnsiTheme="minorHAnsi" w:cs="Arial"/>
                <w:sz w:val="22"/>
                <w:szCs w:val="22"/>
              </w:rPr>
            </w:pPr>
            <w:r w:rsidRPr="00766618">
              <w:rPr>
                <w:rFonts w:asciiTheme="minorHAnsi" w:hAnsiTheme="minorHAnsi" w:cs="Arial"/>
                <w:bCs/>
                <w:sz w:val="22"/>
                <w:szCs w:val="22"/>
              </w:rPr>
              <w:t xml:space="preserve">Demonstrate the </w:t>
            </w:r>
            <w:r w:rsidR="00C106AB" w:rsidRPr="00766618">
              <w:rPr>
                <w:rFonts w:asciiTheme="minorHAnsi" w:hAnsiTheme="minorHAnsi" w:cs="Arial"/>
                <w:bCs/>
                <w:sz w:val="22"/>
                <w:szCs w:val="22"/>
              </w:rPr>
              <w:t>LEA</w:t>
            </w:r>
            <w:r w:rsidRPr="00766618">
              <w:rPr>
                <w:rFonts w:asciiTheme="minorHAnsi" w:hAnsiTheme="minorHAnsi" w:cs="Arial"/>
                <w:bCs/>
                <w:sz w:val="22"/>
                <w:szCs w:val="22"/>
              </w:rPr>
              <w:t>’</w:t>
            </w:r>
            <w:r w:rsidR="00C106AB" w:rsidRPr="00766618">
              <w:rPr>
                <w:rFonts w:asciiTheme="minorHAnsi" w:hAnsiTheme="minorHAnsi" w:cs="Arial"/>
                <w:bCs/>
                <w:sz w:val="22"/>
                <w:szCs w:val="22"/>
              </w:rPr>
              <w:t>s clear progression and commitment to sustain programming and counselor positions after completion of the grant cycle.</w:t>
            </w:r>
          </w:p>
        </w:tc>
        <w:tc>
          <w:tcPr>
            <w:tcW w:w="1170" w:type="dxa"/>
            <w:tcBorders>
              <w:bottom w:val="double" w:sz="4" w:space="0" w:color="auto"/>
            </w:tcBorders>
            <w:vAlign w:val="center"/>
          </w:tcPr>
          <w:p w:rsidR="00C106AB" w:rsidRPr="00766618" w:rsidRDefault="00C106AB" w:rsidP="00C106AB">
            <w:pPr>
              <w:ind w:left="72" w:firstLine="18"/>
              <w:contextualSpacing/>
              <w:jc w:val="center"/>
              <w:rPr>
                <w:rFonts w:asciiTheme="minorHAnsi" w:hAnsiTheme="minorHAnsi"/>
                <w:sz w:val="22"/>
                <w:szCs w:val="22"/>
              </w:rPr>
            </w:pPr>
            <w:r w:rsidRPr="00766618">
              <w:rPr>
                <w:rFonts w:asciiTheme="minorHAnsi" w:hAnsiTheme="minorHAnsi"/>
                <w:sz w:val="22"/>
                <w:szCs w:val="22"/>
              </w:rPr>
              <w:t>0</w:t>
            </w:r>
          </w:p>
        </w:tc>
        <w:tc>
          <w:tcPr>
            <w:tcW w:w="1260" w:type="dxa"/>
            <w:tcBorders>
              <w:bottom w:val="double" w:sz="4" w:space="0" w:color="auto"/>
            </w:tcBorders>
            <w:vAlign w:val="center"/>
          </w:tcPr>
          <w:p w:rsidR="00C106AB" w:rsidRPr="00766618" w:rsidRDefault="00C106AB" w:rsidP="00C106AB">
            <w:pPr>
              <w:ind w:left="77" w:firstLine="18"/>
              <w:contextualSpacing/>
              <w:jc w:val="center"/>
              <w:rPr>
                <w:rFonts w:asciiTheme="minorHAnsi" w:hAnsiTheme="minorHAnsi"/>
                <w:sz w:val="22"/>
                <w:szCs w:val="22"/>
              </w:rPr>
            </w:pPr>
            <w:r w:rsidRPr="00766618">
              <w:rPr>
                <w:rFonts w:asciiTheme="minorHAnsi" w:hAnsiTheme="minorHAnsi"/>
                <w:sz w:val="22"/>
                <w:szCs w:val="22"/>
              </w:rPr>
              <w:t>1</w:t>
            </w:r>
          </w:p>
        </w:tc>
        <w:tc>
          <w:tcPr>
            <w:tcW w:w="990" w:type="dxa"/>
            <w:tcBorders>
              <w:bottom w:val="double" w:sz="4" w:space="0" w:color="auto"/>
            </w:tcBorders>
            <w:vAlign w:val="center"/>
          </w:tcPr>
          <w:p w:rsidR="00C106AB" w:rsidRPr="00766618" w:rsidRDefault="00C106AB" w:rsidP="00C106AB">
            <w:pPr>
              <w:ind w:left="81" w:firstLine="18"/>
              <w:contextualSpacing/>
              <w:jc w:val="center"/>
              <w:rPr>
                <w:rFonts w:asciiTheme="minorHAnsi" w:hAnsiTheme="minorHAnsi"/>
                <w:sz w:val="22"/>
                <w:szCs w:val="22"/>
              </w:rPr>
            </w:pPr>
            <w:r w:rsidRPr="00766618">
              <w:rPr>
                <w:rFonts w:asciiTheme="minorHAnsi" w:hAnsiTheme="minorHAnsi"/>
                <w:sz w:val="22"/>
                <w:szCs w:val="22"/>
              </w:rPr>
              <w:t>3</w:t>
            </w:r>
          </w:p>
        </w:tc>
        <w:tc>
          <w:tcPr>
            <w:tcW w:w="1260" w:type="dxa"/>
            <w:tcBorders>
              <w:bottom w:val="double" w:sz="4" w:space="0" w:color="auto"/>
            </w:tcBorders>
            <w:vAlign w:val="center"/>
          </w:tcPr>
          <w:p w:rsidR="00C106AB" w:rsidRPr="00766618" w:rsidRDefault="00C106AB" w:rsidP="00C106AB">
            <w:pPr>
              <w:ind w:left="86" w:firstLine="18"/>
              <w:contextualSpacing/>
              <w:jc w:val="center"/>
              <w:rPr>
                <w:rFonts w:asciiTheme="minorHAnsi" w:hAnsiTheme="minorHAnsi"/>
                <w:sz w:val="22"/>
                <w:szCs w:val="22"/>
              </w:rPr>
            </w:pPr>
            <w:r w:rsidRPr="00766618">
              <w:rPr>
                <w:rFonts w:asciiTheme="minorHAnsi" w:hAnsiTheme="minorHAnsi"/>
                <w:sz w:val="22"/>
                <w:szCs w:val="22"/>
              </w:rPr>
              <w:t>5</w:t>
            </w:r>
          </w:p>
        </w:tc>
      </w:tr>
      <w:tr w:rsidR="00C106AB" w:rsidRPr="00766618" w:rsidTr="00766618">
        <w:trPr>
          <w:cantSplit/>
          <w:jc w:val="center"/>
        </w:trPr>
        <w:tc>
          <w:tcPr>
            <w:tcW w:w="10800" w:type="dxa"/>
            <w:gridSpan w:val="5"/>
            <w:tcBorders>
              <w:top w:val="double" w:sz="4" w:space="0" w:color="auto"/>
              <w:bottom w:val="double" w:sz="4" w:space="0" w:color="auto"/>
            </w:tcBorders>
          </w:tcPr>
          <w:p w:rsidR="00C106AB" w:rsidRPr="00766618" w:rsidRDefault="00C106AB" w:rsidP="00C106AB">
            <w:pPr>
              <w:contextualSpacing/>
              <w:rPr>
                <w:rFonts w:asciiTheme="minorHAnsi" w:hAnsiTheme="minorHAnsi"/>
                <w:b/>
              </w:rPr>
            </w:pPr>
            <w:r w:rsidRPr="00766618">
              <w:rPr>
                <w:rFonts w:asciiTheme="minorHAnsi" w:hAnsiTheme="minorHAnsi"/>
                <w:b/>
              </w:rPr>
              <w:t>Reviewer Comments:</w:t>
            </w:r>
          </w:p>
          <w:p w:rsidR="00C106AB" w:rsidRPr="00766618" w:rsidRDefault="00C106AB" w:rsidP="00C106AB">
            <w:pPr>
              <w:contextualSpacing/>
              <w:rPr>
                <w:rFonts w:asciiTheme="minorHAnsi" w:hAnsiTheme="minorHAnsi"/>
                <w:b/>
              </w:rPr>
            </w:pPr>
          </w:p>
          <w:p w:rsidR="00C106AB" w:rsidRPr="00766618" w:rsidRDefault="00C106AB" w:rsidP="00C106AB">
            <w:pPr>
              <w:contextualSpacing/>
              <w:rPr>
                <w:rFonts w:asciiTheme="minorHAnsi" w:hAnsiTheme="minorHAnsi"/>
                <w:b/>
              </w:rPr>
            </w:pPr>
          </w:p>
          <w:p w:rsidR="00C106AB" w:rsidRPr="00766618" w:rsidRDefault="00C106AB" w:rsidP="00C106AB">
            <w:pPr>
              <w:contextualSpacing/>
              <w:rPr>
                <w:rFonts w:asciiTheme="minorHAnsi" w:hAnsiTheme="minorHAnsi"/>
                <w:b/>
              </w:rPr>
            </w:pPr>
          </w:p>
        </w:tc>
      </w:tr>
      <w:tr w:rsidR="00C106AB" w:rsidRPr="00766618" w:rsidTr="00766618">
        <w:trPr>
          <w:cantSplit/>
          <w:trHeight w:val="350"/>
          <w:jc w:val="center"/>
        </w:trPr>
        <w:tc>
          <w:tcPr>
            <w:tcW w:w="9540" w:type="dxa"/>
            <w:gridSpan w:val="4"/>
            <w:tcBorders>
              <w:top w:val="double" w:sz="4" w:space="0" w:color="auto"/>
              <w:bottom w:val="single" w:sz="4" w:space="0" w:color="000000"/>
            </w:tcBorders>
            <w:shd w:val="clear" w:color="auto" w:fill="DBE5F1"/>
            <w:vAlign w:val="bottom"/>
          </w:tcPr>
          <w:p w:rsidR="00C106AB" w:rsidRPr="00766618" w:rsidRDefault="00C106AB" w:rsidP="00C106AB">
            <w:pPr>
              <w:ind w:left="81" w:firstLine="18"/>
              <w:contextualSpacing/>
              <w:jc w:val="right"/>
              <w:rPr>
                <w:rFonts w:asciiTheme="minorHAnsi" w:hAnsiTheme="minorHAnsi"/>
              </w:rPr>
            </w:pPr>
            <w:r w:rsidRPr="00766618">
              <w:rPr>
                <w:rFonts w:asciiTheme="minorHAnsi" w:hAnsiTheme="minorHAnsi"/>
                <w:b/>
                <w:sz w:val="28"/>
                <w:szCs w:val="28"/>
              </w:rPr>
              <w:t>TOTAL POINTS</w:t>
            </w:r>
          </w:p>
        </w:tc>
        <w:tc>
          <w:tcPr>
            <w:tcW w:w="1260" w:type="dxa"/>
            <w:tcBorders>
              <w:top w:val="double" w:sz="4" w:space="0" w:color="auto"/>
              <w:bottom w:val="single" w:sz="4" w:space="0" w:color="000000"/>
            </w:tcBorders>
            <w:vAlign w:val="bottom"/>
          </w:tcPr>
          <w:p w:rsidR="00C106AB" w:rsidRPr="00766618" w:rsidRDefault="00C106AB" w:rsidP="000C0C9F">
            <w:pPr>
              <w:ind w:left="86" w:firstLine="18"/>
              <w:contextualSpacing/>
              <w:jc w:val="right"/>
              <w:rPr>
                <w:rFonts w:asciiTheme="minorHAnsi" w:hAnsiTheme="minorHAnsi"/>
              </w:rPr>
            </w:pPr>
            <w:r w:rsidRPr="00766618">
              <w:rPr>
                <w:rFonts w:asciiTheme="minorHAnsi" w:hAnsiTheme="minorHAnsi"/>
                <w:b/>
                <w:sz w:val="28"/>
                <w:szCs w:val="28"/>
              </w:rPr>
              <w:t>/</w:t>
            </w:r>
            <w:r w:rsidR="00766618" w:rsidRPr="00766618">
              <w:rPr>
                <w:rFonts w:asciiTheme="minorHAnsi" w:hAnsiTheme="minorHAnsi"/>
                <w:b/>
                <w:sz w:val="28"/>
                <w:szCs w:val="28"/>
              </w:rPr>
              <w:t>1</w:t>
            </w:r>
            <w:r w:rsidR="000C0C9F">
              <w:rPr>
                <w:rFonts w:asciiTheme="minorHAnsi" w:hAnsiTheme="minorHAnsi"/>
                <w:b/>
                <w:sz w:val="28"/>
                <w:szCs w:val="28"/>
              </w:rPr>
              <w:t>0</w:t>
            </w:r>
          </w:p>
        </w:tc>
      </w:tr>
    </w:tbl>
    <w:p w:rsidR="00C106AB" w:rsidRDefault="00C106AB" w:rsidP="00511978">
      <w:pPr>
        <w:jc w:val="center"/>
        <w:rPr>
          <w:rFonts w:ascii="Calibri" w:hAnsi="Calibri" w:cs="Arial"/>
          <w:b/>
          <w:sz w:val="28"/>
          <w:szCs w:val="28"/>
        </w:rPr>
        <w:sectPr w:rsidR="00C106AB" w:rsidSect="009C2F88">
          <w:headerReference w:type="even" r:id="rId36"/>
          <w:headerReference w:type="default" r:id="rId37"/>
          <w:headerReference w:type="first" r:id="rId38"/>
          <w:pgSz w:w="12240" w:h="15840"/>
          <w:pgMar w:top="1152" w:right="1152" w:bottom="720" w:left="1152" w:header="720" w:footer="720" w:gutter="0"/>
          <w:cols w:space="720"/>
          <w:docGrid w:linePitch="360"/>
        </w:sectPr>
      </w:pPr>
    </w:p>
    <w:p w:rsidR="00883D14" w:rsidRPr="00840056" w:rsidRDefault="00883D14" w:rsidP="00883D14">
      <w:pPr>
        <w:jc w:val="center"/>
        <w:rPr>
          <w:rFonts w:ascii="Calibri" w:hAnsi="Calibri" w:cs="Arial"/>
          <w:b/>
          <w:bCs/>
          <w:caps/>
          <w:sz w:val="28"/>
          <w:szCs w:val="28"/>
        </w:rPr>
      </w:pPr>
      <w:r w:rsidRPr="00840056">
        <w:rPr>
          <w:rFonts w:ascii="Calibri" w:hAnsi="Calibri" w:cs="Arial"/>
          <w:b/>
          <w:bCs/>
          <w:caps/>
          <w:sz w:val="28"/>
          <w:szCs w:val="28"/>
        </w:rPr>
        <w:lastRenderedPageBreak/>
        <w:t>Colorado State Board of Education</w:t>
      </w:r>
    </w:p>
    <w:p w:rsidR="00883D14" w:rsidRPr="00840056" w:rsidRDefault="00883D14" w:rsidP="00883D14">
      <w:pPr>
        <w:spacing w:before="240"/>
        <w:jc w:val="center"/>
        <w:rPr>
          <w:rFonts w:ascii="Calibri" w:hAnsi="Calibri" w:cs="Arial"/>
          <w:b/>
          <w:bCs/>
          <w:sz w:val="28"/>
          <w:szCs w:val="28"/>
        </w:rPr>
      </w:pPr>
      <w:r w:rsidRPr="00840056">
        <w:rPr>
          <w:rFonts w:ascii="Calibri" w:hAnsi="Calibri" w:cs="Arial"/>
          <w:b/>
          <w:bCs/>
          <w:sz w:val="28"/>
          <w:szCs w:val="28"/>
        </w:rPr>
        <w:t>Department of Education</w:t>
      </w:r>
    </w:p>
    <w:p w:rsidR="00883D14" w:rsidRPr="00840056" w:rsidRDefault="00883D14" w:rsidP="00883D14">
      <w:pPr>
        <w:spacing w:before="240"/>
        <w:jc w:val="center"/>
        <w:rPr>
          <w:rFonts w:ascii="Calibri" w:hAnsi="Calibri" w:cs="Arial"/>
          <w:b/>
          <w:bCs/>
          <w:caps/>
        </w:rPr>
      </w:pPr>
      <w:r w:rsidRPr="00840056">
        <w:rPr>
          <w:rFonts w:ascii="Calibri" w:hAnsi="Calibri" w:cs="Arial"/>
          <w:b/>
          <w:bCs/>
          <w:caps/>
        </w:rPr>
        <w:t>1 Colorado Code of Regulation 301-74</w:t>
      </w:r>
    </w:p>
    <w:p w:rsidR="00883D14" w:rsidRPr="00840056" w:rsidRDefault="00883D14" w:rsidP="00883D14">
      <w:pPr>
        <w:spacing w:before="240"/>
        <w:jc w:val="center"/>
        <w:rPr>
          <w:rFonts w:ascii="Calibri" w:hAnsi="Calibri" w:cs="Arial"/>
          <w:b/>
          <w:bCs/>
          <w:caps/>
        </w:rPr>
      </w:pPr>
      <w:r w:rsidRPr="00840056">
        <w:rPr>
          <w:rFonts w:ascii="Calibri" w:hAnsi="Calibri" w:cs="Arial"/>
          <w:b/>
          <w:bCs/>
          <w:caps/>
        </w:rPr>
        <w:t xml:space="preserve"> Rules for the Administration of </w:t>
      </w:r>
    </w:p>
    <w:p w:rsidR="00883D14" w:rsidRPr="00840056" w:rsidRDefault="00883D14" w:rsidP="00883D14">
      <w:pPr>
        <w:spacing w:before="240"/>
        <w:jc w:val="center"/>
        <w:rPr>
          <w:rFonts w:ascii="Calibri" w:hAnsi="Calibri" w:cs="Arial"/>
          <w:b/>
          <w:bCs/>
          <w:caps/>
        </w:rPr>
      </w:pPr>
      <w:r w:rsidRPr="00840056">
        <w:rPr>
          <w:rFonts w:ascii="Calibri" w:hAnsi="Calibri" w:cs="Arial"/>
          <w:b/>
          <w:bCs/>
          <w:caps/>
        </w:rPr>
        <w:t>The School Counselor Corps Grant Program</w:t>
      </w:r>
    </w:p>
    <w:p w:rsidR="00883D14" w:rsidRPr="00840056" w:rsidRDefault="00883D14" w:rsidP="00883D14">
      <w:pPr>
        <w:spacing w:before="240"/>
        <w:jc w:val="center"/>
        <w:rPr>
          <w:rFonts w:ascii="Calibri" w:hAnsi="Calibri" w:cs="Arial"/>
          <w:b/>
          <w:bCs/>
          <w:caps/>
        </w:rPr>
      </w:pPr>
    </w:p>
    <w:p w:rsidR="00883D14" w:rsidRPr="00840056" w:rsidRDefault="00883D14" w:rsidP="00883D14">
      <w:pPr>
        <w:rPr>
          <w:rFonts w:ascii="Calibri" w:hAnsi="Calibri" w:cs="Arial"/>
          <w:szCs w:val="20"/>
        </w:rPr>
      </w:pPr>
      <w:r w:rsidRPr="00840056">
        <w:rPr>
          <w:rFonts w:ascii="Calibri" w:hAnsi="Calibri" w:cs="Arial"/>
          <w:b/>
          <w:szCs w:val="20"/>
        </w:rPr>
        <w:t>Authority:</w:t>
      </w:r>
      <w:r w:rsidRPr="00840056">
        <w:rPr>
          <w:rFonts w:ascii="Calibri" w:hAnsi="Calibri" w:cs="Arial"/>
          <w:szCs w:val="20"/>
        </w:rPr>
        <w:t xml:space="preserve">  Article IX, Section 1, </w:t>
      </w:r>
      <w:r w:rsidRPr="00840056">
        <w:rPr>
          <w:rFonts w:ascii="Calibri" w:hAnsi="Calibri" w:cs="Arial"/>
          <w:szCs w:val="20"/>
          <w:u w:val="single"/>
        </w:rPr>
        <w:t>Colorado Constitution.</w:t>
      </w:r>
      <w:r w:rsidRPr="00840056">
        <w:rPr>
          <w:rFonts w:ascii="Calibri" w:hAnsi="Calibri" w:cs="Arial"/>
          <w:szCs w:val="20"/>
        </w:rPr>
        <w:t xml:space="preserve">  22-2-106(1)(a) and (c); 22-2-107(1)(c); 22-7-409(1.5); 22-90-101 et seq. of the </w:t>
      </w:r>
      <w:r w:rsidRPr="00840056">
        <w:rPr>
          <w:rFonts w:ascii="Calibri" w:hAnsi="Calibri" w:cs="Arial"/>
          <w:szCs w:val="20"/>
          <w:u w:val="single"/>
        </w:rPr>
        <w:t>Colorado Revised Statutes</w:t>
      </w:r>
      <w:r w:rsidRPr="00840056">
        <w:rPr>
          <w:rFonts w:ascii="Calibri" w:hAnsi="Calibri" w:cs="Arial"/>
          <w:szCs w:val="20"/>
        </w:rPr>
        <w:t xml:space="preserve"> (C.R.S.).</w:t>
      </w:r>
    </w:p>
    <w:p w:rsidR="00883D14" w:rsidRPr="00840056" w:rsidRDefault="00883D14" w:rsidP="00883D14">
      <w:pPr>
        <w:tabs>
          <w:tab w:val="left" w:pos="1440"/>
        </w:tabs>
        <w:rPr>
          <w:rFonts w:ascii="Calibri" w:hAnsi="Calibri" w:cs="Arial"/>
          <w:b/>
          <w:szCs w:val="20"/>
        </w:rPr>
      </w:pPr>
    </w:p>
    <w:p w:rsidR="00883D14" w:rsidRPr="00840056" w:rsidRDefault="00883D14" w:rsidP="00883D14">
      <w:pPr>
        <w:tabs>
          <w:tab w:val="left" w:pos="1440"/>
        </w:tabs>
        <w:ind w:left="720" w:hanging="720"/>
        <w:rPr>
          <w:rFonts w:ascii="Calibri" w:hAnsi="Calibri" w:cs="Arial"/>
          <w:szCs w:val="20"/>
        </w:rPr>
      </w:pPr>
      <w:r w:rsidRPr="00840056">
        <w:rPr>
          <w:rFonts w:ascii="Calibri" w:hAnsi="Calibri" w:cs="Arial"/>
          <w:b/>
          <w:szCs w:val="20"/>
        </w:rPr>
        <w:t xml:space="preserve">1.00    </w:t>
      </w:r>
      <w:r w:rsidRPr="00840056">
        <w:rPr>
          <w:rFonts w:ascii="Calibri" w:hAnsi="Calibri" w:cs="Arial"/>
          <w:b/>
          <w:szCs w:val="20"/>
          <w:u w:val="single"/>
        </w:rPr>
        <w:t>Statement of Basis and Purpose.</w:t>
      </w:r>
      <w:r w:rsidRPr="00840056">
        <w:rPr>
          <w:rFonts w:ascii="Calibri" w:hAnsi="Calibri" w:cs="Arial"/>
          <w:szCs w:val="20"/>
        </w:rPr>
        <w:t xml:space="preserve">  </w:t>
      </w:r>
    </w:p>
    <w:p w:rsidR="00883D14" w:rsidRPr="00840056" w:rsidRDefault="00883D14" w:rsidP="00883D14">
      <w:pPr>
        <w:tabs>
          <w:tab w:val="left" w:pos="1440"/>
        </w:tabs>
        <w:rPr>
          <w:rFonts w:ascii="Calibri" w:hAnsi="Calibri" w:cs="Arial"/>
          <w:szCs w:val="20"/>
        </w:rPr>
      </w:pPr>
    </w:p>
    <w:p w:rsidR="00883D14" w:rsidRPr="00840056" w:rsidRDefault="00883D14" w:rsidP="00883D14">
      <w:pPr>
        <w:tabs>
          <w:tab w:val="left" w:pos="1440"/>
        </w:tabs>
        <w:ind w:left="720"/>
        <w:rPr>
          <w:rFonts w:ascii="Calibri" w:hAnsi="Calibri" w:cs="Arial"/>
          <w:b/>
          <w:szCs w:val="20"/>
        </w:rPr>
      </w:pPr>
      <w:r w:rsidRPr="00840056">
        <w:rPr>
          <w:rFonts w:ascii="Calibri" w:hAnsi="Calibri" w:cs="Arial"/>
          <w:szCs w:val="20"/>
        </w:rPr>
        <w:t>The statutory basis for these rules is found in 22-2-106(1)(a) and (c), State Board Duties; 22-2-107(1)(c), State Board Powers; and sections 22-90-101 through 22-90-105, the School Counselor Corps Grant Program, C.R.S.</w:t>
      </w:r>
    </w:p>
    <w:p w:rsidR="00883D14" w:rsidRPr="00840056" w:rsidRDefault="00883D14" w:rsidP="00883D14">
      <w:pPr>
        <w:tabs>
          <w:tab w:val="left" w:pos="1440"/>
        </w:tabs>
        <w:ind w:left="720"/>
        <w:rPr>
          <w:rFonts w:ascii="Calibri" w:hAnsi="Calibri" w:cs="Arial"/>
          <w:b/>
          <w:szCs w:val="20"/>
        </w:rPr>
      </w:pPr>
    </w:p>
    <w:p w:rsidR="00883D14" w:rsidRPr="00840056" w:rsidRDefault="00883D14" w:rsidP="00883D14">
      <w:pPr>
        <w:tabs>
          <w:tab w:val="left" w:pos="-720"/>
          <w:tab w:val="left" w:pos="720"/>
        </w:tabs>
        <w:suppressAutoHyphens/>
        <w:ind w:left="720" w:hanging="720"/>
        <w:rPr>
          <w:rFonts w:ascii="Calibri" w:hAnsi="Calibri" w:cs="Arial"/>
          <w:szCs w:val="20"/>
        </w:rPr>
      </w:pPr>
      <w:r w:rsidRPr="00840056">
        <w:rPr>
          <w:rFonts w:ascii="Calibri" w:hAnsi="Calibri" w:cs="Arial"/>
          <w:szCs w:val="20"/>
        </w:rPr>
        <w:tab/>
        <w:t>The School Counselor Corps Grant Program, sections 22-90-101 through 22-90-105, C.R.S.,</w:t>
      </w:r>
      <w:r w:rsidRPr="00840056">
        <w:rPr>
          <w:rFonts w:ascii="Calibri" w:hAnsi="Calibri" w:cs="Arial"/>
          <w:b/>
          <w:szCs w:val="20"/>
        </w:rPr>
        <w:t xml:space="preserve"> </w:t>
      </w:r>
      <w:r w:rsidRPr="00840056">
        <w:rPr>
          <w:rFonts w:ascii="Calibri" w:hAnsi="Calibri" w:cs="Arial"/>
          <w:szCs w:val="20"/>
        </w:rPr>
        <w:t xml:space="preserve">requires the State Board of Education to promulgate rules which include, but are not limited to:  the timeline for submitting applications to the Department; the form of the grant application and any information in addition to that specified in section 22-90-104 (2), C.R.S. to be included in the application; any criteria for awarding grants in addition to those specified in section 22-90-104 (3), C.R.S.; and any information to be included in the Department’s Program report in addition to that required in section 22-90-105, C.R.S. </w:t>
      </w:r>
    </w:p>
    <w:p w:rsidR="00883D14" w:rsidRPr="00840056" w:rsidRDefault="00883D14" w:rsidP="00883D14">
      <w:pPr>
        <w:tabs>
          <w:tab w:val="left" w:pos="-720"/>
        </w:tabs>
        <w:suppressAutoHyphens/>
        <w:rPr>
          <w:rFonts w:ascii="Calibri" w:hAnsi="Calibri" w:cs="Arial"/>
          <w:b/>
          <w:szCs w:val="20"/>
        </w:rPr>
      </w:pPr>
    </w:p>
    <w:p w:rsidR="00883D14" w:rsidRPr="00840056" w:rsidRDefault="00883D14" w:rsidP="00883D14">
      <w:pPr>
        <w:tabs>
          <w:tab w:val="left" w:pos="-720"/>
          <w:tab w:val="left" w:pos="720"/>
        </w:tabs>
        <w:suppressAutoHyphens/>
        <w:rPr>
          <w:rFonts w:ascii="Calibri" w:hAnsi="Calibri" w:cs="Arial"/>
          <w:szCs w:val="20"/>
        </w:rPr>
      </w:pPr>
      <w:r w:rsidRPr="00840056">
        <w:rPr>
          <w:rFonts w:ascii="Calibri" w:hAnsi="Calibri" w:cs="Arial"/>
          <w:szCs w:val="20"/>
        </w:rPr>
        <w:tab/>
      </w:r>
    </w:p>
    <w:p w:rsidR="00883D14" w:rsidRPr="00840056" w:rsidRDefault="00883D14" w:rsidP="00883D14">
      <w:pPr>
        <w:tabs>
          <w:tab w:val="left" w:pos="-720"/>
        </w:tabs>
        <w:suppressAutoHyphens/>
        <w:ind w:left="720" w:hanging="720"/>
        <w:rPr>
          <w:rFonts w:ascii="Calibri" w:hAnsi="Calibri" w:cs="Arial"/>
          <w:szCs w:val="20"/>
        </w:rPr>
      </w:pPr>
      <w:r w:rsidRPr="00840056">
        <w:rPr>
          <w:rFonts w:ascii="Calibri" w:hAnsi="Calibri" w:cs="Arial"/>
          <w:b/>
          <w:szCs w:val="20"/>
        </w:rPr>
        <w:t xml:space="preserve">2.00 </w:t>
      </w:r>
      <w:r w:rsidRPr="00840056">
        <w:rPr>
          <w:rFonts w:ascii="Calibri" w:hAnsi="Calibri" w:cs="Arial"/>
          <w:b/>
          <w:szCs w:val="20"/>
        </w:rPr>
        <w:tab/>
      </w:r>
      <w:r w:rsidRPr="00840056">
        <w:rPr>
          <w:rFonts w:ascii="Calibri" w:hAnsi="Calibri" w:cs="Arial"/>
          <w:b/>
          <w:szCs w:val="20"/>
          <w:u w:val="single"/>
        </w:rPr>
        <w:t>Definitions.</w:t>
      </w:r>
    </w:p>
    <w:p w:rsidR="00883D14" w:rsidRPr="00840056" w:rsidRDefault="00883D14" w:rsidP="00883D14">
      <w:pPr>
        <w:tabs>
          <w:tab w:val="left" w:pos="-720"/>
        </w:tabs>
        <w:suppressAutoHyphens/>
        <w:rPr>
          <w:rFonts w:ascii="Calibri" w:hAnsi="Calibri" w:cs="Arial"/>
          <w:szCs w:val="20"/>
        </w:rPr>
      </w:pPr>
    </w:p>
    <w:p w:rsidR="00883D14" w:rsidRPr="00840056" w:rsidRDefault="00883D14" w:rsidP="00883D14">
      <w:pPr>
        <w:tabs>
          <w:tab w:val="left" w:pos="0"/>
          <w:tab w:val="left" w:pos="720"/>
        </w:tabs>
        <w:suppressAutoHyphens/>
        <w:ind w:left="1440" w:hanging="1440"/>
        <w:rPr>
          <w:rFonts w:ascii="Calibri" w:hAnsi="Calibri" w:cs="Arial"/>
          <w:szCs w:val="20"/>
        </w:rPr>
      </w:pPr>
      <w:r w:rsidRPr="00840056">
        <w:rPr>
          <w:rFonts w:ascii="Calibri" w:hAnsi="Calibri" w:cs="Arial"/>
          <w:szCs w:val="20"/>
        </w:rPr>
        <w:t xml:space="preserve">2.00 </w:t>
      </w:r>
      <w:r w:rsidRPr="00840056">
        <w:rPr>
          <w:rFonts w:ascii="Calibri" w:hAnsi="Calibri" w:cs="Arial"/>
          <w:szCs w:val="20"/>
        </w:rPr>
        <w:tab/>
        <w:t>(1)</w:t>
      </w:r>
      <w:r w:rsidRPr="00840056">
        <w:rPr>
          <w:rFonts w:ascii="Calibri" w:hAnsi="Calibri" w:cs="Arial"/>
          <w:b/>
          <w:szCs w:val="20"/>
        </w:rPr>
        <w:tab/>
      </w:r>
      <w:r w:rsidRPr="00840056">
        <w:rPr>
          <w:rFonts w:ascii="Calibri" w:hAnsi="Calibri" w:cs="Arial"/>
          <w:szCs w:val="20"/>
          <w:u w:val="single"/>
        </w:rPr>
        <w:t>Department:</w:t>
      </w:r>
      <w:r w:rsidRPr="00840056">
        <w:rPr>
          <w:rFonts w:ascii="Calibri" w:hAnsi="Calibri" w:cs="Arial"/>
          <w:szCs w:val="20"/>
        </w:rPr>
        <w:t xml:space="preserve">  The Department of Education created pursuant to section 24-1-115, C.R.S.</w:t>
      </w:r>
    </w:p>
    <w:p w:rsidR="00883D14" w:rsidRPr="00840056" w:rsidRDefault="00883D14" w:rsidP="00883D14">
      <w:pPr>
        <w:tabs>
          <w:tab w:val="left" w:pos="-720"/>
          <w:tab w:val="left" w:pos="720"/>
        </w:tabs>
        <w:suppressAutoHyphens/>
        <w:ind w:left="360" w:hanging="1440"/>
        <w:rPr>
          <w:rFonts w:ascii="Calibri" w:hAnsi="Calibri" w:cs="Arial"/>
          <w:szCs w:val="20"/>
        </w:rPr>
      </w:pPr>
      <w:r w:rsidRPr="00840056">
        <w:rPr>
          <w:rFonts w:ascii="Calibri" w:hAnsi="Calibri" w:cs="Arial"/>
          <w:szCs w:val="20"/>
        </w:rPr>
        <w:t xml:space="preserve"> </w:t>
      </w:r>
    </w:p>
    <w:p w:rsidR="00883D14" w:rsidRPr="00840056" w:rsidRDefault="00883D14" w:rsidP="00883D14">
      <w:pPr>
        <w:tabs>
          <w:tab w:val="left" w:pos="-720"/>
          <w:tab w:val="left" w:pos="720"/>
        </w:tabs>
        <w:suppressAutoHyphens/>
        <w:ind w:left="1440" w:hanging="1440"/>
        <w:rPr>
          <w:rFonts w:ascii="Calibri" w:hAnsi="Calibri" w:cs="Arial"/>
          <w:szCs w:val="20"/>
        </w:rPr>
      </w:pPr>
      <w:r w:rsidRPr="00840056">
        <w:rPr>
          <w:rFonts w:ascii="Calibri" w:hAnsi="Calibri" w:cs="Arial"/>
          <w:szCs w:val="20"/>
        </w:rPr>
        <w:t xml:space="preserve">2.00 </w:t>
      </w:r>
      <w:r w:rsidRPr="00840056">
        <w:rPr>
          <w:rFonts w:ascii="Calibri" w:hAnsi="Calibri" w:cs="Arial"/>
          <w:szCs w:val="20"/>
        </w:rPr>
        <w:tab/>
        <w:t>(2)</w:t>
      </w:r>
      <w:r w:rsidRPr="00840056">
        <w:rPr>
          <w:rFonts w:ascii="Calibri" w:hAnsi="Calibri" w:cs="Arial"/>
          <w:b/>
          <w:szCs w:val="20"/>
        </w:rPr>
        <w:tab/>
      </w:r>
      <w:r w:rsidRPr="00840056">
        <w:rPr>
          <w:rFonts w:ascii="Calibri" w:hAnsi="Calibri" w:cs="Arial"/>
          <w:szCs w:val="20"/>
          <w:u w:val="single"/>
        </w:rPr>
        <w:t>Education Provider</w:t>
      </w:r>
      <w:r w:rsidRPr="00840056">
        <w:rPr>
          <w:rFonts w:ascii="Calibri" w:hAnsi="Calibri" w:cs="Arial"/>
          <w:szCs w:val="20"/>
        </w:rPr>
        <w:t>: A school district, a board of cooperative services, a charter school authorized by a school district pursuant to Part 1 of Article 30.5 of Title 22 C.R.S., or a charter school authorized by the State Charter School Institute pursuant to Part 5 of Article 30.5 of Title 22, C.R.S.</w:t>
      </w:r>
    </w:p>
    <w:p w:rsidR="00883D14" w:rsidRPr="00840056" w:rsidRDefault="00883D14" w:rsidP="00883D14">
      <w:pPr>
        <w:tabs>
          <w:tab w:val="left" w:pos="-720"/>
        </w:tabs>
        <w:suppressAutoHyphens/>
        <w:ind w:left="360"/>
        <w:rPr>
          <w:rFonts w:ascii="Calibri" w:hAnsi="Calibri" w:cs="Arial"/>
          <w:szCs w:val="20"/>
        </w:rPr>
      </w:pPr>
    </w:p>
    <w:p w:rsidR="00883D14" w:rsidRPr="00840056" w:rsidRDefault="00883D14" w:rsidP="00883D14">
      <w:pPr>
        <w:tabs>
          <w:tab w:val="left" w:pos="720"/>
        </w:tabs>
        <w:suppressAutoHyphens/>
        <w:ind w:left="1440" w:hanging="1440"/>
        <w:rPr>
          <w:rFonts w:ascii="Calibri" w:hAnsi="Calibri" w:cs="Arial"/>
          <w:szCs w:val="20"/>
        </w:rPr>
      </w:pPr>
      <w:r w:rsidRPr="00840056">
        <w:rPr>
          <w:rFonts w:ascii="Calibri" w:hAnsi="Calibri" w:cs="Arial"/>
          <w:szCs w:val="20"/>
        </w:rPr>
        <w:t xml:space="preserve">2.00 </w:t>
      </w:r>
      <w:r w:rsidRPr="00840056">
        <w:rPr>
          <w:rFonts w:ascii="Calibri" w:hAnsi="Calibri" w:cs="Arial"/>
          <w:szCs w:val="20"/>
        </w:rPr>
        <w:tab/>
        <w:t>(3)</w:t>
      </w:r>
      <w:r w:rsidRPr="00840056">
        <w:rPr>
          <w:rFonts w:ascii="Calibri" w:hAnsi="Calibri" w:cs="Arial"/>
          <w:b/>
          <w:szCs w:val="20"/>
        </w:rPr>
        <w:tab/>
      </w:r>
      <w:r w:rsidRPr="00840056">
        <w:rPr>
          <w:rFonts w:ascii="Calibri" w:hAnsi="Calibri" w:cs="Arial"/>
          <w:szCs w:val="20"/>
          <w:u w:val="single"/>
        </w:rPr>
        <w:t>Postsecondary Service Provider</w:t>
      </w:r>
      <w:r w:rsidRPr="00840056">
        <w:rPr>
          <w:rFonts w:ascii="Calibri" w:hAnsi="Calibri" w:cs="Arial"/>
          <w:szCs w:val="20"/>
        </w:rPr>
        <w:t>:  An independent agency whose primary purpose is to provide career and college preparatory services to students.</w:t>
      </w:r>
    </w:p>
    <w:p w:rsidR="00883D14" w:rsidRPr="00840056" w:rsidRDefault="00883D14" w:rsidP="00883D14">
      <w:pPr>
        <w:tabs>
          <w:tab w:val="left" w:pos="-720"/>
        </w:tabs>
        <w:suppressAutoHyphens/>
        <w:ind w:left="2880"/>
        <w:rPr>
          <w:rFonts w:ascii="Calibri" w:hAnsi="Calibri" w:cs="Arial"/>
          <w:szCs w:val="20"/>
        </w:rPr>
      </w:pPr>
    </w:p>
    <w:p w:rsidR="00883D14" w:rsidRPr="00840056" w:rsidRDefault="00883D14" w:rsidP="00883D14">
      <w:pPr>
        <w:tabs>
          <w:tab w:val="left" w:pos="720"/>
        </w:tabs>
        <w:suppressAutoHyphens/>
        <w:ind w:left="1440" w:hanging="1440"/>
        <w:rPr>
          <w:rFonts w:ascii="Calibri" w:hAnsi="Calibri" w:cs="Arial"/>
          <w:szCs w:val="20"/>
        </w:rPr>
      </w:pPr>
      <w:r w:rsidRPr="00840056">
        <w:rPr>
          <w:rFonts w:ascii="Calibri" w:hAnsi="Calibri" w:cs="Arial"/>
          <w:szCs w:val="20"/>
        </w:rPr>
        <w:t xml:space="preserve">2.00 </w:t>
      </w:r>
      <w:r w:rsidRPr="00840056">
        <w:rPr>
          <w:rFonts w:ascii="Calibri" w:hAnsi="Calibri" w:cs="Arial"/>
          <w:szCs w:val="20"/>
        </w:rPr>
        <w:tab/>
        <w:t>(4)</w:t>
      </w:r>
      <w:r w:rsidRPr="00840056">
        <w:rPr>
          <w:rFonts w:ascii="Calibri" w:hAnsi="Calibri" w:cs="Arial"/>
          <w:b/>
          <w:szCs w:val="20"/>
        </w:rPr>
        <w:tab/>
      </w:r>
      <w:r w:rsidRPr="00840056">
        <w:rPr>
          <w:rFonts w:ascii="Calibri" w:hAnsi="Calibri" w:cs="Arial"/>
          <w:szCs w:val="20"/>
          <w:u w:val="single"/>
        </w:rPr>
        <w:t>Program</w:t>
      </w:r>
      <w:r w:rsidRPr="00840056">
        <w:rPr>
          <w:rFonts w:ascii="Calibri" w:hAnsi="Calibri" w:cs="Arial"/>
          <w:szCs w:val="20"/>
        </w:rPr>
        <w:t>:  The School Counselor Corps Grant Program created in section 22-90-103, C.R.S.</w:t>
      </w:r>
    </w:p>
    <w:p w:rsidR="00883D14" w:rsidRPr="00840056" w:rsidRDefault="00883D14" w:rsidP="00883D14">
      <w:pPr>
        <w:tabs>
          <w:tab w:val="left" w:pos="-720"/>
        </w:tabs>
        <w:suppressAutoHyphens/>
        <w:ind w:left="2880"/>
        <w:rPr>
          <w:rFonts w:ascii="Calibri" w:hAnsi="Calibri" w:cs="Arial"/>
          <w:szCs w:val="20"/>
        </w:rPr>
      </w:pPr>
    </w:p>
    <w:p w:rsidR="00883D14" w:rsidRPr="00840056" w:rsidRDefault="00883D14" w:rsidP="00883D14">
      <w:pPr>
        <w:tabs>
          <w:tab w:val="left" w:pos="720"/>
        </w:tabs>
        <w:suppressAutoHyphens/>
        <w:ind w:left="1440" w:hanging="1440"/>
        <w:jc w:val="both"/>
        <w:rPr>
          <w:rFonts w:ascii="Calibri" w:hAnsi="Calibri" w:cs="Arial"/>
          <w:szCs w:val="20"/>
        </w:rPr>
      </w:pPr>
      <w:r w:rsidRPr="00840056">
        <w:rPr>
          <w:rFonts w:ascii="Calibri" w:hAnsi="Calibri" w:cs="Arial"/>
          <w:szCs w:val="20"/>
        </w:rPr>
        <w:t xml:space="preserve">2.00 </w:t>
      </w:r>
      <w:r w:rsidRPr="00840056">
        <w:rPr>
          <w:rFonts w:ascii="Calibri" w:hAnsi="Calibri" w:cs="Arial"/>
          <w:szCs w:val="20"/>
        </w:rPr>
        <w:tab/>
        <w:t>(5)</w:t>
      </w:r>
      <w:r w:rsidRPr="00840056">
        <w:rPr>
          <w:rFonts w:ascii="Calibri" w:hAnsi="Calibri" w:cs="Arial"/>
          <w:b/>
          <w:szCs w:val="20"/>
        </w:rPr>
        <w:tab/>
      </w:r>
      <w:r w:rsidRPr="00840056">
        <w:rPr>
          <w:rFonts w:ascii="Calibri" w:hAnsi="Calibri" w:cs="Arial"/>
          <w:szCs w:val="20"/>
          <w:u w:val="single"/>
        </w:rPr>
        <w:t>Recipient Secondary School</w:t>
      </w:r>
      <w:r w:rsidRPr="00840056">
        <w:rPr>
          <w:rFonts w:ascii="Calibri" w:hAnsi="Calibri" w:cs="Arial"/>
          <w:szCs w:val="20"/>
        </w:rPr>
        <w:t xml:space="preserve">: A secondary school at which an Education Provider will use moneys received from the Program to either increase the number of School Counselors or otherwise raise the level of school counseling provided.  </w:t>
      </w:r>
    </w:p>
    <w:p w:rsidR="00883D14" w:rsidRPr="00840056" w:rsidRDefault="00883D14" w:rsidP="00883D14">
      <w:pPr>
        <w:tabs>
          <w:tab w:val="left" w:pos="-720"/>
        </w:tabs>
        <w:suppressAutoHyphens/>
        <w:ind w:left="2970" w:hanging="1530"/>
        <w:jc w:val="both"/>
        <w:rPr>
          <w:rFonts w:ascii="Calibri" w:hAnsi="Calibri" w:cs="Arial"/>
          <w:spacing w:val="-3"/>
          <w:szCs w:val="20"/>
        </w:rPr>
      </w:pPr>
    </w:p>
    <w:p w:rsidR="00883D14" w:rsidRPr="00840056" w:rsidRDefault="00883D14" w:rsidP="00883D14">
      <w:pPr>
        <w:tabs>
          <w:tab w:val="left" w:pos="-720"/>
          <w:tab w:val="left" w:pos="720"/>
        </w:tabs>
        <w:suppressAutoHyphens/>
        <w:ind w:left="1440" w:hanging="1440"/>
        <w:jc w:val="both"/>
        <w:rPr>
          <w:rFonts w:ascii="Calibri" w:hAnsi="Calibri" w:cs="Arial"/>
          <w:spacing w:val="-3"/>
          <w:szCs w:val="20"/>
        </w:rPr>
      </w:pPr>
      <w:r w:rsidRPr="00840056">
        <w:rPr>
          <w:rFonts w:ascii="Calibri" w:hAnsi="Calibri" w:cs="Arial"/>
          <w:spacing w:val="-3"/>
          <w:szCs w:val="20"/>
        </w:rPr>
        <w:t>2.00</w:t>
      </w:r>
      <w:r w:rsidRPr="00840056">
        <w:rPr>
          <w:rFonts w:ascii="Calibri" w:hAnsi="Calibri" w:cs="Arial"/>
          <w:spacing w:val="-3"/>
          <w:szCs w:val="20"/>
        </w:rPr>
        <w:tab/>
        <w:t>(6)</w:t>
      </w:r>
      <w:r w:rsidRPr="00840056">
        <w:rPr>
          <w:rFonts w:ascii="Calibri" w:hAnsi="Calibri" w:cs="Arial"/>
          <w:b/>
          <w:spacing w:val="-3"/>
          <w:szCs w:val="20"/>
        </w:rPr>
        <w:tab/>
      </w:r>
      <w:r w:rsidRPr="00840056">
        <w:rPr>
          <w:rFonts w:ascii="Calibri" w:hAnsi="Calibri" w:cs="Arial"/>
          <w:spacing w:val="-3"/>
          <w:szCs w:val="20"/>
          <w:u w:val="single"/>
        </w:rPr>
        <w:t>School Counselor</w:t>
      </w:r>
      <w:r w:rsidRPr="00840056">
        <w:rPr>
          <w:rFonts w:ascii="Calibri" w:hAnsi="Calibri" w:cs="Arial"/>
          <w:spacing w:val="-3"/>
          <w:szCs w:val="20"/>
        </w:rPr>
        <w:t xml:space="preserve">: A person who holds a special services provider license with a School Counselor endorsement issue pursuant to Article 60.5 of Title 22 or who is otherwise endorsed or accredited by a national association to provide school counseling services. </w:t>
      </w:r>
    </w:p>
    <w:p w:rsidR="00883D14" w:rsidRPr="00840056" w:rsidRDefault="00883D14" w:rsidP="00883D14">
      <w:pPr>
        <w:tabs>
          <w:tab w:val="left" w:pos="-720"/>
        </w:tabs>
        <w:suppressAutoHyphens/>
        <w:ind w:left="2970" w:hanging="1530"/>
        <w:jc w:val="both"/>
        <w:rPr>
          <w:rFonts w:ascii="Calibri" w:hAnsi="Calibri" w:cs="Arial"/>
          <w:spacing w:val="-3"/>
          <w:szCs w:val="20"/>
        </w:rPr>
      </w:pPr>
    </w:p>
    <w:p w:rsidR="00883D14" w:rsidRPr="00840056" w:rsidRDefault="00883D14" w:rsidP="00883D14">
      <w:pPr>
        <w:tabs>
          <w:tab w:val="left" w:pos="-720"/>
          <w:tab w:val="left" w:pos="720"/>
        </w:tabs>
        <w:suppressAutoHyphens/>
        <w:ind w:left="1440" w:hanging="1440"/>
        <w:jc w:val="both"/>
        <w:rPr>
          <w:rFonts w:ascii="Calibri" w:hAnsi="Calibri" w:cs="Arial"/>
          <w:spacing w:val="-3"/>
          <w:szCs w:val="20"/>
        </w:rPr>
      </w:pPr>
      <w:r w:rsidRPr="00840056">
        <w:rPr>
          <w:rFonts w:ascii="Calibri" w:hAnsi="Calibri" w:cs="Arial"/>
          <w:spacing w:val="-3"/>
          <w:szCs w:val="20"/>
        </w:rPr>
        <w:t xml:space="preserve">2.00 </w:t>
      </w:r>
      <w:r w:rsidRPr="00840056">
        <w:rPr>
          <w:rFonts w:ascii="Calibri" w:hAnsi="Calibri" w:cs="Arial"/>
          <w:spacing w:val="-3"/>
          <w:szCs w:val="20"/>
        </w:rPr>
        <w:tab/>
        <w:t>(7)</w:t>
      </w:r>
      <w:r w:rsidRPr="00840056">
        <w:rPr>
          <w:rFonts w:ascii="Calibri" w:hAnsi="Calibri" w:cs="Arial"/>
          <w:b/>
          <w:spacing w:val="-3"/>
          <w:szCs w:val="20"/>
        </w:rPr>
        <w:tab/>
      </w:r>
      <w:r w:rsidRPr="00840056">
        <w:rPr>
          <w:rFonts w:ascii="Calibri" w:hAnsi="Calibri" w:cs="Arial"/>
          <w:spacing w:val="-3"/>
          <w:szCs w:val="20"/>
          <w:u w:val="single"/>
        </w:rPr>
        <w:t>Secondary School</w:t>
      </w:r>
      <w:r w:rsidRPr="00840056">
        <w:rPr>
          <w:rFonts w:ascii="Calibri" w:hAnsi="Calibri" w:cs="Arial"/>
          <w:spacing w:val="-3"/>
          <w:szCs w:val="20"/>
        </w:rPr>
        <w:t xml:space="preserve">:  A public school that includes any of grades seven through twelve. </w:t>
      </w:r>
    </w:p>
    <w:p w:rsidR="00883D14" w:rsidRPr="00840056" w:rsidRDefault="00883D14" w:rsidP="00883D14">
      <w:pPr>
        <w:tabs>
          <w:tab w:val="left" w:pos="-720"/>
          <w:tab w:val="left" w:pos="720"/>
        </w:tabs>
        <w:suppressAutoHyphens/>
        <w:ind w:left="1440" w:hanging="1440"/>
        <w:jc w:val="both"/>
        <w:rPr>
          <w:rFonts w:ascii="Calibri" w:hAnsi="Calibri" w:cs="Arial"/>
          <w:spacing w:val="-3"/>
          <w:szCs w:val="20"/>
        </w:rPr>
      </w:pPr>
    </w:p>
    <w:p w:rsidR="00883D14" w:rsidRPr="00840056" w:rsidRDefault="00883D14" w:rsidP="00883D14">
      <w:pPr>
        <w:tabs>
          <w:tab w:val="left" w:pos="720"/>
          <w:tab w:val="left" w:pos="1440"/>
        </w:tabs>
        <w:ind w:left="1440" w:hanging="1440"/>
        <w:rPr>
          <w:rFonts w:ascii="Calibri" w:hAnsi="Calibri" w:cs="Arial"/>
          <w:szCs w:val="20"/>
          <w:u w:val="single"/>
        </w:rPr>
      </w:pPr>
      <w:r w:rsidRPr="00840056">
        <w:rPr>
          <w:rFonts w:ascii="Calibri" w:hAnsi="Calibri" w:cs="Arial"/>
          <w:szCs w:val="20"/>
        </w:rPr>
        <w:t xml:space="preserve">2.00 </w:t>
      </w:r>
      <w:r w:rsidRPr="00840056">
        <w:rPr>
          <w:rFonts w:ascii="Calibri" w:hAnsi="Calibri" w:cs="Arial"/>
          <w:szCs w:val="20"/>
        </w:rPr>
        <w:tab/>
        <w:t>(8)</w:t>
      </w:r>
      <w:r w:rsidRPr="00840056">
        <w:rPr>
          <w:rFonts w:ascii="Calibri" w:hAnsi="Calibri" w:cs="Arial"/>
          <w:b/>
          <w:szCs w:val="20"/>
        </w:rPr>
        <w:tab/>
      </w:r>
      <w:r w:rsidRPr="00840056">
        <w:rPr>
          <w:rFonts w:ascii="Calibri" w:hAnsi="Calibri" w:cs="Arial"/>
          <w:szCs w:val="20"/>
          <w:u w:val="single"/>
        </w:rPr>
        <w:t>State Board</w:t>
      </w:r>
      <w:r w:rsidRPr="00840056">
        <w:rPr>
          <w:rFonts w:ascii="Calibri" w:hAnsi="Calibri" w:cs="Arial"/>
          <w:szCs w:val="20"/>
        </w:rPr>
        <w:t>:  The State Board of Education created pursuant to Section 1, Article IX of the State Constitution.</w:t>
      </w:r>
    </w:p>
    <w:p w:rsidR="00883D14" w:rsidRPr="00840056" w:rsidRDefault="00883D14" w:rsidP="00883D14">
      <w:pPr>
        <w:tabs>
          <w:tab w:val="left" w:pos="720"/>
          <w:tab w:val="left" w:pos="1440"/>
        </w:tabs>
        <w:ind w:left="1440" w:hanging="1440"/>
        <w:rPr>
          <w:rFonts w:ascii="Calibri" w:hAnsi="Calibri" w:cs="Arial"/>
          <w:szCs w:val="20"/>
          <w:u w:val="single"/>
        </w:rPr>
      </w:pPr>
    </w:p>
    <w:p w:rsidR="00883D14" w:rsidRPr="00840056" w:rsidRDefault="00883D14" w:rsidP="00883D14">
      <w:pPr>
        <w:tabs>
          <w:tab w:val="left" w:pos="1440"/>
        </w:tabs>
        <w:ind w:left="720" w:hanging="720"/>
        <w:rPr>
          <w:rFonts w:ascii="Calibri" w:hAnsi="Calibri" w:cs="Arial"/>
          <w:b/>
          <w:szCs w:val="20"/>
          <w:u w:val="single"/>
        </w:rPr>
      </w:pPr>
      <w:r w:rsidRPr="00840056">
        <w:rPr>
          <w:rFonts w:ascii="Calibri" w:hAnsi="Calibri" w:cs="Arial"/>
          <w:b/>
          <w:szCs w:val="20"/>
        </w:rPr>
        <w:t xml:space="preserve">2.01 </w:t>
      </w:r>
      <w:r w:rsidRPr="00840056">
        <w:rPr>
          <w:rFonts w:ascii="Calibri" w:hAnsi="Calibri" w:cs="Arial"/>
          <w:b/>
          <w:szCs w:val="20"/>
        </w:rPr>
        <w:tab/>
      </w:r>
      <w:r w:rsidRPr="00840056">
        <w:rPr>
          <w:rFonts w:ascii="Calibri" w:hAnsi="Calibri" w:cs="Arial"/>
          <w:b/>
          <w:szCs w:val="20"/>
          <w:u w:val="single"/>
        </w:rPr>
        <w:t>Implementation Procedures.</w:t>
      </w:r>
    </w:p>
    <w:p w:rsidR="00883D14" w:rsidRPr="00840056" w:rsidRDefault="00883D14" w:rsidP="00883D14">
      <w:pPr>
        <w:tabs>
          <w:tab w:val="left" w:pos="1440"/>
        </w:tabs>
        <w:ind w:left="720" w:hanging="720"/>
        <w:rPr>
          <w:rFonts w:ascii="Calibri" w:hAnsi="Calibri" w:cs="Arial"/>
          <w:b/>
          <w:szCs w:val="20"/>
        </w:rPr>
      </w:pPr>
    </w:p>
    <w:p w:rsidR="00883D14" w:rsidRPr="00840056" w:rsidRDefault="00883D14" w:rsidP="00883D14">
      <w:pPr>
        <w:tabs>
          <w:tab w:val="left" w:pos="720"/>
        </w:tabs>
        <w:ind w:left="1440" w:hanging="1440"/>
        <w:rPr>
          <w:rFonts w:ascii="Calibri" w:hAnsi="Calibri" w:cs="Arial"/>
        </w:rPr>
      </w:pPr>
      <w:r w:rsidRPr="00840056">
        <w:rPr>
          <w:rFonts w:ascii="Calibri" w:hAnsi="Calibri" w:cs="Arial"/>
          <w:szCs w:val="20"/>
        </w:rPr>
        <w:t xml:space="preserve">2.01 </w:t>
      </w:r>
      <w:r w:rsidRPr="00840056">
        <w:rPr>
          <w:rFonts w:ascii="Calibri" w:hAnsi="Calibri" w:cs="Arial"/>
          <w:szCs w:val="20"/>
        </w:rPr>
        <w:tab/>
        <w:t>(1)</w:t>
      </w:r>
      <w:r w:rsidRPr="00840056">
        <w:rPr>
          <w:rFonts w:ascii="Calibri" w:hAnsi="Calibri" w:cs="Arial"/>
          <w:b/>
          <w:szCs w:val="20"/>
        </w:rPr>
        <w:tab/>
      </w:r>
      <w:r w:rsidRPr="00840056">
        <w:rPr>
          <w:rFonts w:ascii="Calibri" w:hAnsi="Calibri" w:cs="Arial"/>
          <w:b/>
          <w:szCs w:val="20"/>
          <w:u w:val="single"/>
        </w:rPr>
        <w:t>Application Timeline.</w:t>
      </w:r>
      <w:r w:rsidRPr="00840056">
        <w:rPr>
          <w:rFonts w:ascii="Calibri" w:hAnsi="Calibri" w:cs="Arial"/>
          <w:szCs w:val="20"/>
        </w:rPr>
        <w:t xml:space="preserve">  </w:t>
      </w:r>
      <w:r w:rsidRPr="00840056">
        <w:rPr>
          <w:rFonts w:ascii="Calibri" w:hAnsi="Calibri" w:cs="Arial"/>
        </w:rPr>
        <w:t xml:space="preserve">During the 2008-09 school year, the Department will conduct two initial grant funding competitions for the School Counselor Corps Grant Program.  The first round of applications will be due to the Department on or before July 1, 2008.  The second round applications will be due to the Department on or before October 1, 2008.  Beginning on January 31, 2009, and January 31 of each year thereafter, subject to available appropriations, School Counselor Corps grant applications will be due for funding available July 1 of the subsequent fiscal year.   </w:t>
      </w:r>
    </w:p>
    <w:p w:rsidR="00883D14" w:rsidRPr="00840056" w:rsidRDefault="00883D14" w:rsidP="00883D14">
      <w:pPr>
        <w:tabs>
          <w:tab w:val="left" w:pos="720"/>
        </w:tabs>
        <w:ind w:left="1440" w:hanging="1440"/>
        <w:rPr>
          <w:rFonts w:ascii="Calibri" w:hAnsi="Calibri" w:cs="Arial"/>
        </w:rPr>
      </w:pPr>
    </w:p>
    <w:p w:rsidR="00883D14" w:rsidRPr="00840056" w:rsidRDefault="00883D14" w:rsidP="00883D14">
      <w:pPr>
        <w:tabs>
          <w:tab w:val="left" w:pos="720"/>
        </w:tabs>
        <w:ind w:left="1440" w:hanging="1440"/>
        <w:rPr>
          <w:rFonts w:ascii="Calibri" w:hAnsi="Calibri" w:cs="Arial"/>
        </w:rPr>
      </w:pPr>
      <w:r w:rsidRPr="00840056">
        <w:rPr>
          <w:rFonts w:ascii="Calibri" w:hAnsi="Calibri" w:cs="Arial"/>
        </w:rPr>
        <w:t xml:space="preserve">2.01 </w:t>
      </w:r>
      <w:r w:rsidRPr="00840056">
        <w:rPr>
          <w:rFonts w:ascii="Calibri" w:hAnsi="Calibri" w:cs="Arial"/>
        </w:rPr>
        <w:tab/>
        <w:t>(2)</w:t>
      </w:r>
      <w:r w:rsidRPr="00840056">
        <w:rPr>
          <w:rFonts w:ascii="Calibri" w:hAnsi="Calibri" w:cs="Arial"/>
        </w:rPr>
        <w:tab/>
      </w:r>
      <w:r w:rsidRPr="00840056">
        <w:rPr>
          <w:rFonts w:ascii="Calibri" w:hAnsi="Calibri" w:cs="Arial"/>
          <w:b/>
          <w:szCs w:val="20"/>
          <w:u w:val="single"/>
        </w:rPr>
        <w:t>Application Procedures.</w:t>
      </w:r>
      <w:r w:rsidRPr="00840056">
        <w:rPr>
          <w:rFonts w:ascii="Calibri" w:hAnsi="Calibri" w:cs="Arial"/>
          <w:szCs w:val="20"/>
        </w:rPr>
        <w:t xml:space="preserve">  </w:t>
      </w:r>
      <w:r w:rsidRPr="00840056">
        <w:rPr>
          <w:rFonts w:ascii="Calibri" w:hAnsi="Calibri" w:cs="Arial"/>
        </w:rPr>
        <w:t xml:space="preserve">The Department will be the responsible agency for implementing the School Counselor Corps Grant Program.  The Department will develop a Request for Proposal (RFP), pursuant to the Department’s RFP process and pursuant to the requirements and timelines found in sections 22-90-104, C.R.S.  Each grant application, at a minimum, must specify: </w:t>
      </w:r>
    </w:p>
    <w:p w:rsidR="00883D14" w:rsidRPr="00840056" w:rsidRDefault="00883D14" w:rsidP="00883D14">
      <w:pPr>
        <w:tabs>
          <w:tab w:val="left" w:pos="720"/>
        </w:tabs>
        <w:ind w:left="1440" w:hanging="1440"/>
        <w:rPr>
          <w:rFonts w:ascii="Calibri" w:hAnsi="Calibri" w:cs="Arial"/>
        </w:rPr>
      </w:pPr>
    </w:p>
    <w:p w:rsidR="00883D14" w:rsidRPr="00840056" w:rsidRDefault="00883D14" w:rsidP="00883D14">
      <w:pPr>
        <w:tabs>
          <w:tab w:val="left" w:pos="720"/>
          <w:tab w:val="left" w:pos="1440"/>
          <w:tab w:val="left" w:pos="2160"/>
        </w:tabs>
        <w:ind w:left="2160" w:hanging="2160"/>
        <w:rPr>
          <w:rFonts w:ascii="Calibri" w:hAnsi="Calibri" w:cs="Arial"/>
        </w:rPr>
      </w:pPr>
      <w:r w:rsidRPr="00840056">
        <w:rPr>
          <w:rFonts w:ascii="Calibri" w:hAnsi="Calibri" w:cs="Arial"/>
        </w:rPr>
        <w:t xml:space="preserve">2.01 </w:t>
      </w:r>
      <w:r w:rsidRPr="00840056">
        <w:rPr>
          <w:rFonts w:ascii="Calibri" w:hAnsi="Calibri" w:cs="Arial"/>
        </w:rPr>
        <w:tab/>
        <w:t>(2)</w:t>
      </w:r>
      <w:r w:rsidRPr="00840056">
        <w:rPr>
          <w:rFonts w:ascii="Calibri" w:hAnsi="Calibri" w:cs="Arial"/>
        </w:rPr>
        <w:tab/>
        <w:t>(a)</w:t>
      </w:r>
      <w:r w:rsidRPr="00840056">
        <w:rPr>
          <w:rFonts w:ascii="Calibri" w:hAnsi="Calibri" w:cs="Arial"/>
        </w:rPr>
        <w:tab/>
        <w:t>How receipt of the grant will affect the culture of  postsecondary planning at the applicant school, district or BOCES, and a vision for how the grant will transform the postsecondary expectations and options of students served;</w:t>
      </w:r>
    </w:p>
    <w:p w:rsidR="00883D14" w:rsidRPr="00840056" w:rsidRDefault="00883D14" w:rsidP="00883D14">
      <w:pPr>
        <w:tabs>
          <w:tab w:val="left" w:pos="720"/>
        </w:tabs>
        <w:ind w:left="1440" w:hanging="1440"/>
        <w:rPr>
          <w:rFonts w:ascii="Calibri" w:hAnsi="Calibri" w:cs="Arial"/>
        </w:rPr>
      </w:pPr>
    </w:p>
    <w:p w:rsidR="00883D14" w:rsidRPr="00840056" w:rsidRDefault="00883D14" w:rsidP="00883D14">
      <w:pPr>
        <w:tabs>
          <w:tab w:val="left" w:pos="720"/>
          <w:tab w:val="left" w:pos="1440"/>
          <w:tab w:val="left" w:pos="2160"/>
        </w:tabs>
        <w:ind w:left="2160" w:hanging="2160"/>
        <w:rPr>
          <w:rFonts w:ascii="Calibri" w:hAnsi="Calibri" w:cs="Arial"/>
        </w:rPr>
      </w:pPr>
      <w:r w:rsidRPr="00840056">
        <w:rPr>
          <w:rFonts w:ascii="Calibri" w:hAnsi="Calibri" w:cs="Arial"/>
        </w:rPr>
        <w:t xml:space="preserve">2.01 </w:t>
      </w:r>
      <w:r w:rsidRPr="00840056">
        <w:rPr>
          <w:rFonts w:ascii="Calibri" w:hAnsi="Calibri" w:cs="Arial"/>
        </w:rPr>
        <w:tab/>
        <w:t>(2)</w:t>
      </w:r>
      <w:r w:rsidRPr="00840056">
        <w:rPr>
          <w:rFonts w:ascii="Calibri" w:hAnsi="Calibri" w:cs="Arial"/>
        </w:rPr>
        <w:tab/>
        <w:t>(b)</w:t>
      </w:r>
      <w:r w:rsidRPr="00840056">
        <w:rPr>
          <w:rFonts w:ascii="Calibri" w:hAnsi="Calibri" w:cs="Arial"/>
        </w:rPr>
        <w:tab/>
        <w:t>The intended recipient Secondary Schools, the number of secondary School Counselors employed by the Education Provider prior to receipt of a grant, and the ratio of students to School Counselors in the Secondary Schools operated by or receiving services from the Education Provider;</w:t>
      </w: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(c)</w:t>
      </w:r>
      <w:r w:rsidRPr="00840056">
        <w:rPr>
          <w:rFonts w:ascii="Calibri" w:hAnsi="Calibri" w:cs="Arial"/>
        </w:rPr>
        <w:tab/>
        <w:t xml:space="preserve">Whether the Education Provider has adopted standards for School Counselor responsibilities that meet or exceed those recommended by the American School Counselor Association; </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(d)</w:t>
      </w:r>
      <w:r w:rsidRPr="00840056">
        <w:rPr>
          <w:rFonts w:ascii="Calibri" w:hAnsi="Calibri" w:cs="Arial"/>
        </w:rPr>
        <w:tab/>
        <w:t xml:space="preserve">The extent to which the Education Provider has developed and/or plans to develop partnerships, which may include but need not be limited to institutions of higher education or Postsecondary Service Providers, to support and increase the capacity and effectiveness of the school counseling and postsecondary preparation services provided to secondary school students enrolled in or receiving educational services from the Education Provider; </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lastRenderedPageBreak/>
        <w:t>2.01</w:t>
      </w:r>
      <w:r w:rsidRPr="00840056">
        <w:rPr>
          <w:rFonts w:ascii="Calibri" w:hAnsi="Calibri" w:cs="Arial"/>
        </w:rPr>
        <w:tab/>
        <w:t>(2)</w:t>
      </w:r>
      <w:r w:rsidRPr="00840056">
        <w:rPr>
          <w:rFonts w:ascii="Calibri" w:hAnsi="Calibri" w:cs="Arial"/>
        </w:rPr>
        <w:tab/>
        <w:t>(e)</w:t>
      </w:r>
      <w:r w:rsidRPr="00840056">
        <w:rPr>
          <w:rFonts w:ascii="Calibri" w:hAnsi="Calibri" w:cs="Arial"/>
        </w:rPr>
        <w:tab/>
        <w:t>The Education Provider’s plan for use of the grant moneys, including the extent to which the grant moneys will be used to increase the number of School Counselors at recipient Secondary Schools and to provide professional development for a team of School Counselors and professional development to enable other faculty members and administrators to provide school counseling and postsecondary preparation services at recipient Secondary Schools;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(f)</w:t>
      </w:r>
      <w:r w:rsidRPr="00840056">
        <w:rPr>
          <w:rFonts w:ascii="Calibri" w:hAnsi="Calibri" w:cs="Arial"/>
        </w:rPr>
        <w:tab/>
        <w:t>The Education Provider’s plan for involving leaders at the recipient Secondary Schools and in the surrounding community and the faculty at recipient Secondary Schools in increasing the capacity and effectiveness of the school counseling and postsecondary preparation services provided to secondary school students enrolled in or receiving educational services from the Education Provider;</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(g)</w:t>
      </w:r>
      <w:r w:rsidRPr="00840056">
        <w:rPr>
          <w:rFonts w:ascii="Calibri" w:hAnsi="Calibri" w:cs="Arial"/>
        </w:rPr>
        <w:tab/>
        <w:t>The extent to which the Education Provider has developed or plans to develop partnerships, whether within the school district, with external education agencies and/or community and/or business/workforce partners, to serve the postsecondary needs for every secondary student enrolled in or receiving educational services from the Education Provider;</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(h)</w:t>
      </w:r>
      <w:r w:rsidRPr="00840056">
        <w:rPr>
          <w:rFonts w:ascii="Calibri" w:hAnsi="Calibri" w:cs="Arial"/>
        </w:rPr>
        <w:tab/>
        <w:t>The extent to which the Education Provider has implemented or plans to implement Individual Career and Academic Plans for students;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(i)</w:t>
      </w:r>
      <w:r w:rsidRPr="00840056">
        <w:rPr>
          <w:rFonts w:ascii="Calibri" w:hAnsi="Calibri" w:cs="Arial"/>
        </w:rPr>
        <w:tab/>
        <w:t>The Education Provider’s use of district-level, or school-level if the Education Provider is a charter school, needs assessments that use data to (1) identify challenging issues in the district or school in terms of student learning and success and barriers to learning and (2) identify programs, strategies, or services delivered by the Education Provider to secondary students that have helped to increase graduation rates and the level of postsecondary success among graduates and (3) Identify the strategies that will be used by the Education Provider to address the challenges identified in this self-assessment and strengthen, expand or improve existing programs to improve graduation rates, post-secondary enrollment and success rates;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(j)</w:t>
      </w:r>
      <w:r w:rsidRPr="00840056">
        <w:rPr>
          <w:rFonts w:ascii="Calibri" w:hAnsi="Calibri" w:cs="Arial"/>
        </w:rPr>
        <w:tab/>
        <w:t>The attendance, grade-retention and promotion, and grading policies implemented by the Education Provider, including an analysis of how the schools’ and districts’ current policies and practices in these areas contribute to success or act as obstacles to students graduating from high school, as well as a description of a plan for how these policies and practices will be improved or modified to increase the graduation rate, as well as college-going, and college-success rates of high school students;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(k)</w:t>
      </w:r>
      <w:r w:rsidRPr="00840056">
        <w:rPr>
          <w:rFonts w:ascii="Calibri" w:hAnsi="Calibri" w:cs="Arial"/>
        </w:rPr>
        <w:tab/>
        <w:t xml:space="preserve">Whether the Education Provider intends to provide matching funds to augment any grant moneys received from the Program and the anticipated amount and source of any matching funds; </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lastRenderedPageBreak/>
        <w:t>2.01</w:t>
      </w:r>
      <w:r w:rsidRPr="00840056">
        <w:rPr>
          <w:rFonts w:ascii="Calibri" w:hAnsi="Calibri" w:cs="Arial"/>
        </w:rPr>
        <w:tab/>
        <w:t>(2)</w:t>
      </w:r>
      <w:r w:rsidRPr="00840056">
        <w:rPr>
          <w:rFonts w:ascii="Calibri" w:hAnsi="Calibri" w:cs="Arial"/>
        </w:rPr>
        <w:tab/>
        <w:t>(l)</w:t>
      </w:r>
      <w:r w:rsidRPr="00840056">
        <w:rPr>
          <w:rFonts w:ascii="Calibri" w:hAnsi="Calibri" w:cs="Arial"/>
        </w:rPr>
        <w:tab/>
        <w:t>The Education Provider’s plan for continuing to fund the increases in school counseling services following expiration of the grant; and</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(2)</w:t>
      </w:r>
      <w:r w:rsidRPr="00840056">
        <w:rPr>
          <w:rFonts w:ascii="Calibri" w:hAnsi="Calibri" w:cs="Arial"/>
        </w:rPr>
        <w:tab/>
        <w:t>(m)</w:t>
      </w:r>
      <w:r w:rsidRPr="00840056">
        <w:rPr>
          <w:rFonts w:ascii="Calibri" w:hAnsi="Calibri" w:cs="Arial"/>
        </w:rPr>
        <w:tab/>
        <w:t xml:space="preserve">The Education Provider’s plan for using data over time to: (1) demonstrate outcomes and (2) revise and improve programs, policies, and practices to improve outcomes.  </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s>
        <w:ind w:left="1440" w:hanging="144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r>
      <w:r w:rsidRPr="00840056">
        <w:rPr>
          <w:rFonts w:ascii="Calibri" w:hAnsi="Calibri" w:cs="Arial"/>
          <w:b/>
          <w:u w:val="single"/>
        </w:rPr>
        <w:t>Application Review Criteria.</w:t>
      </w:r>
      <w:r w:rsidRPr="00840056">
        <w:rPr>
          <w:rFonts w:ascii="Calibri" w:hAnsi="Calibri" w:cs="Arial"/>
        </w:rPr>
        <w:t xml:space="preserve">  In reviewing applications and making recommendations, the Department shall apply the following criteria:</w:t>
      </w:r>
    </w:p>
    <w:p w:rsidR="00883D14" w:rsidRPr="00840056" w:rsidRDefault="00883D14" w:rsidP="00883D14">
      <w:pPr>
        <w:tabs>
          <w:tab w:val="left" w:pos="720"/>
        </w:tabs>
        <w:ind w:left="1440" w:hanging="144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(a)</w:t>
      </w:r>
      <w:r w:rsidRPr="00840056">
        <w:rPr>
          <w:rFonts w:ascii="Calibri" w:hAnsi="Calibri" w:cs="Arial"/>
        </w:rPr>
        <w:tab/>
        <w:t>The dropout rate at the intended Recipient Secondary School or schools and, if the Education Provider is a school district, at all of the Secondary Schools within the school district.  Priority will be given to Education Providers that intend to use the grant moneys to assist Secondary Schools at which the dropout rate exceeds the statewide average;</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(b)</w:t>
      </w:r>
      <w:r w:rsidRPr="00840056">
        <w:rPr>
          <w:rFonts w:ascii="Calibri" w:hAnsi="Calibri" w:cs="Arial"/>
        </w:rPr>
        <w:tab/>
        <w:t>The percentage of students enrolled in the intended Recipient Secondary School or schools who are eligible for free or reduced-cost lunch.  Priority will be given to Education Providers that identify intended Recipient Secondary Schools with a high percentage of said students;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(c)</w:t>
      </w:r>
      <w:r w:rsidRPr="00840056">
        <w:rPr>
          <w:rFonts w:ascii="Calibri" w:hAnsi="Calibri" w:cs="Arial"/>
        </w:rPr>
        <w:tab/>
        <w:t>The percentage of students enrolled in the intended Recipient Secondary School or schools, and if the Education Provider is a school district, in the school district, who graduate and enroll in postsecondary education within two years after graduating from high school;</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(d)</w:t>
      </w:r>
      <w:r w:rsidRPr="00840056">
        <w:rPr>
          <w:rFonts w:ascii="Calibri" w:hAnsi="Calibri" w:cs="Arial"/>
        </w:rPr>
        <w:tab/>
        <w:t>Whether the Education Provider has adopted, or has demonstrated a commitment to adopting, standards for School Counselor responsibilities that meet or exceed those recommended by the American School Counselor Association;</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(e)</w:t>
      </w:r>
      <w:r w:rsidRPr="00840056">
        <w:rPr>
          <w:rFonts w:ascii="Calibri" w:hAnsi="Calibri" w:cs="Arial"/>
        </w:rPr>
        <w:tab/>
        <w:t xml:space="preserve">Assurance that the Education Provider shall use the grant funding to increase the level of funding the Education Provider allocated to school-based counseling prior to receiving the grant and not to replace other funding sources allocated to school-based counseling; </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(f)</w:t>
      </w:r>
      <w:r w:rsidRPr="00840056">
        <w:rPr>
          <w:rFonts w:ascii="Calibri" w:hAnsi="Calibri" w:cs="Arial"/>
        </w:rPr>
        <w:tab/>
        <w:t xml:space="preserve">The overall quality of the plan, including but not limited to the quality of professional development, the quality of partnerships, how the ratio of students to counselors will be impacted, school-wide involvement in postsecondary and workforce readiness preparation, and the quality of the role of the School Counselor; and </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(3)</w:t>
      </w:r>
      <w:r w:rsidRPr="00840056">
        <w:rPr>
          <w:rFonts w:ascii="Calibri" w:hAnsi="Calibri" w:cs="Arial"/>
        </w:rPr>
        <w:tab/>
        <w:t>(g)</w:t>
      </w:r>
      <w:r w:rsidRPr="00840056">
        <w:rPr>
          <w:rFonts w:ascii="Calibri" w:hAnsi="Calibri" w:cs="Arial"/>
        </w:rPr>
        <w:tab/>
        <w:t>The likelihood that the Education Provider will continue to fund the increases in the level of school counseling services following expiration of the grant.</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1440" w:hanging="1440"/>
        <w:rPr>
          <w:rFonts w:ascii="Calibri" w:hAnsi="Calibri" w:cs="Arial"/>
        </w:rPr>
      </w:pPr>
      <w:r w:rsidRPr="00840056">
        <w:rPr>
          <w:rFonts w:ascii="Calibri" w:hAnsi="Calibri" w:cs="Arial"/>
        </w:rPr>
        <w:t xml:space="preserve">2.01 </w:t>
      </w:r>
      <w:r w:rsidRPr="00840056">
        <w:rPr>
          <w:rFonts w:ascii="Calibri" w:hAnsi="Calibri" w:cs="Arial"/>
        </w:rPr>
        <w:tab/>
        <w:t>(4)</w:t>
      </w:r>
      <w:r w:rsidRPr="00840056">
        <w:rPr>
          <w:rFonts w:ascii="Calibri" w:hAnsi="Calibri" w:cs="Arial"/>
        </w:rPr>
        <w:tab/>
      </w:r>
      <w:r w:rsidRPr="00840056">
        <w:rPr>
          <w:rFonts w:ascii="Calibri" w:hAnsi="Calibri" w:cs="Arial"/>
          <w:b/>
          <w:u w:val="single"/>
        </w:rPr>
        <w:t>Additional Review Criteria.</w:t>
      </w:r>
      <w:r w:rsidRPr="00840056">
        <w:rPr>
          <w:rFonts w:ascii="Calibri" w:hAnsi="Calibri" w:cs="Arial"/>
        </w:rPr>
        <w:t xml:space="preserve">  The Department and the State Board shall consult with experts in the area of school counseling, including but not limited to School Counselors, persons </w:t>
      </w:r>
      <w:r w:rsidRPr="00840056">
        <w:rPr>
          <w:rFonts w:ascii="Calibri" w:hAnsi="Calibri" w:cs="Arial"/>
        </w:rPr>
        <w:lastRenderedPageBreak/>
        <w:t>who provide education and professional development in the areas of school counseling and career counseling, Postsecondary Service Providers and higher education admissions officers, in establishing any additional criteria for awarding grants and in reviewing applications and selecting grant recipients.</w:t>
      </w:r>
    </w:p>
    <w:p w:rsidR="00883D14" w:rsidRPr="00840056" w:rsidRDefault="00883D14" w:rsidP="00883D14">
      <w:pPr>
        <w:tabs>
          <w:tab w:val="left" w:pos="720"/>
          <w:tab w:val="left" w:pos="1440"/>
        </w:tabs>
        <w:ind w:left="1440" w:hanging="1440"/>
        <w:rPr>
          <w:rFonts w:ascii="Calibri" w:hAnsi="Calibri" w:cs="Arial"/>
        </w:rPr>
      </w:pPr>
    </w:p>
    <w:p w:rsidR="00883D14" w:rsidRPr="00840056" w:rsidRDefault="00883D14" w:rsidP="00883D14">
      <w:pPr>
        <w:tabs>
          <w:tab w:val="left" w:pos="720"/>
        </w:tabs>
        <w:ind w:left="1440" w:hanging="1440"/>
        <w:rPr>
          <w:rFonts w:ascii="Calibri" w:hAnsi="Calibri" w:cs="Arial"/>
        </w:rPr>
      </w:pPr>
      <w:r w:rsidRPr="00840056">
        <w:rPr>
          <w:rFonts w:ascii="Calibri" w:hAnsi="Calibri" w:cs="Arial"/>
        </w:rPr>
        <w:t xml:space="preserve">2.01 </w:t>
      </w:r>
      <w:r w:rsidRPr="00840056">
        <w:rPr>
          <w:rFonts w:ascii="Calibri" w:hAnsi="Calibri" w:cs="Arial"/>
        </w:rPr>
        <w:tab/>
        <w:t>(5)</w:t>
      </w:r>
      <w:r w:rsidRPr="00840056">
        <w:rPr>
          <w:rFonts w:ascii="Calibri" w:hAnsi="Calibri" w:cs="Arial"/>
        </w:rPr>
        <w:tab/>
      </w:r>
      <w:r w:rsidRPr="00840056">
        <w:rPr>
          <w:rFonts w:ascii="Calibri" w:hAnsi="Calibri" w:cs="Arial"/>
          <w:b/>
          <w:u w:val="single"/>
        </w:rPr>
        <w:t>Duration and Amount of Grant Awards.</w:t>
      </w:r>
      <w:r w:rsidRPr="00840056">
        <w:rPr>
          <w:rFonts w:ascii="Calibri" w:hAnsi="Calibri" w:cs="Arial"/>
        </w:rPr>
        <w:t xml:space="preserve">  Subject to available appropriations, the State Board shall award grants to applying Education Providers pursuant to section 22-90-104, C.R.S.  The State Board shall base the grant awards on the Department’s recommendations.  Each grant shall have a term of three years beginning in the 2008-09 budget year.  In making the award, the State Board shall specify the amount of each grant. </w:t>
      </w:r>
    </w:p>
    <w:p w:rsidR="00883D14" w:rsidRPr="00840056" w:rsidRDefault="00883D14" w:rsidP="00883D14">
      <w:pPr>
        <w:tabs>
          <w:tab w:val="left" w:pos="-720"/>
        </w:tabs>
        <w:suppressAutoHyphens/>
        <w:ind w:left="360"/>
        <w:jc w:val="both"/>
        <w:rPr>
          <w:rFonts w:ascii="Calibri" w:hAnsi="Calibri" w:cs="Arial"/>
          <w:spacing w:val="-3"/>
          <w:szCs w:val="20"/>
        </w:rPr>
      </w:pPr>
    </w:p>
    <w:p w:rsidR="00883D14" w:rsidRPr="00840056" w:rsidRDefault="00883D14" w:rsidP="00883D14">
      <w:pPr>
        <w:tabs>
          <w:tab w:val="left" w:pos="-720"/>
          <w:tab w:val="left" w:pos="720"/>
        </w:tabs>
        <w:suppressAutoHyphens/>
        <w:ind w:left="1440" w:hanging="1440"/>
        <w:jc w:val="both"/>
        <w:rPr>
          <w:rFonts w:ascii="Calibri" w:hAnsi="Calibri" w:cs="Arial"/>
          <w:spacing w:val="-3"/>
          <w:szCs w:val="20"/>
        </w:rPr>
      </w:pPr>
      <w:r w:rsidRPr="00840056">
        <w:rPr>
          <w:rFonts w:ascii="Calibri" w:hAnsi="Calibri" w:cs="Arial"/>
          <w:spacing w:val="-3"/>
          <w:szCs w:val="20"/>
        </w:rPr>
        <w:t xml:space="preserve">2.01 </w:t>
      </w:r>
      <w:r w:rsidRPr="00840056">
        <w:rPr>
          <w:rFonts w:ascii="Calibri" w:hAnsi="Calibri" w:cs="Arial"/>
          <w:spacing w:val="-3"/>
          <w:szCs w:val="20"/>
        </w:rPr>
        <w:tab/>
        <w:t>(6)</w:t>
      </w:r>
      <w:r w:rsidRPr="00840056">
        <w:rPr>
          <w:rFonts w:ascii="Calibri" w:hAnsi="Calibri" w:cs="Arial"/>
          <w:spacing w:val="-3"/>
          <w:szCs w:val="20"/>
        </w:rPr>
        <w:tab/>
      </w:r>
      <w:r w:rsidRPr="00840056">
        <w:rPr>
          <w:rFonts w:ascii="Calibri" w:hAnsi="Calibri" w:cs="Arial"/>
          <w:b/>
          <w:spacing w:val="-3"/>
          <w:szCs w:val="20"/>
          <w:u w:val="single"/>
        </w:rPr>
        <w:t>Reporting.</w:t>
      </w:r>
      <w:r w:rsidRPr="00840056">
        <w:rPr>
          <w:rFonts w:ascii="Calibri" w:hAnsi="Calibri" w:cs="Arial"/>
          <w:spacing w:val="-3"/>
          <w:szCs w:val="20"/>
        </w:rPr>
        <w:t xml:space="preserve">  Each Education Provider that receives a grant through the Program shall report the following information to the Department each year during the term of the grant: </w:t>
      </w:r>
    </w:p>
    <w:p w:rsidR="00883D14" w:rsidRPr="00840056" w:rsidRDefault="00883D14" w:rsidP="00883D14">
      <w:pPr>
        <w:tabs>
          <w:tab w:val="left" w:pos="-720"/>
          <w:tab w:val="left" w:pos="720"/>
        </w:tabs>
        <w:suppressAutoHyphens/>
        <w:ind w:left="1440" w:hanging="1440"/>
        <w:jc w:val="both"/>
        <w:rPr>
          <w:rFonts w:ascii="Calibri" w:hAnsi="Calibri" w:cs="Arial"/>
          <w:spacing w:val="-3"/>
          <w:szCs w:val="20"/>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(6)</w:t>
      </w:r>
      <w:r w:rsidRPr="00840056">
        <w:rPr>
          <w:rFonts w:ascii="Calibri" w:hAnsi="Calibri" w:cs="Arial"/>
        </w:rPr>
        <w:tab/>
        <w:t>(a)</w:t>
      </w:r>
      <w:r w:rsidRPr="00840056">
        <w:rPr>
          <w:rFonts w:ascii="Calibri" w:hAnsi="Calibri" w:cs="Arial"/>
        </w:rPr>
        <w:tab/>
        <w:t>The number of School Counselors hired using grant moneys;</w:t>
      </w: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(6)</w:t>
      </w:r>
      <w:r w:rsidRPr="00840056">
        <w:rPr>
          <w:rFonts w:ascii="Calibri" w:hAnsi="Calibri" w:cs="Arial"/>
        </w:rPr>
        <w:tab/>
        <w:t>(b)</w:t>
      </w:r>
      <w:r w:rsidRPr="00840056">
        <w:rPr>
          <w:rFonts w:ascii="Calibri" w:hAnsi="Calibri" w:cs="Arial"/>
        </w:rPr>
        <w:tab/>
        <w:t>Any professional development programs provided using grant moneys;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(6)</w:t>
      </w:r>
      <w:r w:rsidRPr="00840056">
        <w:rPr>
          <w:rFonts w:ascii="Calibri" w:hAnsi="Calibri" w:cs="Arial"/>
        </w:rPr>
        <w:tab/>
        <w:t>(c)</w:t>
      </w:r>
      <w:r w:rsidRPr="00840056">
        <w:rPr>
          <w:rFonts w:ascii="Calibri" w:hAnsi="Calibri" w:cs="Arial"/>
        </w:rPr>
        <w:tab/>
        <w:t>Any other services provided using grant moneys;</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(6)</w:t>
      </w:r>
      <w:r w:rsidRPr="00840056">
        <w:rPr>
          <w:rFonts w:ascii="Calibri" w:hAnsi="Calibri" w:cs="Arial"/>
        </w:rPr>
        <w:tab/>
        <w:t>(d)</w:t>
      </w:r>
      <w:r w:rsidRPr="00840056">
        <w:rPr>
          <w:rFonts w:ascii="Calibri" w:hAnsi="Calibri" w:cs="Arial"/>
        </w:rPr>
        <w:tab/>
        <w:t>A comparison of the dropout rates, postsecondary and workforce readiness rates, and the college matriculation and remediation rates, if applicable, at the Recipient Secondary Schools for the years prior to the receipt of the grant and the years for which the Education Provider receives the grant; and</w:t>
      </w:r>
    </w:p>
    <w:p w:rsidR="00883D14" w:rsidRPr="00840056" w:rsidRDefault="00883D14" w:rsidP="00883D14">
      <w:pPr>
        <w:tabs>
          <w:tab w:val="left" w:pos="720"/>
          <w:tab w:val="left" w:pos="1440"/>
        </w:tabs>
        <w:ind w:left="2160" w:hanging="2160"/>
        <w:rPr>
          <w:rFonts w:ascii="Calibri" w:hAnsi="Calibri" w:cs="Arial"/>
        </w:rPr>
      </w:pPr>
    </w:p>
    <w:p w:rsidR="00883D14" w:rsidRPr="00840056" w:rsidRDefault="00883D14" w:rsidP="00883D14">
      <w:pPr>
        <w:tabs>
          <w:tab w:val="left" w:pos="720"/>
          <w:tab w:val="left" w:pos="1440"/>
        </w:tabs>
        <w:ind w:left="2160" w:hanging="2160"/>
        <w:rPr>
          <w:rFonts w:ascii="Calibri" w:hAnsi="Calibri" w:cs="Arial"/>
        </w:rPr>
      </w:pPr>
      <w:r w:rsidRPr="00840056">
        <w:rPr>
          <w:rFonts w:ascii="Calibri" w:hAnsi="Calibri" w:cs="Arial"/>
        </w:rPr>
        <w:t>2.01</w:t>
      </w:r>
      <w:r w:rsidRPr="00840056">
        <w:rPr>
          <w:rFonts w:ascii="Calibri" w:hAnsi="Calibri" w:cs="Arial"/>
        </w:rPr>
        <w:tab/>
        <w:t>(6)</w:t>
      </w:r>
      <w:r w:rsidRPr="00840056">
        <w:rPr>
          <w:rFonts w:ascii="Calibri" w:hAnsi="Calibri" w:cs="Arial"/>
        </w:rPr>
        <w:tab/>
        <w:t>(e)</w:t>
      </w:r>
      <w:r w:rsidRPr="00840056">
        <w:rPr>
          <w:rFonts w:ascii="Calibri" w:hAnsi="Calibri" w:cs="Arial"/>
        </w:rPr>
        <w:tab/>
        <w:t>Information indicating an increase in the level of postsecondary preparation services provided to secondary students at Recipient Secondary Schools, such as the use of individual career and academic plans or enrollment in pre-collegiate preparation programs or postsecondary or vocational preparation programs.</w:t>
      </w:r>
    </w:p>
    <w:p w:rsidR="00883D14" w:rsidRPr="00840056" w:rsidRDefault="00883D14" w:rsidP="00883D14">
      <w:pPr>
        <w:tabs>
          <w:tab w:val="left" w:pos="-720"/>
        </w:tabs>
        <w:suppressAutoHyphens/>
        <w:ind w:left="1440"/>
        <w:jc w:val="both"/>
        <w:rPr>
          <w:rFonts w:ascii="Calibri" w:hAnsi="Calibri" w:cs="Arial"/>
          <w:spacing w:val="-3"/>
          <w:szCs w:val="20"/>
        </w:rPr>
      </w:pPr>
    </w:p>
    <w:p w:rsidR="00883D14" w:rsidRPr="00840056" w:rsidRDefault="00883D14" w:rsidP="00883D14">
      <w:pPr>
        <w:tabs>
          <w:tab w:val="left" w:pos="-720"/>
          <w:tab w:val="left" w:pos="720"/>
        </w:tabs>
        <w:suppressAutoHyphens/>
        <w:ind w:left="1440" w:hanging="1440"/>
        <w:jc w:val="both"/>
        <w:rPr>
          <w:rFonts w:ascii="Calibri" w:hAnsi="Calibri" w:cs="Arial"/>
          <w:spacing w:val="-3"/>
          <w:szCs w:val="20"/>
        </w:rPr>
      </w:pPr>
      <w:r w:rsidRPr="00840056">
        <w:rPr>
          <w:rFonts w:ascii="Calibri" w:hAnsi="Calibri" w:cs="Arial"/>
          <w:spacing w:val="-3"/>
          <w:szCs w:val="20"/>
        </w:rPr>
        <w:t xml:space="preserve">2.01 </w:t>
      </w:r>
      <w:r w:rsidRPr="00840056">
        <w:rPr>
          <w:rFonts w:ascii="Calibri" w:hAnsi="Calibri" w:cs="Arial"/>
          <w:spacing w:val="-3"/>
          <w:szCs w:val="20"/>
        </w:rPr>
        <w:tab/>
        <w:t>(7)</w:t>
      </w:r>
      <w:r w:rsidRPr="00840056">
        <w:rPr>
          <w:rFonts w:ascii="Calibri" w:hAnsi="Calibri" w:cs="Arial"/>
          <w:spacing w:val="-3"/>
          <w:szCs w:val="20"/>
        </w:rPr>
        <w:tab/>
      </w:r>
      <w:r w:rsidRPr="00840056">
        <w:rPr>
          <w:rFonts w:ascii="Calibri" w:hAnsi="Calibri" w:cs="Arial"/>
          <w:b/>
          <w:spacing w:val="-3"/>
          <w:szCs w:val="20"/>
          <w:u w:val="single"/>
        </w:rPr>
        <w:t>Evaluation of Program.</w:t>
      </w:r>
      <w:r w:rsidRPr="00840056">
        <w:rPr>
          <w:rFonts w:ascii="Calibri" w:hAnsi="Calibri" w:cs="Arial"/>
          <w:spacing w:val="-3"/>
          <w:szCs w:val="20"/>
        </w:rPr>
        <w:t xml:space="preserve">  On or before April 15, 2009, and on or before April 15 each year thereafter, the Department shall submit to the State Board of Education and to the education committees of the Senate and the House of Representatives, or any successor committees, a report that, at a minimum, summarizes the information received by the Department pursuant to subsection (1) of 22-90-105, C.R.S.  The Department shall also post the report to its website. </w:t>
      </w:r>
    </w:p>
    <w:p w:rsidR="00883D14" w:rsidRDefault="00883D14" w:rsidP="00883D14">
      <w:pPr>
        <w:tabs>
          <w:tab w:val="left" w:pos="720"/>
          <w:tab w:val="left" w:pos="1440"/>
        </w:tabs>
        <w:spacing w:before="240"/>
        <w:ind w:left="2160" w:hanging="2160"/>
        <w:rPr>
          <w:rFonts w:ascii="Calibri" w:hAnsi="Calibri" w:cs="Arial"/>
        </w:rPr>
      </w:pPr>
      <w:r w:rsidRPr="00840056">
        <w:rPr>
          <w:rFonts w:ascii="Calibri" w:hAnsi="Calibri" w:cs="Arial"/>
          <w:sz w:val="20"/>
          <w:szCs w:val="20"/>
        </w:rPr>
        <w:t xml:space="preserve"> </w:t>
      </w:r>
      <w:r w:rsidRPr="00840056">
        <w:rPr>
          <w:rFonts w:ascii="Calibri" w:hAnsi="Calibri" w:cs="Arial"/>
        </w:rPr>
        <w:t>2.01</w:t>
      </w:r>
      <w:r w:rsidRPr="00840056">
        <w:rPr>
          <w:rFonts w:ascii="Calibri" w:hAnsi="Calibri" w:cs="Arial"/>
        </w:rPr>
        <w:tab/>
        <w:t>(7)</w:t>
      </w:r>
      <w:r w:rsidRPr="00840056">
        <w:rPr>
          <w:rFonts w:ascii="Calibri" w:hAnsi="Calibri" w:cs="Arial"/>
        </w:rPr>
        <w:tab/>
        <w:t>(a)</w:t>
      </w:r>
      <w:r w:rsidRPr="00840056">
        <w:rPr>
          <w:rFonts w:ascii="Calibri" w:hAnsi="Calibri" w:cs="Arial"/>
        </w:rPr>
        <w:tab/>
        <w:t xml:space="preserve">The Department shall work with the Department of Higher Education to obtain information necessary for the report submitted by the Department pursuant to subsection (2) of </w:t>
      </w:r>
      <w:r>
        <w:rPr>
          <w:rFonts w:ascii="Calibri" w:hAnsi="Calibri" w:cs="Arial"/>
        </w:rPr>
        <w:t>22-90-105, C.R.S</w:t>
      </w:r>
    </w:p>
    <w:p w:rsidR="00DE4305" w:rsidRDefault="00DE4305" w:rsidP="00A73921">
      <w:pPr>
        <w:rPr>
          <w:rFonts w:ascii="Verdana" w:hAnsi="Verdana" w:cs="Arial"/>
        </w:rPr>
        <w:sectPr w:rsidR="00DE4305" w:rsidSect="00E67EDE">
          <w:headerReference w:type="even" r:id="rId39"/>
          <w:headerReference w:type="default" r:id="rId40"/>
          <w:headerReference w:type="first" r:id="rId41"/>
          <w:pgSz w:w="12240" w:h="15840"/>
          <w:pgMar w:top="1152" w:right="720" w:bottom="1152" w:left="1152" w:header="720" w:footer="720" w:gutter="0"/>
          <w:cols w:space="720"/>
          <w:docGrid w:linePitch="360"/>
        </w:sectPr>
      </w:pPr>
    </w:p>
    <w:p w:rsidR="00511978" w:rsidRDefault="00511978" w:rsidP="00A73921">
      <w:pPr>
        <w:rPr>
          <w:rFonts w:ascii="Verdana" w:hAnsi="Verdana" w:cs="Arial"/>
        </w:rPr>
      </w:pPr>
    </w:p>
    <w:p w:rsidR="00DE1141" w:rsidRPr="00827C83" w:rsidRDefault="00B4447B" w:rsidP="00DE1141">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caps/>
        </w:rPr>
      </w:pPr>
      <w:r w:rsidRPr="00827C83">
        <w:rPr>
          <w:rFonts w:asciiTheme="minorHAnsi" w:hAnsiTheme="minorHAnsi" w:cs="Arial"/>
          <w:b/>
          <w:caps/>
        </w:rPr>
        <w:t>School Counselor Corps Grant Program</w:t>
      </w:r>
    </w:p>
    <w:p w:rsidR="00B4447B" w:rsidRPr="00827C83" w:rsidRDefault="00152D28" w:rsidP="00DE1141">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caps/>
        </w:rPr>
      </w:pPr>
      <w:r w:rsidRPr="00152D28">
        <w:rPr>
          <w:rFonts w:asciiTheme="minorHAnsi" w:hAnsiTheme="minorHAnsi" w:cs="Arial"/>
          <w:b/>
          <w:caps/>
        </w:rPr>
        <w:t>Development Year Grantee Report (2013-14)</w:t>
      </w:r>
      <w:r w:rsidR="00B4447B" w:rsidRPr="00827C83">
        <w:rPr>
          <w:rFonts w:asciiTheme="minorHAnsi" w:hAnsiTheme="minorHAnsi" w:cs="Arial"/>
          <w:b/>
          <w:caps/>
        </w:rPr>
        <w:t xml:space="preserve"> Questions</w:t>
      </w:r>
    </w:p>
    <w:p w:rsidR="00DE1141" w:rsidRPr="001261DE" w:rsidRDefault="00B4447B" w:rsidP="00DE1141">
      <w:pPr>
        <w:spacing w:before="100" w:beforeAutospacing="1" w:after="100" w:afterAutospacing="1"/>
        <w:ind w:left="360"/>
        <w:rPr>
          <w:rFonts w:asciiTheme="minorHAnsi" w:hAnsiTheme="minorHAnsi" w:cs="Arial"/>
          <w:sz w:val="28"/>
          <w:szCs w:val="28"/>
        </w:rPr>
      </w:pPr>
      <w:r w:rsidRPr="001261DE">
        <w:rPr>
          <w:rFonts w:asciiTheme="minorHAnsi" w:hAnsiTheme="minorHAnsi" w:cs="Arial"/>
          <w:sz w:val="28"/>
          <w:szCs w:val="28"/>
        </w:rPr>
        <w:t xml:space="preserve">Each </w:t>
      </w:r>
      <w:r w:rsidR="0033774E" w:rsidRPr="001261DE">
        <w:rPr>
          <w:rFonts w:asciiTheme="minorHAnsi" w:hAnsiTheme="minorHAnsi" w:cs="Arial"/>
          <w:sz w:val="28"/>
          <w:szCs w:val="28"/>
        </w:rPr>
        <w:t>education provider</w:t>
      </w:r>
      <w:r w:rsidR="00A02A4E" w:rsidRPr="001261DE">
        <w:rPr>
          <w:rFonts w:asciiTheme="minorHAnsi" w:hAnsiTheme="minorHAnsi" w:cs="Arial"/>
          <w:sz w:val="28"/>
          <w:szCs w:val="28"/>
        </w:rPr>
        <w:t xml:space="preserve"> </w:t>
      </w:r>
      <w:r w:rsidRPr="001261DE">
        <w:rPr>
          <w:rFonts w:asciiTheme="minorHAnsi" w:hAnsiTheme="minorHAnsi" w:cs="Arial"/>
          <w:sz w:val="28"/>
          <w:szCs w:val="28"/>
        </w:rPr>
        <w:t xml:space="preserve">awarded a School Counselor Corps Grant </w:t>
      </w:r>
      <w:r w:rsidR="00DE1141" w:rsidRPr="001261DE">
        <w:rPr>
          <w:rFonts w:asciiTheme="minorHAnsi" w:hAnsiTheme="minorHAnsi" w:cs="Arial"/>
          <w:sz w:val="28"/>
          <w:szCs w:val="28"/>
        </w:rPr>
        <w:t xml:space="preserve">must submit a performance report to CDE on or before </w:t>
      </w:r>
      <w:r w:rsidR="00766618" w:rsidRPr="001261DE">
        <w:rPr>
          <w:rFonts w:asciiTheme="minorHAnsi" w:hAnsiTheme="minorHAnsi" w:cs="Arial"/>
          <w:sz w:val="28"/>
          <w:szCs w:val="28"/>
        </w:rPr>
        <w:t>July 1</w:t>
      </w:r>
      <w:r w:rsidR="00DE1141" w:rsidRPr="001261DE">
        <w:rPr>
          <w:rFonts w:asciiTheme="minorHAnsi" w:hAnsiTheme="minorHAnsi" w:cs="Arial"/>
          <w:sz w:val="28"/>
          <w:szCs w:val="28"/>
        </w:rPr>
        <w:t>, 201</w:t>
      </w:r>
      <w:r w:rsidR="001C651D" w:rsidRPr="001261DE">
        <w:rPr>
          <w:rFonts w:asciiTheme="minorHAnsi" w:hAnsiTheme="minorHAnsi" w:cs="Arial"/>
          <w:sz w:val="28"/>
          <w:szCs w:val="28"/>
        </w:rPr>
        <w:t>5</w:t>
      </w:r>
      <w:r w:rsidR="00DE1141" w:rsidRPr="001261DE">
        <w:rPr>
          <w:rFonts w:asciiTheme="minorHAnsi" w:hAnsiTheme="minorHAnsi" w:cs="Arial"/>
          <w:sz w:val="28"/>
          <w:szCs w:val="28"/>
        </w:rPr>
        <w:t xml:space="preserve"> following completion of </w:t>
      </w:r>
      <w:r w:rsidRPr="001261DE">
        <w:rPr>
          <w:rFonts w:asciiTheme="minorHAnsi" w:hAnsiTheme="minorHAnsi" w:cs="Arial"/>
          <w:sz w:val="28"/>
          <w:szCs w:val="28"/>
        </w:rPr>
        <w:t>Year 1 of the</w:t>
      </w:r>
      <w:r w:rsidR="00DE1141" w:rsidRPr="001261DE">
        <w:rPr>
          <w:rFonts w:asciiTheme="minorHAnsi" w:hAnsiTheme="minorHAnsi" w:cs="Arial"/>
          <w:sz w:val="28"/>
          <w:szCs w:val="28"/>
        </w:rPr>
        <w:t xml:space="preserve"> program.  </w:t>
      </w:r>
    </w:p>
    <w:p w:rsidR="009E0E87" w:rsidRPr="00152D28" w:rsidRDefault="009E0E87" w:rsidP="009E0E87">
      <w:pPr>
        <w:jc w:val="center"/>
        <w:rPr>
          <w:rFonts w:asciiTheme="minorHAnsi" w:hAnsiTheme="minorHAnsi"/>
          <w:b/>
          <w:sz w:val="28"/>
          <w:szCs w:val="28"/>
        </w:rPr>
      </w:pPr>
      <w:r w:rsidRPr="00152D28">
        <w:rPr>
          <w:rFonts w:asciiTheme="minorHAnsi" w:hAnsiTheme="minorHAnsi"/>
          <w:b/>
          <w:sz w:val="28"/>
          <w:szCs w:val="28"/>
        </w:rPr>
        <w:t xml:space="preserve">Due: May 1, 2014 to </w:t>
      </w:r>
      <w:hyperlink r:id="rId42" w:history="1">
        <w:r w:rsidRPr="00152D28">
          <w:rPr>
            <w:rStyle w:val="Hyperlink"/>
            <w:rFonts w:asciiTheme="minorHAnsi" w:hAnsiTheme="minorHAnsi"/>
            <w:b/>
            <w:sz w:val="28"/>
            <w:szCs w:val="28"/>
          </w:rPr>
          <w:t>ruthven_m@cde.state.co.us</w:t>
        </w:r>
      </w:hyperlink>
      <w:r w:rsidRPr="00152D28">
        <w:rPr>
          <w:rFonts w:asciiTheme="minorHAnsi" w:hAnsiTheme="minorHAnsi"/>
          <w:b/>
          <w:sz w:val="28"/>
          <w:szCs w:val="28"/>
        </w:rPr>
        <w:t xml:space="preserve"> and </w:t>
      </w:r>
      <w:hyperlink r:id="rId43" w:history="1">
        <w:r w:rsidRPr="00152D28">
          <w:rPr>
            <w:rStyle w:val="Hyperlink"/>
            <w:rFonts w:asciiTheme="minorHAnsi" w:hAnsiTheme="minorHAnsi"/>
            <w:b/>
            <w:sz w:val="28"/>
            <w:szCs w:val="28"/>
          </w:rPr>
          <w:t>gumina_p@cde.state.co.us</w:t>
        </w:r>
      </w:hyperlink>
      <w:r w:rsidRPr="00152D28">
        <w:rPr>
          <w:rFonts w:asciiTheme="minorHAnsi" w:hAnsiTheme="minorHAnsi"/>
          <w:b/>
          <w:sz w:val="28"/>
          <w:szCs w:val="28"/>
        </w:rPr>
        <w:t xml:space="preserve"> </w:t>
      </w:r>
    </w:p>
    <w:p w:rsidR="009E0E87" w:rsidRPr="00152D28" w:rsidRDefault="009E0E87" w:rsidP="009E0E87">
      <w:pPr>
        <w:jc w:val="center"/>
        <w:rPr>
          <w:rFonts w:asciiTheme="minorHAnsi" w:hAnsiTheme="minorHAnsi"/>
          <w:i/>
          <w:sz w:val="28"/>
          <w:szCs w:val="28"/>
        </w:rPr>
      </w:pPr>
      <w:r w:rsidRPr="00152D28">
        <w:rPr>
          <w:rFonts w:asciiTheme="minorHAnsi" w:hAnsiTheme="minorHAnsi"/>
          <w:i/>
          <w:sz w:val="28"/>
          <w:szCs w:val="28"/>
        </w:rPr>
        <w:t>(</w:t>
      </w:r>
      <w:r w:rsidR="00152D28" w:rsidRPr="00152D28">
        <w:rPr>
          <w:rFonts w:asciiTheme="minorHAnsi" w:hAnsiTheme="minorHAnsi"/>
          <w:i/>
          <w:sz w:val="28"/>
          <w:szCs w:val="28"/>
        </w:rPr>
        <w:t>Early</w:t>
      </w:r>
      <w:r w:rsidRPr="00152D28">
        <w:rPr>
          <w:rFonts w:asciiTheme="minorHAnsi" w:hAnsiTheme="minorHAnsi"/>
          <w:i/>
          <w:sz w:val="28"/>
          <w:szCs w:val="28"/>
        </w:rPr>
        <w:t xml:space="preserve"> submissions encouraged)</w:t>
      </w:r>
    </w:p>
    <w:p w:rsidR="001261DE" w:rsidRPr="001261DE" w:rsidRDefault="001261DE" w:rsidP="009E0E87">
      <w:pPr>
        <w:jc w:val="center"/>
        <w:rPr>
          <w:rFonts w:asciiTheme="minorHAnsi" w:hAnsiTheme="minorHAnsi"/>
          <w:b/>
        </w:rPr>
      </w:pPr>
    </w:p>
    <w:p w:rsidR="00557979" w:rsidRPr="00152D28" w:rsidRDefault="009E0E87"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Pl</w:t>
      </w:r>
      <w:r w:rsidR="00557979" w:rsidRPr="00152D28">
        <w:rPr>
          <w:rFonts w:asciiTheme="minorHAnsi" w:hAnsiTheme="minorHAnsi"/>
          <w:sz w:val="28"/>
          <w:szCs w:val="28"/>
        </w:rPr>
        <w:t>ease outline your district and school needs assessment(s), process, and findings.</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Please outline your district and school environmental scan, process, and findings.</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List SMART Goals (no more than four) for the remainder of the grant cycle.</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What are the three to five root causes your program (utilizing Counselor Corps Grant Program funds) plans to address over the next two years of the grant?</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What are the appropriate interventions you plan to implement to address your district and school identified needs, root causes, and goals?</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How do these identified interventions relate to your initial grant proposal? Were your needs enhanced or changed by the development year process? If so, how so.</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Describe your district and school experience with the mentoring program (including the research projects as related to the Counselor Corps Grant).</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pStyle w:val="ListParagraph"/>
        <w:numPr>
          <w:ilvl w:val="0"/>
          <w:numId w:val="54"/>
        </w:numPr>
        <w:spacing w:after="200" w:line="276" w:lineRule="auto"/>
        <w:contextualSpacing/>
        <w:rPr>
          <w:rFonts w:asciiTheme="minorHAnsi" w:hAnsiTheme="minorHAnsi"/>
          <w:sz w:val="28"/>
          <w:szCs w:val="28"/>
        </w:rPr>
      </w:pPr>
      <w:r w:rsidRPr="00152D28">
        <w:rPr>
          <w:rFonts w:asciiTheme="minorHAnsi" w:hAnsiTheme="minorHAnsi"/>
          <w:sz w:val="28"/>
          <w:szCs w:val="28"/>
        </w:rPr>
        <w:t>How can the developmental year of the Counselor Corps Grant be enhanced for future grant recipients?</w:t>
      </w:r>
    </w:p>
    <w:p w:rsidR="00557979" w:rsidRPr="00152D28" w:rsidRDefault="00557979" w:rsidP="00557979">
      <w:pPr>
        <w:pStyle w:val="ListParagraph"/>
        <w:rPr>
          <w:rFonts w:asciiTheme="minorHAnsi" w:hAnsiTheme="minorHAnsi"/>
          <w:sz w:val="28"/>
          <w:szCs w:val="28"/>
        </w:rPr>
      </w:pPr>
    </w:p>
    <w:p w:rsidR="00557979" w:rsidRPr="00152D28" w:rsidRDefault="00557979" w:rsidP="00557979">
      <w:pPr>
        <w:rPr>
          <w:rFonts w:asciiTheme="minorHAnsi" w:hAnsiTheme="minorHAnsi"/>
          <w:sz w:val="28"/>
          <w:szCs w:val="28"/>
        </w:rPr>
      </w:pPr>
      <w:r w:rsidRPr="00152D28">
        <w:rPr>
          <w:rFonts w:asciiTheme="minorHAnsi" w:hAnsiTheme="minorHAnsi"/>
          <w:sz w:val="28"/>
          <w:szCs w:val="28"/>
        </w:rPr>
        <w:t>Be sure to include a minimum of three (3) prioritized budget options with your end-of-year report in the event that an original, proposed expense does not occur.</w:t>
      </w:r>
    </w:p>
    <w:p w:rsidR="00557979" w:rsidRDefault="00557979">
      <w:pPr>
        <w:rPr>
          <w:rFonts w:ascii="Calibri" w:hAnsi="Calibri"/>
        </w:rPr>
        <w:sectPr w:rsidR="00557979" w:rsidSect="00E67EDE">
          <w:headerReference w:type="even" r:id="rId44"/>
          <w:headerReference w:type="default" r:id="rId45"/>
          <w:headerReference w:type="first" r:id="rId46"/>
          <w:pgSz w:w="12240" w:h="15840"/>
          <w:pgMar w:top="1152" w:right="720" w:bottom="1152" w:left="1152" w:header="720" w:footer="720" w:gutter="0"/>
          <w:cols w:space="720"/>
          <w:docGrid w:linePitch="360"/>
        </w:sectPr>
      </w:pPr>
    </w:p>
    <w:p w:rsidR="00DE1141" w:rsidRDefault="00DE1141">
      <w:pPr>
        <w:rPr>
          <w:rFonts w:ascii="Calibri" w:hAnsi="Calibri"/>
        </w:rPr>
      </w:pPr>
    </w:p>
    <w:p w:rsidR="00B4447B" w:rsidRDefault="00B4447B">
      <w:pPr>
        <w:rPr>
          <w:rFonts w:ascii="Calibri" w:hAnsi="Calibri"/>
        </w:rPr>
      </w:pPr>
    </w:p>
    <w:p w:rsidR="00883D14" w:rsidRDefault="00883D14" w:rsidP="001261DE">
      <w:pPr>
        <w:jc w:val="center"/>
        <w:rPr>
          <w:rFonts w:ascii="Calibri" w:hAnsi="Calibri"/>
          <w:sz w:val="32"/>
          <w:szCs w:val="32"/>
        </w:rPr>
      </w:pPr>
      <w:r>
        <w:rPr>
          <w:rFonts w:ascii="Calibri" w:hAnsi="Calibri"/>
          <w:b/>
          <w:sz w:val="32"/>
          <w:szCs w:val="32"/>
        </w:rPr>
        <w:t>School Counselor Corps Grant Program</w:t>
      </w:r>
    </w:p>
    <w:p w:rsidR="00883D14" w:rsidRPr="00437E2D" w:rsidRDefault="00883D14" w:rsidP="00883D14">
      <w:pPr>
        <w:pStyle w:val="Heading2"/>
        <w:rPr>
          <w:rFonts w:ascii="Calibri" w:hAnsi="Calibri"/>
          <w:b w:val="0"/>
          <w:sz w:val="32"/>
          <w:szCs w:val="32"/>
        </w:rPr>
      </w:pPr>
      <w:r w:rsidRPr="00437E2D">
        <w:rPr>
          <w:rFonts w:ascii="Calibri" w:hAnsi="Calibri"/>
          <w:b w:val="0"/>
          <w:sz w:val="32"/>
          <w:szCs w:val="32"/>
        </w:rPr>
        <w:t>Letter of Intent</w:t>
      </w:r>
    </w:p>
    <w:p w:rsidR="00883D14" w:rsidRPr="00106AD3" w:rsidRDefault="00883D14" w:rsidP="00883D14">
      <w:pPr>
        <w:rPr>
          <w:rFonts w:ascii="Garamond" w:hAnsi="Garamond" w:cs="Arial"/>
        </w:rPr>
      </w:pPr>
    </w:p>
    <w:p w:rsidR="00883D14" w:rsidRPr="00106AD3" w:rsidRDefault="00883D14" w:rsidP="00883D14">
      <w:pPr>
        <w:rPr>
          <w:rFonts w:ascii="Garamond" w:hAnsi="Garamond" w:cs="Arial"/>
        </w:rPr>
      </w:pPr>
    </w:p>
    <w:p w:rsidR="00883D14" w:rsidRPr="00437E2D" w:rsidRDefault="00883D14" w:rsidP="00883D14">
      <w:pPr>
        <w:rPr>
          <w:rFonts w:ascii="Calibri" w:hAnsi="Calibri" w:cs="Arial"/>
          <w:sz w:val="28"/>
          <w:szCs w:val="28"/>
        </w:rPr>
      </w:pPr>
      <w:r w:rsidRPr="00437E2D">
        <w:rPr>
          <w:rFonts w:ascii="Calibri" w:hAnsi="Calibri" w:cs="Arial"/>
          <w:b/>
          <w:sz w:val="28"/>
          <w:szCs w:val="28"/>
        </w:rPr>
        <w:t>TO:</w:t>
      </w:r>
      <w:r w:rsidRPr="00437E2D">
        <w:rPr>
          <w:rFonts w:ascii="Calibri" w:hAnsi="Calibri" w:cs="Arial"/>
          <w:sz w:val="28"/>
          <w:szCs w:val="28"/>
        </w:rPr>
        <w:tab/>
      </w:r>
      <w:r w:rsidRPr="00437E2D">
        <w:rPr>
          <w:rFonts w:ascii="Calibri" w:hAnsi="Calibri" w:cs="Arial"/>
          <w:sz w:val="28"/>
          <w:szCs w:val="28"/>
        </w:rPr>
        <w:tab/>
      </w:r>
      <w:r w:rsidRPr="00437E2D">
        <w:rPr>
          <w:rFonts w:ascii="Calibri" w:hAnsi="Calibri" w:cs="Arial"/>
          <w:sz w:val="28"/>
          <w:szCs w:val="28"/>
        </w:rPr>
        <w:tab/>
        <w:t>Competitive Grants &amp; Awards</w:t>
      </w:r>
    </w:p>
    <w:p w:rsidR="00883D14" w:rsidRPr="00437E2D" w:rsidRDefault="00883D14" w:rsidP="00883D14">
      <w:pPr>
        <w:rPr>
          <w:rFonts w:ascii="Calibri" w:hAnsi="Calibri" w:cs="Arial"/>
          <w:sz w:val="28"/>
          <w:szCs w:val="28"/>
        </w:rPr>
      </w:pPr>
      <w:r w:rsidRPr="00437E2D">
        <w:rPr>
          <w:rFonts w:ascii="Calibri" w:hAnsi="Calibri" w:cs="Arial"/>
          <w:sz w:val="28"/>
          <w:szCs w:val="28"/>
        </w:rPr>
        <w:tab/>
      </w:r>
      <w:r w:rsidRPr="00437E2D">
        <w:rPr>
          <w:rFonts w:ascii="Calibri" w:hAnsi="Calibri" w:cs="Arial"/>
          <w:sz w:val="28"/>
          <w:szCs w:val="28"/>
        </w:rPr>
        <w:tab/>
      </w:r>
      <w:r w:rsidRPr="00437E2D">
        <w:rPr>
          <w:rFonts w:ascii="Calibri" w:hAnsi="Calibri" w:cs="Arial"/>
          <w:sz w:val="28"/>
          <w:szCs w:val="28"/>
        </w:rPr>
        <w:tab/>
        <w:t>Colorado Department of Education</w:t>
      </w:r>
    </w:p>
    <w:p w:rsidR="00883D14" w:rsidRPr="00437E2D" w:rsidRDefault="00883D14" w:rsidP="00883D14">
      <w:pPr>
        <w:rPr>
          <w:rFonts w:ascii="Calibri" w:hAnsi="Calibri" w:cs="Arial"/>
          <w:sz w:val="28"/>
          <w:szCs w:val="28"/>
        </w:rPr>
      </w:pPr>
    </w:p>
    <w:p w:rsidR="00883D14" w:rsidRPr="00437E2D" w:rsidRDefault="00883D14" w:rsidP="00883D14">
      <w:pPr>
        <w:rPr>
          <w:rFonts w:ascii="Calibri" w:hAnsi="Calibri" w:cs="Arial"/>
          <w:sz w:val="28"/>
          <w:szCs w:val="28"/>
        </w:rPr>
      </w:pPr>
      <w:r w:rsidRPr="00437E2D">
        <w:rPr>
          <w:rFonts w:ascii="Calibri" w:hAnsi="Calibri" w:cs="Arial"/>
          <w:b/>
          <w:sz w:val="28"/>
          <w:szCs w:val="28"/>
        </w:rPr>
        <w:t>SUBJECT:</w:t>
      </w:r>
      <w:r w:rsidRPr="00437E2D">
        <w:rPr>
          <w:rFonts w:ascii="Calibri" w:hAnsi="Calibri" w:cs="Arial"/>
          <w:sz w:val="28"/>
          <w:szCs w:val="28"/>
        </w:rPr>
        <w:tab/>
      </w:r>
      <w:r w:rsidRPr="00437E2D">
        <w:rPr>
          <w:rFonts w:ascii="Calibri" w:hAnsi="Calibri" w:cs="Arial"/>
          <w:sz w:val="28"/>
          <w:szCs w:val="28"/>
        </w:rPr>
        <w:tab/>
      </w:r>
      <w:r>
        <w:rPr>
          <w:rFonts w:ascii="Calibri" w:hAnsi="Calibri" w:cs="Arial"/>
          <w:sz w:val="28"/>
          <w:szCs w:val="28"/>
        </w:rPr>
        <w:t>Letter of Intent</w:t>
      </w: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r w:rsidRPr="00437E2D">
        <w:rPr>
          <w:rFonts w:ascii="Calibri" w:hAnsi="Calibri" w:cs="Arial"/>
        </w:rPr>
        <w:t>Please be advised that ________________________________ intends to submit an application</w:t>
      </w:r>
      <w:r>
        <w:rPr>
          <w:rFonts w:ascii="Calibri" w:hAnsi="Calibri" w:cs="Arial"/>
        </w:rPr>
        <w:t xml:space="preserve"> (if funds are appropriated for the program in the 2014 Colorado Legislative session)</w:t>
      </w:r>
      <w:r w:rsidRPr="00437E2D">
        <w:rPr>
          <w:rFonts w:ascii="Calibri" w:hAnsi="Calibri" w:cs="Arial"/>
        </w:rPr>
        <w:t xml:space="preserve"> for the </w:t>
      </w:r>
      <w:r w:rsidRPr="00437E2D">
        <w:rPr>
          <w:rFonts w:ascii="Calibri" w:hAnsi="Calibri" w:cs="Arial"/>
          <w:b/>
          <w:i/>
        </w:rPr>
        <w:t>School Counselor Corps Grant Program</w:t>
      </w:r>
      <w:r w:rsidRPr="00437E2D">
        <w:rPr>
          <w:rFonts w:ascii="Calibri" w:hAnsi="Calibri" w:cs="Arial"/>
        </w:rPr>
        <w:t xml:space="preserve"> </w:t>
      </w:r>
      <w:r>
        <w:rPr>
          <w:rFonts w:ascii="Calibri" w:hAnsi="Calibri" w:cs="Arial"/>
        </w:rPr>
        <w:t>on behalf of</w:t>
      </w:r>
      <w:r w:rsidRPr="00437E2D">
        <w:rPr>
          <w:rFonts w:ascii="Calibri" w:hAnsi="Calibri" w:cs="Arial"/>
        </w:rPr>
        <w:t xml:space="preserve"> the following schools:</w:t>
      </w:r>
    </w:p>
    <w:p w:rsidR="00883D14" w:rsidRPr="00437E2D" w:rsidRDefault="00883D14" w:rsidP="00883D14">
      <w:pPr>
        <w:pBdr>
          <w:bottom w:val="single" w:sz="6" w:space="1" w:color="000000"/>
          <w:between w:val="single" w:sz="6" w:space="1" w:color="000000"/>
        </w:pBdr>
        <w:rPr>
          <w:rFonts w:ascii="Calibri" w:hAnsi="Calibri" w:cs="Arial"/>
          <w:sz w:val="22"/>
          <w:szCs w:val="22"/>
        </w:rPr>
      </w:pPr>
    </w:p>
    <w:p w:rsidR="00883D14" w:rsidRPr="00437E2D" w:rsidRDefault="00883D14" w:rsidP="00883D14">
      <w:pPr>
        <w:pBdr>
          <w:bottom w:val="single" w:sz="6" w:space="1" w:color="000000"/>
          <w:between w:val="single" w:sz="6" w:space="1" w:color="000000"/>
        </w:pBdr>
        <w:rPr>
          <w:rFonts w:ascii="Calibri" w:hAnsi="Calibri" w:cs="Arial"/>
          <w:sz w:val="22"/>
          <w:szCs w:val="22"/>
        </w:rPr>
      </w:pPr>
    </w:p>
    <w:p w:rsidR="00883D14" w:rsidRPr="00437E2D" w:rsidRDefault="00883D14" w:rsidP="00883D14">
      <w:pPr>
        <w:pBdr>
          <w:bottom w:val="single" w:sz="6" w:space="1" w:color="000000"/>
          <w:between w:val="single" w:sz="6" w:space="1" w:color="000000"/>
        </w:pBd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Authorized Representative’s Signature: </w:t>
      </w:r>
    </w:p>
    <w:p w:rsidR="00883D14" w:rsidRPr="00437E2D" w:rsidRDefault="00883D14" w:rsidP="00883D14">
      <w:pPr>
        <w:rPr>
          <w:rFonts w:ascii="Calibri" w:hAnsi="Calibri" w:cs="Arial"/>
          <w:b/>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Contact Person for the Proposal: </w:t>
      </w:r>
      <w:r w:rsidRPr="00437E2D">
        <w:rPr>
          <w:rFonts w:ascii="Calibri" w:hAnsi="Calibri" w:cs="Arial"/>
          <w:b/>
        </w:rPr>
        <w:tab/>
      </w: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Mailing Address: </w:t>
      </w: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Telephone:    </w:t>
      </w:r>
      <w:r w:rsidRPr="00437E2D">
        <w:rPr>
          <w:rFonts w:ascii="Calibri" w:hAnsi="Calibri" w:cs="Arial"/>
          <w:b/>
        </w:rPr>
        <w:tab/>
      </w:r>
      <w:r w:rsidRPr="00437E2D">
        <w:rPr>
          <w:rFonts w:ascii="Calibri" w:hAnsi="Calibri" w:cs="Arial"/>
          <w:b/>
        </w:rPr>
        <w:tab/>
      </w:r>
      <w:r w:rsidRPr="00437E2D">
        <w:rPr>
          <w:rFonts w:ascii="Calibri" w:hAnsi="Calibri" w:cs="Arial"/>
          <w:b/>
        </w:rPr>
        <w:tab/>
      </w:r>
      <w:r w:rsidRPr="00437E2D">
        <w:rPr>
          <w:rFonts w:ascii="Calibri" w:hAnsi="Calibri" w:cs="Arial"/>
          <w:b/>
        </w:rPr>
        <w:tab/>
      </w:r>
      <w:r w:rsidRPr="00437E2D">
        <w:rPr>
          <w:rFonts w:ascii="Calibri" w:hAnsi="Calibri" w:cs="Arial"/>
          <w:b/>
        </w:rPr>
        <w:tab/>
        <w:t xml:space="preserve">Fax: </w:t>
      </w:r>
    </w:p>
    <w:p w:rsidR="00883D14" w:rsidRPr="00437E2D" w:rsidRDefault="00883D14" w:rsidP="00883D14">
      <w:pPr>
        <w:rPr>
          <w:rFonts w:ascii="Calibri" w:hAnsi="Calibri" w:cs="Arial"/>
          <w:b/>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Email:</w:t>
      </w: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pStyle w:val="BodyTextIndent2"/>
        <w:tabs>
          <w:tab w:val="left" w:pos="540"/>
        </w:tabs>
        <w:ind w:left="0"/>
        <w:rPr>
          <w:rFonts w:cs="Arial"/>
          <w:b/>
          <w:bCs/>
        </w:rPr>
      </w:pPr>
    </w:p>
    <w:p w:rsidR="00883D14" w:rsidRDefault="00883D14" w:rsidP="00883D14"/>
    <w:p w:rsidR="00883D14" w:rsidRDefault="00883D14" w:rsidP="00883D14">
      <w:pPr>
        <w:rPr>
          <w:rFonts w:ascii="Arial" w:hAnsi="Arial" w:cs="Arial"/>
          <w:b/>
          <w:bCs/>
        </w:rPr>
      </w:pPr>
    </w:p>
    <w:p w:rsidR="00654B93" w:rsidRPr="00654B93" w:rsidRDefault="00654B93" w:rsidP="001C651D">
      <w:pPr>
        <w:rPr>
          <w:rFonts w:ascii="Calibri" w:hAnsi="Calibri"/>
          <w:b/>
          <w:sz w:val="28"/>
          <w:szCs w:val="28"/>
        </w:rPr>
      </w:pPr>
    </w:p>
    <w:sectPr w:rsidR="00654B93" w:rsidRPr="00654B93" w:rsidSect="00985223">
      <w:headerReference w:type="even" r:id="rId47"/>
      <w:headerReference w:type="default" r:id="rId48"/>
      <w:headerReference w:type="firs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B3" w:rsidRDefault="007828B3">
      <w:r>
        <w:separator/>
      </w:r>
    </w:p>
  </w:endnote>
  <w:endnote w:type="continuationSeparator" w:id="0">
    <w:p w:rsidR="007828B3" w:rsidRDefault="0078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rsidP="00E67EDE">
    <w:pPr>
      <w:pStyle w:val="Footer"/>
      <w:jc w:val="center"/>
      <w:rPr>
        <w:sz w:val="16"/>
        <w:szCs w:val="16"/>
      </w:rPr>
    </w:pPr>
    <w:r>
      <w:rPr>
        <w:sz w:val="16"/>
        <w:szCs w:val="16"/>
      </w:rPr>
      <w:t>Title I, Part A Reallocated Funds</w:t>
    </w:r>
  </w:p>
  <w:p w:rsidR="005F13C2" w:rsidRPr="00A77CBB" w:rsidRDefault="005F13C2" w:rsidP="00E67EDE">
    <w:pPr>
      <w:pStyle w:val="Footer"/>
      <w:jc w:val="center"/>
      <w:rPr>
        <w:sz w:val="16"/>
        <w:szCs w:val="16"/>
      </w:rPr>
    </w:pPr>
    <w:r>
      <w:rPr>
        <w:sz w:val="16"/>
        <w:szCs w:val="16"/>
      </w:rPr>
      <w:t>2010 Family Literacy Grant</w:t>
    </w:r>
  </w:p>
  <w:p w:rsidR="005F13C2" w:rsidRDefault="005F13C2" w:rsidP="003B6A8E">
    <w:pPr>
      <w:pStyle w:val="Footer"/>
      <w:tabs>
        <w:tab w:val="left" w:pos="210"/>
        <w:tab w:val="right" w:pos="10368"/>
      </w:tabs>
      <w:rPr>
        <w:sz w:val="16"/>
        <w:szCs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rsidP="00EA298F">
    <w:pPr>
      <w:pStyle w:val="Footer"/>
      <w:rPr>
        <w:sz w:val="16"/>
        <w:szCs w:val="16"/>
      </w:rPr>
    </w:pPr>
    <w:r>
      <w:rPr>
        <w:sz w:val="16"/>
        <w:szCs w:val="16"/>
      </w:rPr>
      <w:t>2014 School Counselor Corps Grant</w:t>
    </w:r>
  </w:p>
  <w:p w:rsidR="005F13C2" w:rsidRDefault="005F13C2">
    <w:pPr>
      <w:pStyle w:val="Footer"/>
      <w:jc w:val="right"/>
    </w:pPr>
    <w:r>
      <w:fldChar w:fldCharType="begin"/>
    </w:r>
    <w:r>
      <w:instrText xml:space="preserve"> PAGE   \* MERGEFORMAT </w:instrText>
    </w:r>
    <w:r>
      <w:fldChar w:fldCharType="separate"/>
    </w:r>
    <w:r w:rsidR="00F51766">
      <w:rPr>
        <w:noProof/>
      </w:rPr>
      <w:t>3</w:t>
    </w:r>
    <w:r>
      <w:rPr>
        <w:noProof/>
      </w:rPr>
      <w:fldChar w:fldCharType="end"/>
    </w:r>
  </w:p>
  <w:p w:rsidR="005F13C2" w:rsidRDefault="005F13C2" w:rsidP="003B6A8E">
    <w:pPr>
      <w:pStyle w:val="Footer"/>
      <w:tabs>
        <w:tab w:val="left" w:pos="210"/>
        <w:tab w:val="right" w:pos="10368"/>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F13C2" w:rsidRDefault="005F13C2">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766">
      <w:rPr>
        <w:rStyle w:val="PageNumber"/>
        <w:noProof/>
      </w:rPr>
      <w:t>13</w:t>
    </w:r>
    <w:r>
      <w:rPr>
        <w:rStyle w:val="PageNumber"/>
      </w:rPr>
      <w:fldChar w:fldCharType="end"/>
    </w:r>
  </w:p>
  <w:p w:rsidR="005F13C2" w:rsidRDefault="005F13C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766">
      <w:rPr>
        <w:rStyle w:val="PageNumber"/>
        <w:noProof/>
      </w:rPr>
      <w:t>27</w:t>
    </w:r>
    <w:r>
      <w:rPr>
        <w:rStyle w:val="PageNumber"/>
      </w:rPr>
      <w:fldChar w:fldCharType="end"/>
    </w:r>
  </w:p>
  <w:p w:rsidR="005F13C2" w:rsidRDefault="005F13C2" w:rsidP="000E22E8">
    <w:pPr>
      <w:pStyle w:val="Footer"/>
      <w:rPr>
        <w:sz w:val="16"/>
        <w:szCs w:val="16"/>
      </w:rPr>
    </w:pPr>
    <w:r>
      <w:rPr>
        <w:sz w:val="16"/>
        <w:szCs w:val="16"/>
      </w:rPr>
      <w:t>2014 School Counselor Corps Grant</w:t>
    </w:r>
  </w:p>
  <w:p w:rsidR="005F13C2" w:rsidRDefault="005F1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B3" w:rsidRDefault="007828B3">
      <w:r>
        <w:separator/>
      </w:r>
    </w:p>
  </w:footnote>
  <w:footnote w:type="continuationSeparator" w:id="0">
    <w:p w:rsidR="007828B3" w:rsidRDefault="00782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Pr="00226CF9" w:rsidRDefault="005F13C2" w:rsidP="00226C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Pr="002B3BB1" w:rsidRDefault="005F13C2" w:rsidP="002B3BB1">
    <w:pPr>
      <w:pStyle w:val="Header"/>
      <w:jc w:val="right"/>
      <w:rPr>
        <w:rFonts w:ascii="Calibri" w:hAnsi="Calibri"/>
        <w:sz w:val="28"/>
        <w:szCs w:val="28"/>
      </w:rPr>
    </w:pPr>
    <w:r>
      <w:rPr>
        <w:rFonts w:ascii="Calibri" w:hAnsi="Calibri"/>
        <w:sz w:val="28"/>
        <w:szCs w:val="28"/>
      </w:rPr>
      <w:t>Attachment 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Pr="002B3BB1" w:rsidRDefault="005F13C2" w:rsidP="002B3BB1">
    <w:pPr>
      <w:pStyle w:val="Header"/>
      <w:jc w:val="right"/>
      <w:rPr>
        <w:rFonts w:ascii="Calibri" w:hAnsi="Calibri"/>
        <w:sz w:val="28"/>
        <w:szCs w:val="28"/>
      </w:rPr>
    </w:pPr>
    <w:r>
      <w:rPr>
        <w:rFonts w:ascii="Calibri" w:hAnsi="Calibri"/>
        <w:sz w:val="28"/>
        <w:szCs w:val="28"/>
      </w:rPr>
      <w:t>Attachment B</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Pr="00DE1141" w:rsidRDefault="005F13C2" w:rsidP="00DE1141">
    <w:pPr>
      <w:pStyle w:val="Header"/>
      <w:jc w:val="right"/>
      <w:rPr>
        <w:rFonts w:ascii="Calibri" w:hAnsi="Calibri"/>
      </w:rPr>
    </w:pPr>
    <w:r w:rsidRPr="00DE1141">
      <w:rPr>
        <w:rFonts w:ascii="Calibri" w:hAnsi="Calibri"/>
      </w:rPr>
      <w:t xml:space="preserve">Attachment </w:t>
    </w:r>
    <w:r>
      <w:rPr>
        <w:rFonts w:ascii="Calibri" w:hAnsi="Calibri"/>
      </w:rPr>
      <w:t>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Pr="00DE1141" w:rsidRDefault="005F13C2" w:rsidP="00DE11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5F83A00"/>
    <w:multiLevelType w:val="hybridMultilevel"/>
    <w:tmpl w:val="7EDEB000"/>
    <w:lvl w:ilvl="0" w:tplc="9FBC7916">
      <w:start w:val="1"/>
      <w:numFmt w:val="bullet"/>
      <w:lvlText w:val="•"/>
      <w:lvlJc w:val="left"/>
      <w:pPr>
        <w:tabs>
          <w:tab w:val="num" w:pos="720"/>
        </w:tabs>
        <w:ind w:left="720" w:hanging="360"/>
      </w:pPr>
      <w:rPr>
        <w:rFonts w:ascii="Times New Roman" w:hAnsi="Times New Roman" w:hint="default"/>
      </w:rPr>
    </w:lvl>
    <w:lvl w:ilvl="1" w:tplc="D3A603E8">
      <w:start w:val="1"/>
      <w:numFmt w:val="bullet"/>
      <w:lvlText w:val="•"/>
      <w:lvlJc w:val="left"/>
      <w:pPr>
        <w:tabs>
          <w:tab w:val="num" w:pos="1440"/>
        </w:tabs>
        <w:ind w:left="1440" w:hanging="360"/>
      </w:pPr>
      <w:rPr>
        <w:rFonts w:ascii="Times New Roman" w:hAnsi="Times New Roman" w:hint="default"/>
      </w:rPr>
    </w:lvl>
    <w:lvl w:ilvl="2" w:tplc="141A6C94" w:tentative="1">
      <w:start w:val="1"/>
      <w:numFmt w:val="bullet"/>
      <w:lvlText w:val="•"/>
      <w:lvlJc w:val="left"/>
      <w:pPr>
        <w:tabs>
          <w:tab w:val="num" w:pos="2160"/>
        </w:tabs>
        <w:ind w:left="2160" w:hanging="360"/>
      </w:pPr>
      <w:rPr>
        <w:rFonts w:ascii="Times New Roman" w:hAnsi="Times New Roman" w:hint="default"/>
      </w:rPr>
    </w:lvl>
    <w:lvl w:ilvl="3" w:tplc="03785C04" w:tentative="1">
      <w:start w:val="1"/>
      <w:numFmt w:val="bullet"/>
      <w:lvlText w:val="•"/>
      <w:lvlJc w:val="left"/>
      <w:pPr>
        <w:tabs>
          <w:tab w:val="num" w:pos="2880"/>
        </w:tabs>
        <w:ind w:left="2880" w:hanging="360"/>
      </w:pPr>
      <w:rPr>
        <w:rFonts w:ascii="Times New Roman" w:hAnsi="Times New Roman" w:hint="default"/>
      </w:rPr>
    </w:lvl>
    <w:lvl w:ilvl="4" w:tplc="9046726E" w:tentative="1">
      <w:start w:val="1"/>
      <w:numFmt w:val="bullet"/>
      <w:lvlText w:val="•"/>
      <w:lvlJc w:val="left"/>
      <w:pPr>
        <w:tabs>
          <w:tab w:val="num" w:pos="3600"/>
        </w:tabs>
        <w:ind w:left="3600" w:hanging="360"/>
      </w:pPr>
      <w:rPr>
        <w:rFonts w:ascii="Times New Roman" w:hAnsi="Times New Roman" w:hint="default"/>
      </w:rPr>
    </w:lvl>
    <w:lvl w:ilvl="5" w:tplc="56BAB69A" w:tentative="1">
      <w:start w:val="1"/>
      <w:numFmt w:val="bullet"/>
      <w:lvlText w:val="•"/>
      <w:lvlJc w:val="left"/>
      <w:pPr>
        <w:tabs>
          <w:tab w:val="num" w:pos="4320"/>
        </w:tabs>
        <w:ind w:left="4320" w:hanging="360"/>
      </w:pPr>
      <w:rPr>
        <w:rFonts w:ascii="Times New Roman" w:hAnsi="Times New Roman" w:hint="default"/>
      </w:rPr>
    </w:lvl>
    <w:lvl w:ilvl="6" w:tplc="B5CCC946" w:tentative="1">
      <w:start w:val="1"/>
      <w:numFmt w:val="bullet"/>
      <w:lvlText w:val="•"/>
      <w:lvlJc w:val="left"/>
      <w:pPr>
        <w:tabs>
          <w:tab w:val="num" w:pos="5040"/>
        </w:tabs>
        <w:ind w:left="5040" w:hanging="360"/>
      </w:pPr>
      <w:rPr>
        <w:rFonts w:ascii="Times New Roman" w:hAnsi="Times New Roman" w:hint="default"/>
      </w:rPr>
    </w:lvl>
    <w:lvl w:ilvl="7" w:tplc="00BEEE8C" w:tentative="1">
      <w:start w:val="1"/>
      <w:numFmt w:val="bullet"/>
      <w:lvlText w:val="•"/>
      <w:lvlJc w:val="left"/>
      <w:pPr>
        <w:tabs>
          <w:tab w:val="num" w:pos="5760"/>
        </w:tabs>
        <w:ind w:left="5760" w:hanging="360"/>
      </w:pPr>
      <w:rPr>
        <w:rFonts w:ascii="Times New Roman" w:hAnsi="Times New Roman" w:hint="default"/>
      </w:rPr>
    </w:lvl>
    <w:lvl w:ilvl="8" w:tplc="1528E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40655"/>
    <w:multiLevelType w:val="hybridMultilevel"/>
    <w:tmpl w:val="5C0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51FD1"/>
    <w:multiLevelType w:val="hybridMultilevel"/>
    <w:tmpl w:val="AD6205E6"/>
    <w:lvl w:ilvl="0" w:tplc="C55CD5B6">
      <w:start w:val="1"/>
      <w:numFmt w:val="bullet"/>
      <w:lvlText w:val="•"/>
      <w:lvlJc w:val="left"/>
      <w:pPr>
        <w:tabs>
          <w:tab w:val="num" w:pos="720"/>
        </w:tabs>
        <w:ind w:left="720" w:hanging="360"/>
      </w:pPr>
      <w:rPr>
        <w:rFonts w:ascii="Times New Roman" w:hAnsi="Times New Roman" w:hint="default"/>
      </w:rPr>
    </w:lvl>
    <w:lvl w:ilvl="1" w:tplc="6736F6C6">
      <w:start w:val="1"/>
      <w:numFmt w:val="bullet"/>
      <w:lvlText w:val="•"/>
      <w:lvlJc w:val="left"/>
      <w:pPr>
        <w:tabs>
          <w:tab w:val="num" w:pos="1440"/>
        </w:tabs>
        <w:ind w:left="1440" w:hanging="360"/>
      </w:pPr>
      <w:rPr>
        <w:rFonts w:ascii="Times New Roman" w:hAnsi="Times New Roman" w:hint="default"/>
      </w:rPr>
    </w:lvl>
    <w:lvl w:ilvl="2" w:tplc="A690766E">
      <w:start w:val="1"/>
      <w:numFmt w:val="bullet"/>
      <w:lvlText w:val="•"/>
      <w:lvlJc w:val="left"/>
      <w:pPr>
        <w:tabs>
          <w:tab w:val="num" w:pos="2160"/>
        </w:tabs>
        <w:ind w:left="2160" w:hanging="360"/>
      </w:pPr>
      <w:rPr>
        <w:rFonts w:ascii="Times New Roman" w:hAnsi="Times New Roman" w:hint="default"/>
      </w:rPr>
    </w:lvl>
    <w:lvl w:ilvl="3" w:tplc="C2C45018">
      <w:start w:val="1"/>
      <w:numFmt w:val="bullet"/>
      <w:lvlText w:val="•"/>
      <w:lvlJc w:val="left"/>
      <w:pPr>
        <w:tabs>
          <w:tab w:val="num" w:pos="2880"/>
        </w:tabs>
        <w:ind w:left="2880" w:hanging="360"/>
      </w:pPr>
      <w:rPr>
        <w:rFonts w:ascii="Times New Roman" w:hAnsi="Times New Roman" w:hint="default"/>
      </w:rPr>
    </w:lvl>
    <w:lvl w:ilvl="4" w:tplc="30F6C396" w:tentative="1">
      <w:start w:val="1"/>
      <w:numFmt w:val="bullet"/>
      <w:lvlText w:val="•"/>
      <w:lvlJc w:val="left"/>
      <w:pPr>
        <w:tabs>
          <w:tab w:val="num" w:pos="3600"/>
        </w:tabs>
        <w:ind w:left="3600" w:hanging="360"/>
      </w:pPr>
      <w:rPr>
        <w:rFonts w:ascii="Times New Roman" w:hAnsi="Times New Roman" w:hint="default"/>
      </w:rPr>
    </w:lvl>
    <w:lvl w:ilvl="5" w:tplc="F558D27E" w:tentative="1">
      <w:start w:val="1"/>
      <w:numFmt w:val="bullet"/>
      <w:lvlText w:val="•"/>
      <w:lvlJc w:val="left"/>
      <w:pPr>
        <w:tabs>
          <w:tab w:val="num" w:pos="4320"/>
        </w:tabs>
        <w:ind w:left="4320" w:hanging="360"/>
      </w:pPr>
      <w:rPr>
        <w:rFonts w:ascii="Times New Roman" w:hAnsi="Times New Roman" w:hint="default"/>
      </w:rPr>
    </w:lvl>
    <w:lvl w:ilvl="6" w:tplc="D7F0D032" w:tentative="1">
      <w:start w:val="1"/>
      <w:numFmt w:val="bullet"/>
      <w:lvlText w:val="•"/>
      <w:lvlJc w:val="left"/>
      <w:pPr>
        <w:tabs>
          <w:tab w:val="num" w:pos="5040"/>
        </w:tabs>
        <w:ind w:left="5040" w:hanging="360"/>
      </w:pPr>
      <w:rPr>
        <w:rFonts w:ascii="Times New Roman" w:hAnsi="Times New Roman" w:hint="default"/>
      </w:rPr>
    </w:lvl>
    <w:lvl w:ilvl="7" w:tplc="95EAA09C" w:tentative="1">
      <w:start w:val="1"/>
      <w:numFmt w:val="bullet"/>
      <w:lvlText w:val="•"/>
      <w:lvlJc w:val="left"/>
      <w:pPr>
        <w:tabs>
          <w:tab w:val="num" w:pos="5760"/>
        </w:tabs>
        <w:ind w:left="5760" w:hanging="360"/>
      </w:pPr>
      <w:rPr>
        <w:rFonts w:ascii="Times New Roman" w:hAnsi="Times New Roman" w:hint="default"/>
      </w:rPr>
    </w:lvl>
    <w:lvl w:ilvl="8" w:tplc="272404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82A91"/>
    <w:multiLevelType w:val="hybridMultilevel"/>
    <w:tmpl w:val="7BEED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B28BD"/>
    <w:multiLevelType w:val="hybridMultilevel"/>
    <w:tmpl w:val="0C56AAC4"/>
    <w:lvl w:ilvl="0" w:tplc="6FDEF80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A0BF6"/>
    <w:multiLevelType w:val="multilevel"/>
    <w:tmpl w:val="0409001D"/>
    <w:numStyleLink w:val="Singlepunch"/>
  </w:abstractNum>
  <w:abstractNum w:abstractNumId="8">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B541F"/>
    <w:multiLevelType w:val="hybridMultilevel"/>
    <w:tmpl w:val="D93A35CA"/>
    <w:lvl w:ilvl="0" w:tplc="5D04E78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25FE7"/>
    <w:multiLevelType w:val="hybridMultilevel"/>
    <w:tmpl w:val="E6D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1CDA067E"/>
    <w:multiLevelType w:val="singleLevel"/>
    <w:tmpl w:val="A5B82FC8"/>
    <w:lvl w:ilvl="0">
      <w:start w:val="2"/>
      <w:numFmt w:val="decimal"/>
      <w:lvlText w:val="%1."/>
      <w:lvlJc w:val="left"/>
      <w:pPr>
        <w:ind w:left="1800" w:hanging="360"/>
      </w:pPr>
      <w:rPr>
        <w:rFonts w:hint="default"/>
      </w:rPr>
    </w:lvl>
  </w:abstractNum>
  <w:abstractNum w:abstractNumId="13">
    <w:nsid w:val="1DED4180"/>
    <w:multiLevelType w:val="hybridMultilevel"/>
    <w:tmpl w:val="7284C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AC361E"/>
    <w:multiLevelType w:val="hybridMultilevel"/>
    <w:tmpl w:val="8AB26B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07D04DF"/>
    <w:multiLevelType w:val="hybridMultilevel"/>
    <w:tmpl w:val="B8D2C24A"/>
    <w:lvl w:ilvl="0" w:tplc="078A9BB0">
      <w:start w:val="1"/>
      <w:numFmt w:val="bullet"/>
      <w:lvlText w:val=""/>
      <w:lvlJc w:val="left"/>
      <w:pPr>
        <w:tabs>
          <w:tab w:val="num" w:pos="840"/>
        </w:tabs>
        <w:ind w:left="840" w:hanging="360"/>
      </w:pPr>
      <w:rPr>
        <w:rFonts w:ascii="Symbol" w:hAnsi="Symbol" w:hint="default"/>
        <w:sz w:val="22"/>
        <w:szCs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C6683"/>
    <w:multiLevelType w:val="hybridMultilevel"/>
    <w:tmpl w:val="76C60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6A3CD6"/>
    <w:multiLevelType w:val="hybridMultilevel"/>
    <w:tmpl w:val="294E095E"/>
    <w:lvl w:ilvl="0" w:tplc="CE509146">
      <w:start w:val="1"/>
      <w:numFmt w:val="bullet"/>
      <w:lvlText w:val="•"/>
      <w:lvlJc w:val="left"/>
      <w:pPr>
        <w:tabs>
          <w:tab w:val="num" w:pos="720"/>
        </w:tabs>
        <w:ind w:left="720" w:hanging="360"/>
      </w:pPr>
      <w:rPr>
        <w:rFonts w:ascii="Times New Roman" w:hAnsi="Times New Roman" w:hint="default"/>
      </w:rPr>
    </w:lvl>
    <w:lvl w:ilvl="1" w:tplc="C3FE83CA">
      <w:start w:val="1"/>
      <w:numFmt w:val="bullet"/>
      <w:lvlText w:val="•"/>
      <w:lvlJc w:val="left"/>
      <w:pPr>
        <w:tabs>
          <w:tab w:val="num" w:pos="1440"/>
        </w:tabs>
        <w:ind w:left="1440" w:hanging="360"/>
      </w:pPr>
      <w:rPr>
        <w:rFonts w:ascii="Times New Roman" w:hAnsi="Times New Roman" w:hint="default"/>
      </w:rPr>
    </w:lvl>
    <w:lvl w:ilvl="2" w:tplc="3BBAB3A6">
      <w:start w:val="1"/>
      <w:numFmt w:val="bullet"/>
      <w:lvlText w:val="•"/>
      <w:lvlJc w:val="left"/>
      <w:pPr>
        <w:tabs>
          <w:tab w:val="num" w:pos="2160"/>
        </w:tabs>
        <w:ind w:left="2160" w:hanging="360"/>
      </w:pPr>
      <w:rPr>
        <w:rFonts w:ascii="Times New Roman" w:hAnsi="Times New Roman" w:hint="default"/>
      </w:rPr>
    </w:lvl>
    <w:lvl w:ilvl="3" w:tplc="9C1EB594" w:tentative="1">
      <w:start w:val="1"/>
      <w:numFmt w:val="bullet"/>
      <w:lvlText w:val="•"/>
      <w:lvlJc w:val="left"/>
      <w:pPr>
        <w:tabs>
          <w:tab w:val="num" w:pos="2880"/>
        </w:tabs>
        <w:ind w:left="2880" w:hanging="360"/>
      </w:pPr>
      <w:rPr>
        <w:rFonts w:ascii="Times New Roman" w:hAnsi="Times New Roman" w:hint="default"/>
      </w:rPr>
    </w:lvl>
    <w:lvl w:ilvl="4" w:tplc="7E66B630" w:tentative="1">
      <w:start w:val="1"/>
      <w:numFmt w:val="bullet"/>
      <w:lvlText w:val="•"/>
      <w:lvlJc w:val="left"/>
      <w:pPr>
        <w:tabs>
          <w:tab w:val="num" w:pos="3600"/>
        </w:tabs>
        <w:ind w:left="3600" w:hanging="360"/>
      </w:pPr>
      <w:rPr>
        <w:rFonts w:ascii="Times New Roman" w:hAnsi="Times New Roman" w:hint="default"/>
      </w:rPr>
    </w:lvl>
    <w:lvl w:ilvl="5" w:tplc="E8685BE2" w:tentative="1">
      <w:start w:val="1"/>
      <w:numFmt w:val="bullet"/>
      <w:lvlText w:val="•"/>
      <w:lvlJc w:val="left"/>
      <w:pPr>
        <w:tabs>
          <w:tab w:val="num" w:pos="4320"/>
        </w:tabs>
        <w:ind w:left="4320" w:hanging="360"/>
      </w:pPr>
      <w:rPr>
        <w:rFonts w:ascii="Times New Roman" w:hAnsi="Times New Roman" w:hint="default"/>
      </w:rPr>
    </w:lvl>
    <w:lvl w:ilvl="6" w:tplc="41B08B9A" w:tentative="1">
      <w:start w:val="1"/>
      <w:numFmt w:val="bullet"/>
      <w:lvlText w:val="•"/>
      <w:lvlJc w:val="left"/>
      <w:pPr>
        <w:tabs>
          <w:tab w:val="num" w:pos="5040"/>
        </w:tabs>
        <w:ind w:left="5040" w:hanging="360"/>
      </w:pPr>
      <w:rPr>
        <w:rFonts w:ascii="Times New Roman" w:hAnsi="Times New Roman" w:hint="default"/>
      </w:rPr>
    </w:lvl>
    <w:lvl w:ilvl="7" w:tplc="2BC464F4" w:tentative="1">
      <w:start w:val="1"/>
      <w:numFmt w:val="bullet"/>
      <w:lvlText w:val="•"/>
      <w:lvlJc w:val="left"/>
      <w:pPr>
        <w:tabs>
          <w:tab w:val="num" w:pos="5760"/>
        </w:tabs>
        <w:ind w:left="5760" w:hanging="360"/>
      </w:pPr>
      <w:rPr>
        <w:rFonts w:ascii="Times New Roman" w:hAnsi="Times New Roman" w:hint="default"/>
      </w:rPr>
    </w:lvl>
    <w:lvl w:ilvl="8" w:tplc="6E7C00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0">
    <w:nsid w:val="25172249"/>
    <w:multiLevelType w:val="hybridMultilevel"/>
    <w:tmpl w:val="AB16E402"/>
    <w:lvl w:ilvl="0" w:tplc="B0C636E0">
      <w:start w:val="1"/>
      <w:numFmt w:val="bullet"/>
      <w:lvlText w:val=""/>
      <w:lvlJc w:val="left"/>
      <w:pPr>
        <w:tabs>
          <w:tab w:val="num" w:pos="720"/>
        </w:tabs>
        <w:ind w:left="720" w:hanging="360"/>
      </w:pPr>
      <w:rPr>
        <w:rFonts w:ascii="Symbol" w:hAnsi="Symbol" w:hint="default"/>
        <w:sz w:val="22"/>
        <w:szCs w:val="22"/>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288E1CE2"/>
    <w:multiLevelType w:val="multilevel"/>
    <w:tmpl w:val="0409001D"/>
    <w:numStyleLink w:val="Multipunch"/>
  </w:abstractNum>
  <w:abstractNum w:abstractNumId="2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1F7FB9"/>
    <w:multiLevelType w:val="hybridMultilevel"/>
    <w:tmpl w:val="63203864"/>
    <w:lvl w:ilvl="0" w:tplc="1AA692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6F463E"/>
    <w:multiLevelType w:val="hybridMultilevel"/>
    <w:tmpl w:val="D2F6A482"/>
    <w:lvl w:ilvl="0" w:tplc="926E14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BE4228"/>
    <w:multiLevelType w:val="hybridMultilevel"/>
    <w:tmpl w:val="8C2282F2"/>
    <w:lvl w:ilvl="0" w:tplc="EC4CA240">
      <w:start w:val="1"/>
      <w:numFmt w:val="bullet"/>
      <w:lvlText w:val="•"/>
      <w:lvlJc w:val="left"/>
      <w:pPr>
        <w:tabs>
          <w:tab w:val="num" w:pos="720"/>
        </w:tabs>
        <w:ind w:left="720" w:hanging="360"/>
      </w:pPr>
      <w:rPr>
        <w:rFonts w:ascii="Times New Roman" w:hAnsi="Times New Roman" w:hint="default"/>
      </w:rPr>
    </w:lvl>
    <w:lvl w:ilvl="1" w:tplc="16447B32">
      <w:start w:val="1"/>
      <w:numFmt w:val="bullet"/>
      <w:lvlText w:val="•"/>
      <w:lvlJc w:val="left"/>
      <w:pPr>
        <w:tabs>
          <w:tab w:val="num" w:pos="1440"/>
        </w:tabs>
        <w:ind w:left="1440" w:hanging="360"/>
      </w:pPr>
      <w:rPr>
        <w:rFonts w:ascii="Times New Roman" w:hAnsi="Times New Roman" w:hint="default"/>
      </w:rPr>
    </w:lvl>
    <w:lvl w:ilvl="2" w:tplc="CEF06BDC" w:tentative="1">
      <w:start w:val="1"/>
      <w:numFmt w:val="bullet"/>
      <w:lvlText w:val="•"/>
      <w:lvlJc w:val="left"/>
      <w:pPr>
        <w:tabs>
          <w:tab w:val="num" w:pos="2160"/>
        </w:tabs>
        <w:ind w:left="2160" w:hanging="360"/>
      </w:pPr>
      <w:rPr>
        <w:rFonts w:ascii="Times New Roman" w:hAnsi="Times New Roman" w:hint="default"/>
      </w:rPr>
    </w:lvl>
    <w:lvl w:ilvl="3" w:tplc="3A844AE8" w:tentative="1">
      <w:start w:val="1"/>
      <w:numFmt w:val="bullet"/>
      <w:lvlText w:val="•"/>
      <w:lvlJc w:val="left"/>
      <w:pPr>
        <w:tabs>
          <w:tab w:val="num" w:pos="2880"/>
        </w:tabs>
        <w:ind w:left="2880" w:hanging="360"/>
      </w:pPr>
      <w:rPr>
        <w:rFonts w:ascii="Times New Roman" w:hAnsi="Times New Roman" w:hint="default"/>
      </w:rPr>
    </w:lvl>
    <w:lvl w:ilvl="4" w:tplc="07FA3E66" w:tentative="1">
      <w:start w:val="1"/>
      <w:numFmt w:val="bullet"/>
      <w:lvlText w:val="•"/>
      <w:lvlJc w:val="left"/>
      <w:pPr>
        <w:tabs>
          <w:tab w:val="num" w:pos="3600"/>
        </w:tabs>
        <w:ind w:left="3600" w:hanging="360"/>
      </w:pPr>
      <w:rPr>
        <w:rFonts w:ascii="Times New Roman" w:hAnsi="Times New Roman" w:hint="default"/>
      </w:rPr>
    </w:lvl>
    <w:lvl w:ilvl="5" w:tplc="4B38F158" w:tentative="1">
      <w:start w:val="1"/>
      <w:numFmt w:val="bullet"/>
      <w:lvlText w:val="•"/>
      <w:lvlJc w:val="left"/>
      <w:pPr>
        <w:tabs>
          <w:tab w:val="num" w:pos="4320"/>
        </w:tabs>
        <w:ind w:left="4320" w:hanging="360"/>
      </w:pPr>
      <w:rPr>
        <w:rFonts w:ascii="Times New Roman" w:hAnsi="Times New Roman" w:hint="default"/>
      </w:rPr>
    </w:lvl>
    <w:lvl w:ilvl="6" w:tplc="6DC0DA88" w:tentative="1">
      <w:start w:val="1"/>
      <w:numFmt w:val="bullet"/>
      <w:lvlText w:val="•"/>
      <w:lvlJc w:val="left"/>
      <w:pPr>
        <w:tabs>
          <w:tab w:val="num" w:pos="5040"/>
        </w:tabs>
        <w:ind w:left="5040" w:hanging="360"/>
      </w:pPr>
      <w:rPr>
        <w:rFonts w:ascii="Times New Roman" w:hAnsi="Times New Roman" w:hint="default"/>
      </w:rPr>
    </w:lvl>
    <w:lvl w:ilvl="7" w:tplc="4F1431B2" w:tentative="1">
      <w:start w:val="1"/>
      <w:numFmt w:val="bullet"/>
      <w:lvlText w:val="•"/>
      <w:lvlJc w:val="left"/>
      <w:pPr>
        <w:tabs>
          <w:tab w:val="num" w:pos="5760"/>
        </w:tabs>
        <w:ind w:left="5760" w:hanging="360"/>
      </w:pPr>
      <w:rPr>
        <w:rFonts w:ascii="Times New Roman" w:hAnsi="Times New Roman" w:hint="default"/>
      </w:rPr>
    </w:lvl>
    <w:lvl w:ilvl="8" w:tplc="E91097B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2BC5D76"/>
    <w:multiLevelType w:val="hybridMultilevel"/>
    <w:tmpl w:val="DC1EE5DE"/>
    <w:lvl w:ilvl="0" w:tplc="1D5834C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0136A"/>
    <w:multiLevelType w:val="hybridMultilevel"/>
    <w:tmpl w:val="0DFE159E"/>
    <w:lvl w:ilvl="0" w:tplc="6D5E1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753022"/>
    <w:multiLevelType w:val="hybridMultilevel"/>
    <w:tmpl w:val="28BAAAE6"/>
    <w:lvl w:ilvl="0" w:tplc="0BFAAFBA">
      <w:start w:val="1"/>
      <w:numFmt w:val="bullet"/>
      <w:lvlText w:val=""/>
      <w:lvlJc w:val="left"/>
      <w:pPr>
        <w:tabs>
          <w:tab w:val="num" w:pos="1427"/>
        </w:tabs>
        <w:ind w:left="1427" w:hanging="360"/>
      </w:pPr>
      <w:rPr>
        <w:rFonts w:ascii="Symbol" w:hAnsi="Symbol" w:hint="default"/>
        <w:sz w:val="23"/>
        <w:szCs w:val="23"/>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32">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B425F19"/>
    <w:multiLevelType w:val="hybridMultilevel"/>
    <w:tmpl w:val="FCB07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3E5635"/>
    <w:multiLevelType w:val="hybridMultilevel"/>
    <w:tmpl w:val="03DC86E8"/>
    <w:lvl w:ilvl="0" w:tplc="DD1AB99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8A4890"/>
    <w:multiLevelType w:val="hybridMultilevel"/>
    <w:tmpl w:val="56820B7C"/>
    <w:lvl w:ilvl="0" w:tplc="0D909560">
      <w:start w:val="1"/>
      <w:numFmt w:val="bullet"/>
      <w:lvlText w:val=""/>
      <w:lvlJc w:val="left"/>
      <w:pPr>
        <w:tabs>
          <w:tab w:val="num" w:pos="720"/>
        </w:tabs>
        <w:ind w:left="72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465D71"/>
    <w:multiLevelType w:val="hybridMultilevel"/>
    <w:tmpl w:val="33A6F454"/>
    <w:lvl w:ilvl="0" w:tplc="F67A49F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470138"/>
    <w:multiLevelType w:val="hybridMultilevel"/>
    <w:tmpl w:val="AE4AFA52"/>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FD0763"/>
    <w:multiLevelType w:val="hybridMultilevel"/>
    <w:tmpl w:val="02084CE4"/>
    <w:lvl w:ilvl="0" w:tplc="A8B2522A">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680D14"/>
    <w:multiLevelType w:val="hybridMultilevel"/>
    <w:tmpl w:val="D49879E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50709E"/>
    <w:multiLevelType w:val="hybridMultilevel"/>
    <w:tmpl w:val="5D4E0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DF47D3"/>
    <w:multiLevelType w:val="hybridMultilevel"/>
    <w:tmpl w:val="48A43308"/>
    <w:lvl w:ilvl="0" w:tplc="7C5C61F2">
      <w:start w:val="1"/>
      <w:numFmt w:val="bullet"/>
      <w:lvlText w:val="•"/>
      <w:lvlJc w:val="left"/>
      <w:pPr>
        <w:tabs>
          <w:tab w:val="num" w:pos="720"/>
        </w:tabs>
        <w:ind w:left="720" w:hanging="360"/>
      </w:pPr>
      <w:rPr>
        <w:rFonts w:ascii="Times New Roman" w:hAnsi="Times New Roman" w:hint="default"/>
      </w:rPr>
    </w:lvl>
    <w:lvl w:ilvl="1" w:tplc="0D1A0B7C">
      <w:start w:val="1"/>
      <w:numFmt w:val="bullet"/>
      <w:lvlText w:val="•"/>
      <w:lvlJc w:val="left"/>
      <w:pPr>
        <w:tabs>
          <w:tab w:val="num" w:pos="1440"/>
        </w:tabs>
        <w:ind w:left="1440" w:hanging="360"/>
      </w:pPr>
      <w:rPr>
        <w:rFonts w:ascii="Times New Roman" w:hAnsi="Times New Roman" w:hint="default"/>
      </w:rPr>
    </w:lvl>
    <w:lvl w:ilvl="2" w:tplc="DE0E78D2">
      <w:start w:val="1"/>
      <w:numFmt w:val="bullet"/>
      <w:lvlText w:val="•"/>
      <w:lvlJc w:val="left"/>
      <w:pPr>
        <w:tabs>
          <w:tab w:val="num" w:pos="2160"/>
        </w:tabs>
        <w:ind w:left="2160" w:hanging="360"/>
      </w:pPr>
      <w:rPr>
        <w:rFonts w:ascii="Times New Roman" w:hAnsi="Times New Roman" w:hint="default"/>
      </w:rPr>
    </w:lvl>
    <w:lvl w:ilvl="3" w:tplc="A1BACD3A" w:tentative="1">
      <w:start w:val="1"/>
      <w:numFmt w:val="bullet"/>
      <w:lvlText w:val="•"/>
      <w:lvlJc w:val="left"/>
      <w:pPr>
        <w:tabs>
          <w:tab w:val="num" w:pos="2880"/>
        </w:tabs>
        <w:ind w:left="2880" w:hanging="360"/>
      </w:pPr>
      <w:rPr>
        <w:rFonts w:ascii="Times New Roman" w:hAnsi="Times New Roman" w:hint="default"/>
      </w:rPr>
    </w:lvl>
    <w:lvl w:ilvl="4" w:tplc="E162EF20" w:tentative="1">
      <w:start w:val="1"/>
      <w:numFmt w:val="bullet"/>
      <w:lvlText w:val="•"/>
      <w:lvlJc w:val="left"/>
      <w:pPr>
        <w:tabs>
          <w:tab w:val="num" w:pos="3600"/>
        </w:tabs>
        <w:ind w:left="3600" w:hanging="360"/>
      </w:pPr>
      <w:rPr>
        <w:rFonts w:ascii="Times New Roman" w:hAnsi="Times New Roman" w:hint="default"/>
      </w:rPr>
    </w:lvl>
    <w:lvl w:ilvl="5" w:tplc="40AC7F96" w:tentative="1">
      <w:start w:val="1"/>
      <w:numFmt w:val="bullet"/>
      <w:lvlText w:val="•"/>
      <w:lvlJc w:val="left"/>
      <w:pPr>
        <w:tabs>
          <w:tab w:val="num" w:pos="4320"/>
        </w:tabs>
        <w:ind w:left="4320" w:hanging="360"/>
      </w:pPr>
      <w:rPr>
        <w:rFonts w:ascii="Times New Roman" w:hAnsi="Times New Roman" w:hint="default"/>
      </w:rPr>
    </w:lvl>
    <w:lvl w:ilvl="6" w:tplc="FC249F38" w:tentative="1">
      <w:start w:val="1"/>
      <w:numFmt w:val="bullet"/>
      <w:lvlText w:val="•"/>
      <w:lvlJc w:val="left"/>
      <w:pPr>
        <w:tabs>
          <w:tab w:val="num" w:pos="5040"/>
        </w:tabs>
        <w:ind w:left="5040" w:hanging="360"/>
      </w:pPr>
      <w:rPr>
        <w:rFonts w:ascii="Times New Roman" w:hAnsi="Times New Roman" w:hint="default"/>
      </w:rPr>
    </w:lvl>
    <w:lvl w:ilvl="7" w:tplc="D9DA349C" w:tentative="1">
      <w:start w:val="1"/>
      <w:numFmt w:val="bullet"/>
      <w:lvlText w:val="•"/>
      <w:lvlJc w:val="left"/>
      <w:pPr>
        <w:tabs>
          <w:tab w:val="num" w:pos="5760"/>
        </w:tabs>
        <w:ind w:left="5760" w:hanging="360"/>
      </w:pPr>
      <w:rPr>
        <w:rFonts w:ascii="Times New Roman" w:hAnsi="Times New Roman" w:hint="default"/>
      </w:rPr>
    </w:lvl>
    <w:lvl w:ilvl="8" w:tplc="8FA2C65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0927F49"/>
    <w:multiLevelType w:val="hybridMultilevel"/>
    <w:tmpl w:val="60004032"/>
    <w:lvl w:ilvl="0" w:tplc="07C0D476">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052443"/>
    <w:multiLevelType w:val="hybridMultilevel"/>
    <w:tmpl w:val="C87001AE"/>
    <w:lvl w:ilvl="0" w:tplc="08700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DF0899"/>
    <w:multiLevelType w:val="hybridMultilevel"/>
    <w:tmpl w:val="7054D336"/>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F463AC"/>
    <w:multiLevelType w:val="hybridMultilevel"/>
    <w:tmpl w:val="F5AC60B8"/>
    <w:lvl w:ilvl="0" w:tplc="0D3039C4">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B4367"/>
    <w:multiLevelType w:val="hybridMultilevel"/>
    <w:tmpl w:val="27287EC6"/>
    <w:lvl w:ilvl="0" w:tplc="E72AC2AE">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DA7CF3"/>
    <w:multiLevelType w:val="hybridMultilevel"/>
    <w:tmpl w:val="B17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7F3A5D"/>
    <w:multiLevelType w:val="hybridMultilevel"/>
    <w:tmpl w:val="3E5824FA"/>
    <w:lvl w:ilvl="0" w:tplc="F8CC6CAC">
      <w:start w:val="1"/>
      <w:numFmt w:val="bullet"/>
      <w:lvlText w:val=""/>
      <w:lvlJc w:val="left"/>
      <w:pPr>
        <w:tabs>
          <w:tab w:val="num" w:pos="1080"/>
        </w:tabs>
        <w:ind w:left="1080" w:hanging="360"/>
      </w:pPr>
      <w:rPr>
        <w:rFonts w:ascii="Symbol" w:hAnsi="Symbol" w:hint="default"/>
        <w:sz w:val="23"/>
        <w:szCs w:val="23"/>
      </w:rPr>
    </w:lvl>
    <w:lvl w:ilvl="1" w:tplc="597C6162">
      <w:start w:val="1"/>
      <w:numFmt w:val="bullet"/>
      <w:lvlText w:val=""/>
      <w:lvlJc w:val="left"/>
      <w:pPr>
        <w:tabs>
          <w:tab w:val="num" w:pos="1440"/>
        </w:tabs>
        <w:ind w:left="1440" w:hanging="360"/>
      </w:pPr>
      <w:rPr>
        <w:rFonts w:ascii="Symbol" w:hAnsi="Symbol" w:hint="default"/>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275FB5"/>
    <w:multiLevelType w:val="hybridMultilevel"/>
    <w:tmpl w:val="5CB29124"/>
    <w:lvl w:ilvl="0" w:tplc="9FE477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F17E0E"/>
    <w:multiLevelType w:val="hybridMultilevel"/>
    <w:tmpl w:val="477E2A8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6"/>
  </w:num>
  <w:num w:numId="4">
    <w:abstractNumId w:val="26"/>
  </w:num>
  <w:num w:numId="5">
    <w:abstractNumId w:val="32"/>
  </w:num>
  <w:num w:numId="6">
    <w:abstractNumId w:val="5"/>
  </w:num>
  <w:num w:numId="7">
    <w:abstractNumId w:val="46"/>
  </w:num>
  <w:num w:numId="8">
    <w:abstractNumId w:val="11"/>
  </w:num>
  <w:num w:numId="9">
    <w:abstractNumId w:val="21"/>
  </w:num>
  <w:num w:numId="10">
    <w:abstractNumId w:val="43"/>
  </w:num>
  <w:num w:numId="11">
    <w:abstractNumId w:val="48"/>
  </w:num>
  <w:num w:numId="12">
    <w:abstractNumId w:val="8"/>
  </w:num>
  <w:num w:numId="13">
    <w:abstractNumId w:val="9"/>
  </w:num>
  <w:num w:numId="14">
    <w:abstractNumId w:val="6"/>
  </w:num>
  <w:num w:numId="15">
    <w:abstractNumId w:val="24"/>
  </w:num>
  <w:num w:numId="16">
    <w:abstractNumId w:val="49"/>
  </w:num>
  <w:num w:numId="17">
    <w:abstractNumId w:val="4"/>
  </w:num>
  <w:num w:numId="18">
    <w:abstractNumId w:val="15"/>
  </w:num>
  <w:num w:numId="19">
    <w:abstractNumId w:val="17"/>
  </w:num>
  <w:num w:numId="20">
    <w:abstractNumId w:val="29"/>
  </w:num>
  <w:num w:numId="21">
    <w:abstractNumId w:val="50"/>
  </w:num>
  <w:num w:numId="22">
    <w:abstractNumId w:val="31"/>
  </w:num>
  <w:num w:numId="23">
    <w:abstractNumId w:val="12"/>
  </w:num>
  <w:num w:numId="24">
    <w:abstractNumId w:val="12"/>
    <w:lvlOverride w:ilvl="0">
      <w:lvl w:ilvl="0">
        <w:start w:val="1"/>
        <w:numFmt w:val="decimal"/>
        <w:lvlText w:val="%1."/>
        <w:legacy w:legacy="1" w:legacySpace="0" w:legacyIndent="360"/>
        <w:lvlJc w:val="left"/>
        <w:pPr>
          <w:ind w:left="1800" w:hanging="360"/>
        </w:pPr>
      </w:lvl>
    </w:lvlOverride>
  </w:num>
  <w:num w:numId="25">
    <w:abstractNumId w:val="51"/>
  </w:num>
  <w:num w:numId="26">
    <w:abstractNumId w:val="41"/>
  </w:num>
  <w:num w:numId="27">
    <w:abstractNumId w:val="20"/>
  </w:num>
  <w:num w:numId="28">
    <w:abstractNumId w:val="34"/>
  </w:num>
  <w:num w:numId="29">
    <w:abstractNumId w:val="39"/>
  </w:num>
  <w:num w:numId="30">
    <w:abstractNumId w:val="52"/>
  </w:num>
  <w:num w:numId="31">
    <w:abstractNumId w:val="44"/>
  </w:num>
  <w:num w:numId="32">
    <w:abstractNumId w:val="14"/>
  </w:num>
  <w:num w:numId="33">
    <w:abstractNumId w:val="35"/>
  </w:num>
  <w:num w:numId="34">
    <w:abstractNumId w:val="37"/>
  </w:num>
  <w:num w:numId="35">
    <w:abstractNumId w:val="47"/>
  </w:num>
  <w:num w:numId="36">
    <w:abstractNumId w:val="25"/>
  </w:num>
  <w:num w:numId="37">
    <w:abstractNumId w:val="40"/>
  </w:num>
  <w:num w:numId="38">
    <w:abstractNumId w:val="53"/>
  </w:num>
  <w:num w:numId="39">
    <w:abstractNumId w:val="38"/>
  </w:num>
  <w:num w:numId="40">
    <w:abstractNumId w:val="45"/>
  </w:num>
  <w:num w:numId="41">
    <w:abstractNumId w:val="30"/>
  </w:num>
  <w:num w:numId="42">
    <w:abstractNumId w:val="1"/>
  </w:num>
  <w:num w:numId="43">
    <w:abstractNumId w:val="28"/>
  </w:num>
  <w:num w:numId="44">
    <w:abstractNumId w:val="42"/>
  </w:num>
  <w:num w:numId="45">
    <w:abstractNumId w:val="18"/>
  </w:num>
  <w:num w:numId="46">
    <w:abstractNumId w:val="13"/>
  </w:num>
  <w:num w:numId="47">
    <w:abstractNumId w:val="10"/>
  </w:num>
  <w:num w:numId="48">
    <w:abstractNumId w:val="3"/>
  </w:num>
  <w:num w:numId="49">
    <w:abstractNumId w:val="2"/>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33"/>
  </w:num>
  <w:num w:numId="54">
    <w:abstractNumId w:val="27"/>
  </w:num>
  <w:num w:numId="5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265A9"/>
    <w:rsid w:val="00030F54"/>
    <w:rsid w:val="000357A2"/>
    <w:rsid w:val="000516B6"/>
    <w:rsid w:val="00070F22"/>
    <w:rsid w:val="00071372"/>
    <w:rsid w:val="00072C01"/>
    <w:rsid w:val="00073271"/>
    <w:rsid w:val="00091532"/>
    <w:rsid w:val="0009165E"/>
    <w:rsid w:val="00091D4F"/>
    <w:rsid w:val="00095ABD"/>
    <w:rsid w:val="000A3201"/>
    <w:rsid w:val="000B2155"/>
    <w:rsid w:val="000B316D"/>
    <w:rsid w:val="000B3378"/>
    <w:rsid w:val="000B685C"/>
    <w:rsid w:val="000B7B26"/>
    <w:rsid w:val="000C0C9F"/>
    <w:rsid w:val="000D0E13"/>
    <w:rsid w:val="000D15FE"/>
    <w:rsid w:val="000D48EB"/>
    <w:rsid w:val="000E0D89"/>
    <w:rsid w:val="000E22E8"/>
    <w:rsid w:val="000E2BA7"/>
    <w:rsid w:val="000E35B3"/>
    <w:rsid w:val="000E46CA"/>
    <w:rsid w:val="000E7F85"/>
    <w:rsid w:val="000F17CF"/>
    <w:rsid w:val="00103992"/>
    <w:rsid w:val="00110E2E"/>
    <w:rsid w:val="001144E7"/>
    <w:rsid w:val="00122CEA"/>
    <w:rsid w:val="0012438B"/>
    <w:rsid w:val="001261DE"/>
    <w:rsid w:val="0012657C"/>
    <w:rsid w:val="0013296A"/>
    <w:rsid w:val="00135E70"/>
    <w:rsid w:val="00147237"/>
    <w:rsid w:val="001479A2"/>
    <w:rsid w:val="00152D28"/>
    <w:rsid w:val="00161BC8"/>
    <w:rsid w:val="00171F23"/>
    <w:rsid w:val="00172A17"/>
    <w:rsid w:val="00175E80"/>
    <w:rsid w:val="00180998"/>
    <w:rsid w:val="0018178F"/>
    <w:rsid w:val="00183300"/>
    <w:rsid w:val="00185614"/>
    <w:rsid w:val="00186153"/>
    <w:rsid w:val="001870A3"/>
    <w:rsid w:val="001A017B"/>
    <w:rsid w:val="001A1ADD"/>
    <w:rsid w:val="001A3A3D"/>
    <w:rsid w:val="001A6261"/>
    <w:rsid w:val="001A6894"/>
    <w:rsid w:val="001B1C11"/>
    <w:rsid w:val="001B1FA2"/>
    <w:rsid w:val="001C57E3"/>
    <w:rsid w:val="001C60B7"/>
    <w:rsid w:val="001C651D"/>
    <w:rsid w:val="001D2CDA"/>
    <w:rsid w:val="001E21AE"/>
    <w:rsid w:val="001E3AD7"/>
    <w:rsid w:val="001E6AF1"/>
    <w:rsid w:val="001F2694"/>
    <w:rsid w:val="00200A02"/>
    <w:rsid w:val="00204FBC"/>
    <w:rsid w:val="00216452"/>
    <w:rsid w:val="0021791E"/>
    <w:rsid w:val="00226CF9"/>
    <w:rsid w:val="002428A2"/>
    <w:rsid w:val="002445C5"/>
    <w:rsid w:val="00254D64"/>
    <w:rsid w:val="00257D49"/>
    <w:rsid w:val="00272C43"/>
    <w:rsid w:val="00277F2C"/>
    <w:rsid w:val="00286299"/>
    <w:rsid w:val="00286586"/>
    <w:rsid w:val="00287FB6"/>
    <w:rsid w:val="0029325E"/>
    <w:rsid w:val="002975E3"/>
    <w:rsid w:val="002A3C1B"/>
    <w:rsid w:val="002A4959"/>
    <w:rsid w:val="002A553F"/>
    <w:rsid w:val="002A59DE"/>
    <w:rsid w:val="002A60C2"/>
    <w:rsid w:val="002B3BB1"/>
    <w:rsid w:val="002C13EC"/>
    <w:rsid w:val="002D1C09"/>
    <w:rsid w:val="002D603E"/>
    <w:rsid w:val="002E1B71"/>
    <w:rsid w:val="002E7374"/>
    <w:rsid w:val="002F2C16"/>
    <w:rsid w:val="002F40AA"/>
    <w:rsid w:val="002F469C"/>
    <w:rsid w:val="002F4DDD"/>
    <w:rsid w:val="00301C53"/>
    <w:rsid w:val="00310144"/>
    <w:rsid w:val="00310A32"/>
    <w:rsid w:val="003123AC"/>
    <w:rsid w:val="0032082B"/>
    <w:rsid w:val="00321262"/>
    <w:rsid w:val="003261D7"/>
    <w:rsid w:val="00331DB1"/>
    <w:rsid w:val="00335A6B"/>
    <w:rsid w:val="00335C8C"/>
    <w:rsid w:val="003361E8"/>
    <w:rsid w:val="003373AB"/>
    <w:rsid w:val="0033774E"/>
    <w:rsid w:val="003409FB"/>
    <w:rsid w:val="00341418"/>
    <w:rsid w:val="00341A3B"/>
    <w:rsid w:val="00343F59"/>
    <w:rsid w:val="00345B8F"/>
    <w:rsid w:val="0035433E"/>
    <w:rsid w:val="00366100"/>
    <w:rsid w:val="003714A1"/>
    <w:rsid w:val="00372283"/>
    <w:rsid w:val="00376F2B"/>
    <w:rsid w:val="00380367"/>
    <w:rsid w:val="003A75B0"/>
    <w:rsid w:val="003B6A8E"/>
    <w:rsid w:val="003C1CBC"/>
    <w:rsid w:val="003D0E37"/>
    <w:rsid w:val="003D598E"/>
    <w:rsid w:val="003D66DD"/>
    <w:rsid w:val="003E222C"/>
    <w:rsid w:val="003F7D0A"/>
    <w:rsid w:val="00400B5B"/>
    <w:rsid w:val="0040112D"/>
    <w:rsid w:val="004067D9"/>
    <w:rsid w:val="00411474"/>
    <w:rsid w:val="00411532"/>
    <w:rsid w:val="00421FE1"/>
    <w:rsid w:val="00423D00"/>
    <w:rsid w:val="004304AC"/>
    <w:rsid w:val="00432611"/>
    <w:rsid w:val="00433D02"/>
    <w:rsid w:val="00437E2D"/>
    <w:rsid w:val="00441C67"/>
    <w:rsid w:val="00453E40"/>
    <w:rsid w:val="004549AC"/>
    <w:rsid w:val="00456786"/>
    <w:rsid w:val="004576FB"/>
    <w:rsid w:val="00462755"/>
    <w:rsid w:val="00464551"/>
    <w:rsid w:val="0047207A"/>
    <w:rsid w:val="00473503"/>
    <w:rsid w:val="00475AE3"/>
    <w:rsid w:val="00491A9A"/>
    <w:rsid w:val="00492155"/>
    <w:rsid w:val="00494BBB"/>
    <w:rsid w:val="00496219"/>
    <w:rsid w:val="004A1027"/>
    <w:rsid w:val="004A2CC6"/>
    <w:rsid w:val="004A3AAC"/>
    <w:rsid w:val="004C1D2D"/>
    <w:rsid w:val="004C1EAC"/>
    <w:rsid w:val="004C380B"/>
    <w:rsid w:val="004C40EF"/>
    <w:rsid w:val="004D3632"/>
    <w:rsid w:val="004D4113"/>
    <w:rsid w:val="004D4414"/>
    <w:rsid w:val="004E0F79"/>
    <w:rsid w:val="004E76FD"/>
    <w:rsid w:val="004F365D"/>
    <w:rsid w:val="00511978"/>
    <w:rsid w:val="0051265C"/>
    <w:rsid w:val="005224BC"/>
    <w:rsid w:val="00522D54"/>
    <w:rsid w:val="005526C3"/>
    <w:rsid w:val="00556DFB"/>
    <w:rsid w:val="00557979"/>
    <w:rsid w:val="00562E7F"/>
    <w:rsid w:val="00563372"/>
    <w:rsid w:val="005638EB"/>
    <w:rsid w:val="005645AC"/>
    <w:rsid w:val="005666E1"/>
    <w:rsid w:val="005676E3"/>
    <w:rsid w:val="00572574"/>
    <w:rsid w:val="00572E87"/>
    <w:rsid w:val="005735C5"/>
    <w:rsid w:val="00583CC8"/>
    <w:rsid w:val="005858DE"/>
    <w:rsid w:val="00592371"/>
    <w:rsid w:val="005925F4"/>
    <w:rsid w:val="005A0244"/>
    <w:rsid w:val="005B11E2"/>
    <w:rsid w:val="005C2A6A"/>
    <w:rsid w:val="005C36FA"/>
    <w:rsid w:val="005C3798"/>
    <w:rsid w:val="005C6E4E"/>
    <w:rsid w:val="005D0108"/>
    <w:rsid w:val="005D0668"/>
    <w:rsid w:val="005D3EAA"/>
    <w:rsid w:val="005E377D"/>
    <w:rsid w:val="005E677E"/>
    <w:rsid w:val="005F13C2"/>
    <w:rsid w:val="005F5F6B"/>
    <w:rsid w:val="00602C48"/>
    <w:rsid w:val="00602C84"/>
    <w:rsid w:val="006032E8"/>
    <w:rsid w:val="00610134"/>
    <w:rsid w:val="0062199D"/>
    <w:rsid w:val="0062468F"/>
    <w:rsid w:val="00635EE6"/>
    <w:rsid w:val="0063715F"/>
    <w:rsid w:val="00644154"/>
    <w:rsid w:val="00645E8E"/>
    <w:rsid w:val="0065451C"/>
    <w:rsid w:val="00654B93"/>
    <w:rsid w:val="00673DA3"/>
    <w:rsid w:val="006745C2"/>
    <w:rsid w:val="006750EE"/>
    <w:rsid w:val="006802EF"/>
    <w:rsid w:val="0068477D"/>
    <w:rsid w:val="006A0C9F"/>
    <w:rsid w:val="006A13FB"/>
    <w:rsid w:val="006A330F"/>
    <w:rsid w:val="006A6398"/>
    <w:rsid w:val="006A7977"/>
    <w:rsid w:val="006C5D2B"/>
    <w:rsid w:val="006D28D4"/>
    <w:rsid w:val="006D5BF0"/>
    <w:rsid w:val="006D69A5"/>
    <w:rsid w:val="006E18B6"/>
    <w:rsid w:val="006E43D7"/>
    <w:rsid w:val="006E4F61"/>
    <w:rsid w:val="006E5B13"/>
    <w:rsid w:val="006F04EF"/>
    <w:rsid w:val="006F47DC"/>
    <w:rsid w:val="006F528B"/>
    <w:rsid w:val="00702093"/>
    <w:rsid w:val="007057B9"/>
    <w:rsid w:val="00713740"/>
    <w:rsid w:val="007245A8"/>
    <w:rsid w:val="00732A0F"/>
    <w:rsid w:val="0074007D"/>
    <w:rsid w:val="00743F53"/>
    <w:rsid w:val="00750BF4"/>
    <w:rsid w:val="007601A7"/>
    <w:rsid w:val="007637FD"/>
    <w:rsid w:val="007654E7"/>
    <w:rsid w:val="00766618"/>
    <w:rsid w:val="0077462B"/>
    <w:rsid w:val="007771B4"/>
    <w:rsid w:val="007828B3"/>
    <w:rsid w:val="00790729"/>
    <w:rsid w:val="007A0F44"/>
    <w:rsid w:val="007B7EBF"/>
    <w:rsid w:val="007C2BE6"/>
    <w:rsid w:val="007C4CAA"/>
    <w:rsid w:val="007C720E"/>
    <w:rsid w:val="007D0FD2"/>
    <w:rsid w:val="007D2204"/>
    <w:rsid w:val="007D611E"/>
    <w:rsid w:val="007D6C0D"/>
    <w:rsid w:val="008005EB"/>
    <w:rsid w:val="00802416"/>
    <w:rsid w:val="00806AD6"/>
    <w:rsid w:val="00806C0C"/>
    <w:rsid w:val="0081086D"/>
    <w:rsid w:val="00813340"/>
    <w:rsid w:val="008155A2"/>
    <w:rsid w:val="00824F36"/>
    <w:rsid w:val="00827C83"/>
    <w:rsid w:val="00830713"/>
    <w:rsid w:val="00830748"/>
    <w:rsid w:val="00831DBB"/>
    <w:rsid w:val="008331E2"/>
    <w:rsid w:val="00840056"/>
    <w:rsid w:val="00841E3B"/>
    <w:rsid w:val="0085093B"/>
    <w:rsid w:val="00851F4A"/>
    <w:rsid w:val="00853D08"/>
    <w:rsid w:val="00856A08"/>
    <w:rsid w:val="00857DCE"/>
    <w:rsid w:val="00862C75"/>
    <w:rsid w:val="008655AF"/>
    <w:rsid w:val="008727AA"/>
    <w:rsid w:val="00883D14"/>
    <w:rsid w:val="00886083"/>
    <w:rsid w:val="0089143F"/>
    <w:rsid w:val="0089647C"/>
    <w:rsid w:val="008972AF"/>
    <w:rsid w:val="008A3C10"/>
    <w:rsid w:val="008C3195"/>
    <w:rsid w:val="008C5512"/>
    <w:rsid w:val="008C7A94"/>
    <w:rsid w:val="008D6A51"/>
    <w:rsid w:val="008D6B30"/>
    <w:rsid w:val="008E25F3"/>
    <w:rsid w:val="008E3EE8"/>
    <w:rsid w:val="008E4667"/>
    <w:rsid w:val="008E5FCF"/>
    <w:rsid w:val="008F0507"/>
    <w:rsid w:val="008F6E92"/>
    <w:rsid w:val="00906789"/>
    <w:rsid w:val="00913AA9"/>
    <w:rsid w:val="0091558E"/>
    <w:rsid w:val="00915AE4"/>
    <w:rsid w:val="00917488"/>
    <w:rsid w:val="0092145C"/>
    <w:rsid w:val="00921FA3"/>
    <w:rsid w:val="00924BD6"/>
    <w:rsid w:val="00934DC4"/>
    <w:rsid w:val="00941E6E"/>
    <w:rsid w:val="009444C6"/>
    <w:rsid w:val="00945947"/>
    <w:rsid w:val="00947D5A"/>
    <w:rsid w:val="0095508B"/>
    <w:rsid w:val="00963031"/>
    <w:rsid w:val="00963BE3"/>
    <w:rsid w:val="00964835"/>
    <w:rsid w:val="0096750D"/>
    <w:rsid w:val="0097099A"/>
    <w:rsid w:val="0097180D"/>
    <w:rsid w:val="009731FB"/>
    <w:rsid w:val="009805B6"/>
    <w:rsid w:val="00981B68"/>
    <w:rsid w:val="0098376B"/>
    <w:rsid w:val="00985223"/>
    <w:rsid w:val="0099096C"/>
    <w:rsid w:val="009979A2"/>
    <w:rsid w:val="009A3662"/>
    <w:rsid w:val="009A47BF"/>
    <w:rsid w:val="009A535C"/>
    <w:rsid w:val="009B22E7"/>
    <w:rsid w:val="009B409A"/>
    <w:rsid w:val="009C11E1"/>
    <w:rsid w:val="009C2F88"/>
    <w:rsid w:val="009C7861"/>
    <w:rsid w:val="009D0AC0"/>
    <w:rsid w:val="009D5291"/>
    <w:rsid w:val="009D63C4"/>
    <w:rsid w:val="009E0E87"/>
    <w:rsid w:val="009E1F07"/>
    <w:rsid w:val="009E7166"/>
    <w:rsid w:val="009E76C2"/>
    <w:rsid w:val="009E7834"/>
    <w:rsid w:val="009F697F"/>
    <w:rsid w:val="00A02A4E"/>
    <w:rsid w:val="00A11A35"/>
    <w:rsid w:val="00A141AD"/>
    <w:rsid w:val="00A31789"/>
    <w:rsid w:val="00A354CA"/>
    <w:rsid w:val="00A4459B"/>
    <w:rsid w:val="00A47804"/>
    <w:rsid w:val="00A52301"/>
    <w:rsid w:val="00A64C45"/>
    <w:rsid w:val="00A71DE6"/>
    <w:rsid w:val="00A71F25"/>
    <w:rsid w:val="00A73921"/>
    <w:rsid w:val="00A73C26"/>
    <w:rsid w:val="00A750B5"/>
    <w:rsid w:val="00A77CBB"/>
    <w:rsid w:val="00A87E4F"/>
    <w:rsid w:val="00A957AE"/>
    <w:rsid w:val="00AA466F"/>
    <w:rsid w:val="00AA54BF"/>
    <w:rsid w:val="00AB3885"/>
    <w:rsid w:val="00AB62D0"/>
    <w:rsid w:val="00AC1D52"/>
    <w:rsid w:val="00AC2D3D"/>
    <w:rsid w:val="00AC5B70"/>
    <w:rsid w:val="00AD291F"/>
    <w:rsid w:val="00AD5796"/>
    <w:rsid w:val="00AE4921"/>
    <w:rsid w:val="00AE6077"/>
    <w:rsid w:val="00B0077B"/>
    <w:rsid w:val="00B11832"/>
    <w:rsid w:val="00B13898"/>
    <w:rsid w:val="00B153EE"/>
    <w:rsid w:val="00B161B4"/>
    <w:rsid w:val="00B16BBF"/>
    <w:rsid w:val="00B231D9"/>
    <w:rsid w:val="00B26F02"/>
    <w:rsid w:val="00B34C7B"/>
    <w:rsid w:val="00B35803"/>
    <w:rsid w:val="00B430E3"/>
    <w:rsid w:val="00B4447B"/>
    <w:rsid w:val="00B44ABD"/>
    <w:rsid w:val="00B44B79"/>
    <w:rsid w:val="00B45B59"/>
    <w:rsid w:val="00B45F63"/>
    <w:rsid w:val="00B46378"/>
    <w:rsid w:val="00B47B4D"/>
    <w:rsid w:val="00B50136"/>
    <w:rsid w:val="00B632A9"/>
    <w:rsid w:val="00B65093"/>
    <w:rsid w:val="00B70BBD"/>
    <w:rsid w:val="00B73031"/>
    <w:rsid w:val="00B74FDF"/>
    <w:rsid w:val="00B81328"/>
    <w:rsid w:val="00B92E21"/>
    <w:rsid w:val="00B936D7"/>
    <w:rsid w:val="00BA0489"/>
    <w:rsid w:val="00BA0E9C"/>
    <w:rsid w:val="00BA4EB3"/>
    <w:rsid w:val="00BA6B75"/>
    <w:rsid w:val="00BB15AE"/>
    <w:rsid w:val="00BB1CEC"/>
    <w:rsid w:val="00BB21D1"/>
    <w:rsid w:val="00BB2923"/>
    <w:rsid w:val="00BB4D24"/>
    <w:rsid w:val="00BC2993"/>
    <w:rsid w:val="00BD2274"/>
    <w:rsid w:val="00BD31C8"/>
    <w:rsid w:val="00BD45FD"/>
    <w:rsid w:val="00BD50D2"/>
    <w:rsid w:val="00BE43D6"/>
    <w:rsid w:val="00BF04F9"/>
    <w:rsid w:val="00BF403C"/>
    <w:rsid w:val="00C01629"/>
    <w:rsid w:val="00C047B9"/>
    <w:rsid w:val="00C05128"/>
    <w:rsid w:val="00C06898"/>
    <w:rsid w:val="00C06DBD"/>
    <w:rsid w:val="00C106AB"/>
    <w:rsid w:val="00C17C1E"/>
    <w:rsid w:val="00C2124B"/>
    <w:rsid w:val="00C25F91"/>
    <w:rsid w:val="00C30148"/>
    <w:rsid w:val="00C34E91"/>
    <w:rsid w:val="00C35C09"/>
    <w:rsid w:val="00C4365B"/>
    <w:rsid w:val="00C53A8D"/>
    <w:rsid w:val="00C55A99"/>
    <w:rsid w:val="00C5785A"/>
    <w:rsid w:val="00C57A87"/>
    <w:rsid w:val="00C60FEA"/>
    <w:rsid w:val="00C83500"/>
    <w:rsid w:val="00C83B25"/>
    <w:rsid w:val="00C946EC"/>
    <w:rsid w:val="00C96C26"/>
    <w:rsid w:val="00C976F8"/>
    <w:rsid w:val="00C979BD"/>
    <w:rsid w:val="00CA632D"/>
    <w:rsid w:val="00CB68CB"/>
    <w:rsid w:val="00CC672B"/>
    <w:rsid w:val="00CD1B9F"/>
    <w:rsid w:val="00CD453A"/>
    <w:rsid w:val="00CE1FB4"/>
    <w:rsid w:val="00CE3441"/>
    <w:rsid w:val="00CE401C"/>
    <w:rsid w:val="00CE4600"/>
    <w:rsid w:val="00CF2949"/>
    <w:rsid w:val="00CF2BE8"/>
    <w:rsid w:val="00CF3DC3"/>
    <w:rsid w:val="00CF7E38"/>
    <w:rsid w:val="00D1000E"/>
    <w:rsid w:val="00D1158A"/>
    <w:rsid w:val="00D14628"/>
    <w:rsid w:val="00D17219"/>
    <w:rsid w:val="00D23A9E"/>
    <w:rsid w:val="00D31A68"/>
    <w:rsid w:val="00D35DDA"/>
    <w:rsid w:val="00D3795A"/>
    <w:rsid w:val="00D45D90"/>
    <w:rsid w:val="00D47B54"/>
    <w:rsid w:val="00D544E7"/>
    <w:rsid w:val="00D55966"/>
    <w:rsid w:val="00D674D7"/>
    <w:rsid w:val="00D70172"/>
    <w:rsid w:val="00D725FB"/>
    <w:rsid w:val="00D75312"/>
    <w:rsid w:val="00D7543A"/>
    <w:rsid w:val="00D90E0A"/>
    <w:rsid w:val="00D922C2"/>
    <w:rsid w:val="00D9697C"/>
    <w:rsid w:val="00DA303C"/>
    <w:rsid w:val="00DA6437"/>
    <w:rsid w:val="00DA7A42"/>
    <w:rsid w:val="00DC4368"/>
    <w:rsid w:val="00DC4F21"/>
    <w:rsid w:val="00DD2426"/>
    <w:rsid w:val="00DD4CDC"/>
    <w:rsid w:val="00DD522E"/>
    <w:rsid w:val="00DE1141"/>
    <w:rsid w:val="00DE2A96"/>
    <w:rsid w:val="00DE4305"/>
    <w:rsid w:val="00DF110D"/>
    <w:rsid w:val="00DF6D3B"/>
    <w:rsid w:val="00E00F68"/>
    <w:rsid w:val="00E013D0"/>
    <w:rsid w:val="00E0518D"/>
    <w:rsid w:val="00E0633C"/>
    <w:rsid w:val="00E15D50"/>
    <w:rsid w:val="00E178D5"/>
    <w:rsid w:val="00E34931"/>
    <w:rsid w:val="00E40C7D"/>
    <w:rsid w:val="00E565A5"/>
    <w:rsid w:val="00E56D3B"/>
    <w:rsid w:val="00E62B37"/>
    <w:rsid w:val="00E661DC"/>
    <w:rsid w:val="00E67EDE"/>
    <w:rsid w:val="00E7493E"/>
    <w:rsid w:val="00E77D00"/>
    <w:rsid w:val="00E8064D"/>
    <w:rsid w:val="00E81471"/>
    <w:rsid w:val="00E968EE"/>
    <w:rsid w:val="00E96E44"/>
    <w:rsid w:val="00EA0CC0"/>
    <w:rsid w:val="00EA298F"/>
    <w:rsid w:val="00EA2B91"/>
    <w:rsid w:val="00EB32E2"/>
    <w:rsid w:val="00EB35FE"/>
    <w:rsid w:val="00EB362F"/>
    <w:rsid w:val="00EB65C1"/>
    <w:rsid w:val="00EC0831"/>
    <w:rsid w:val="00ED3877"/>
    <w:rsid w:val="00ED5D63"/>
    <w:rsid w:val="00EE0140"/>
    <w:rsid w:val="00EE7C83"/>
    <w:rsid w:val="00EF2A68"/>
    <w:rsid w:val="00F04366"/>
    <w:rsid w:val="00F11E36"/>
    <w:rsid w:val="00F2127F"/>
    <w:rsid w:val="00F2184F"/>
    <w:rsid w:val="00F277B9"/>
    <w:rsid w:val="00F34014"/>
    <w:rsid w:val="00F3410D"/>
    <w:rsid w:val="00F37A81"/>
    <w:rsid w:val="00F44715"/>
    <w:rsid w:val="00F51766"/>
    <w:rsid w:val="00F73D25"/>
    <w:rsid w:val="00F80F23"/>
    <w:rsid w:val="00F90849"/>
    <w:rsid w:val="00F91E7D"/>
    <w:rsid w:val="00F97919"/>
    <w:rsid w:val="00FA08AC"/>
    <w:rsid w:val="00FA0F38"/>
    <w:rsid w:val="00FA3D7E"/>
    <w:rsid w:val="00FB049B"/>
    <w:rsid w:val="00FB0DE7"/>
    <w:rsid w:val="00FB4CEA"/>
    <w:rsid w:val="00FD0522"/>
    <w:rsid w:val="00FD22B8"/>
    <w:rsid w:val="00FD5D16"/>
    <w:rsid w:val="00FD6949"/>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sness_r@cde.state.co.us" TargetMode="External"/><Relationship Id="rId18" Type="http://schemas.openxmlformats.org/officeDocument/2006/relationships/hyperlink" Target="http://www.cde.state.co.us/SecondaryInitiatives/SchoolCounselor_home.htm" TargetMode="External"/><Relationship Id="rId26" Type="http://schemas.openxmlformats.org/officeDocument/2006/relationships/header" Target="header4.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hyperlink" Target="mailto:ruthven_m@cde.state.co.us" TargetMode="Externa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odriquez_m@cde.state.co.us" TargetMode="External"/><Relationship Id="rId17" Type="http://schemas.openxmlformats.org/officeDocument/2006/relationships/hyperlink" Target="mailto:CompetitiveGrants@cde.state.co.us" TargetMode="External"/><Relationship Id="rId25" Type="http://schemas.openxmlformats.org/officeDocument/2006/relationships/hyperlink" Target="http://www.cde.state.co.us/cdereval/pupilcurrentschool"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cde.state.co.us/dropoutprevention"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mailto:burnham_k@cde.state.co.us" TargetMode="External"/><Relationship Id="rId23" Type="http://schemas.openxmlformats.org/officeDocument/2006/relationships/hyperlink" Target="http://highered.colorado.gov/Data/DistrictHSSummary.aspx" TargetMode="External"/><Relationship Id="rId28" Type="http://schemas.openxmlformats.org/officeDocument/2006/relationships/footer" Target="footer3.xml"/><Relationship Id="rId36" Type="http://schemas.openxmlformats.org/officeDocument/2006/relationships/header" Target="header10.xml"/><Relationship Id="rId49" Type="http://schemas.openxmlformats.org/officeDocument/2006/relationships/header" Target="header21.xml"/><Relationship Id="rId10" Type="http://schemas.openxmlformats.org/officeDocument/2006/relationships/hyperlink" Target="mailto:gumina_p@cde.state.co.us" TargetMode="External"/><Relationship Id="rId19" Type="http://schemas.openxmlformats.org/officeDocument/2006/relationships/header" Target="header1.xml"/><Relationship Id="rId31" Type="http://schemas.openxmlformats.org/officeDocument/2006/relationships/hyperlink" Target="http://www.cde.state.co.us/schoolview" TargetMode="Externa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mailto:gumina_p@cde.state.co.us" TargetMode="Externa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F0BC-F043-480C-82E3-AC06D1FD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7792</Words>
  <Characters>44418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52106</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smukler_k</dc:creator>
  <cp:lastModifiedBy>Ruthven, Misti</cp:lastModifiedBy>
  <cp:revision>2</cp:revision>
  <cp:lastPrinted>2014-03-27T16:43:00Z</cp:lastPrinted>
  <dcterms:created xsi:type="dcterms:W3CDTF">2014-03-27T16:46:00Z</dcterms:created>
  <dcterms:modified xsi:type="dcterms:W3CDTF">2014-03-27T16:46:00Z</dcterms:modified>
</cp:coreProperties>
</file>