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B" w:rsidRDefault="0026039B" w:rsidP="0026039B">
      <w:pPr>
        <w:pStyle w:val="NoSpacing"/>
        <w:jc w:val="center"/>
      </w:pPr>
      <w:bookmarkStart w:id="0" w:name="_GoBack"/>
      <w:bookmarkEnd w:id="0"/>
      <w:r w:rsidRPr="00F44746">
        <w:rPr>
          <w:highlight w:val="yellow"/>
        </w:rPr>
        <w:t>CLOSED-ENROLLED SITE MEDIA RELEASE</w:t>
      </w:r>
    </w:p>
    <w:p w:rsidR="0026039B" w:rsidRPr="0026039B" w:rsidRDefault="0026039B" w:rsidP="0026039B">
      <w:pPr>
        <w:pStyle w:val="NoSpacing"/>
        <w:jc w:val="center"/>
        <w:rPr>
          <w:color w:val="0000FF"/>
          <w:sz w:val="18"/>
          <w:szCs w:val="18"/>
        </w:rPr>
      </w:pPr>
    </w:p>
    <w:p w:rsidR="0026039B" w:rsidRDefault="0026039B" w:rsidP="0026039B">
      <w:pPr>
        <w:pStyle w:val="NoSpacing"/>
        <w:jc w:val="center"/>
      </w:pPr>
      <w:r>
        <w:fldChar w:fldCharType="begin">
          <w:ffData>
            <w:name w:val="Text5"/>
            <w:enabled/>
            <w:calcOnExit w:val="0"/>
            <w:textInput>
              <w:default w:val="INSERT ORGANIZATION LETTERHEAD"/>
            </w:textInput>
          </w:ffData>
        </w:fldChar>
      </w:r>
      <w:r>
        <w:instrText xml:space="preserve"> FORMTEXT </w:instrText>
      </w:r>
      <w:r>
        <w:fldChar w:fldCharType="separate"/>
      </w:r>
      <w:r>
        <w:rPr>
          <w:noProof/>
        </w:rPr>
        <w:t>INSERT ORGANIZATION LETTERHEAD</w:t>
      </w:r>
      <w:r>
        <w:fldChar w:fldCharType="end"/>
      </w:r>
    </w:p>
    <w:p w:rsidR="0026039B" w:rsidRDefault="0026039B" w:rsidP="0026039B">
      <w:pPr>
        <w:pStyle w:val="NoSpacing"/>
      </w:pPr>
      <w:r>
        <w:t xml:space="preserve">CONTACT: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p w:rsidR="0026039B" w:rsidRDefault="0026039B" w:rsidP="0026039B">
      <w:pPr>
        <w:pStyle w:val="NoSpacing"/>
      </w:pPr>
      <w:r>
        <w:t xml:space="preserve"> </w:t>
      </w:r>
      <w:r>
        <w:fldChar w:fldCharType="begin">
          <w:ffData>
            <w:name w:val="Text4"/>
            <w:enabled/>
            <w:calcOnExit w:val="0"/>
            <w:textInput>
              <w:default w:val="Phone Number"/>
            </w:textInput>
          </w:ffData>
        </w:fldChar>
      </w:r>
      <w:r>
        <w:instrText xml:space="preserve"> FORMTEXT </w:instrText>
      </w:r>
      <w:r>
        <w:fldChar w:fldCharType="separate"/>
      </w:r>
      <w:r>
        <w:rPr>
          <w:noProof/>
        </w:rPr>
        <w:t>Phone Number</w:t>
      </w:r>
      <w:r>
        <w:fldChar w:fldCharType="end"/>
      </w:r>
    </w:p>
    <w:p w:rsidR="0026039B" w:rsidRPr="00F259F3" w:rsidRDefault="0026039B" w:rsidP="0026039B">
      <w:pPr>
        <w:pStyle w:val="NoSpacing"/>
      </w:pPr>
      <w:r>
        <w:t xml:space="preserve"> </w:t>
      </w:r>
      <w:r>
        <w:fldChar w:fldCharType="begin">
          <w:ffData>
            <w:name w:val=""/>
            <w:enabled/>
            <w:calcOnExit w:val="0"/>
            <w:textInput>
              <w:default w:val="Email Address"/>
            </w:textInput>
          </w:ffData>
        </w:fldChar>
      </w:r>
      <w:r>
        <w:instrText xml:space="preserve"> FORMTEXT </w:instrText>
      </w:r>
      <w:r>
        <w:fldChar w:fldCharType="separate"/>
      </w:r>
      <w:r>
        <w:rPr>
          <w:noProof/>
        </w:rPr>
        <w:t>Email Address</w:t>
      </w:r>
      <w:r>
        <w:fldChar w:fldCharType="end"/>
      </w:r>
    </w:p>
    <w:p w:rsidR="0026039B" w:rsidRPr="00F259F3" w:rsidRDefault="0026039B" w:rsidP="0026039B">
      <w:r>
        <w:rPr>
          <w:noProof/>
        </w:rPr>
        <w:drawing>
          <wp:anchor distT="0" distB="0" distL="114300" distR="114300" simplePos="0" relativeHeight="251660288" behindDoc="1" locked="0" layoutInCell="1" allowOverlap="1" wp14:anchorId="7FA445D1" wp14:editId="5C175EA2">
            <wp:simplePos x="0" y="0"/>
            <wp:positionH relativeFrom="column">
              <wp:posOffset>946785</wp:posOffset>
            </wp:positionH>
            <wp:positionV relativeFrom="paragraph">
              <wp:posOffset>29845</wp:posOffset>
            </wp:positionV>
            <wp:extent cx="3781425" cy="1821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1425" cy="1821180"/>
                    </a:xfrm>
                    <a:prstGeom prst="rect">
                      <a:avLst/>
                    </a:prstGeom>
                    <a:noFill/>
                  </pic:spPr>
                </pic:pic>
              </a:graphicData>
            </a:graphic>
            <wp14:sizeRelH relativeFrom="page">
              <wp14:pctWidth>0</wp14:pctWidth>
            </wp14:sizeRelH>
            <wp14:sizeRelV relativeFrom="page">
              <wp14:pctHeight>0</wp14:pctHeight>
            </wp14:sizeRelV>
          </wp:anchor>
        </w:drawing>
      </w:r>
    </w:p>
    <w:p w:rsidR="0026039B" w:rsidRPr="00F259F3" w:rsidRDefault="0026039B" w:rsidP="0026039B"/>
    <w:p w:rsidR="0026039B" w:rsidRPr="00F259F3" w:rsidRDefault="0026039B" w:rsidP="0026039B"/>
    <w:p w:rsidR="0026039B" w:rsidRDefault="0026039B" w:rsidP="0026039B">
      <w:pPr>
        <w:tabs>
          <w:tab w:val="left" w:pos="2325"/>
        </w:tabs>
        <w:rPr>
          <w:sz w:val="24"/>
          <w:szCs w:val="24"/>
        </w:rPr>
      </w:pPr>
    </w:p>
    <w:p w:rsidR="0026039B" w:rsidRDefault="0026039B" w:rsidP="0026039B">
      <w:pPr>
        <w:tabs>
          <w:tab w:val="left" w:pos="2325"/>
        </w:tabs>
        <w:rPr>
          <w:sz w:val="24"/>
          <w:szCs w:val="24"/>
        </w:rPr>
      </w:pPr>
    </w:p>
    <w:p w:rsidR="0026039B" w:rsidRDefault="0026039B" w:rsidP="0026039B">
      <w:pPr>
        <w:tabs>
          <w:tab w:val="left" w:pos="2325"/>
        </w:tabs>
        <w:rPr>
          <w:sz w:val="24"/>
          <w:szCs w:val="24"/>
        </w:rPr>
      </w:pPr>
    </w:p>
    <w:p w:rsidR="0026039B" w:rsidRDefault="0026039B" w:rsidP="0026039B">
      <w:pPr>
        <w:tabs>
          <w:tab w:val="left" w:pos="2325"/>
        </w:tabs>
        <w:rPr>
          <w:sz w:val="24"/>
          <w:szCs w:val="24"/>
        </w:rPr>
      </w:pPr>
      <w:r w:rsidRPr="00F259F3">
        <w:rPr>
          <w:sz w:val="24"/>
          <w:szCs w:val="24"/>
        </w:rPr>
        <w:fldChar w:fldCharType="begin">
          <w:ffData>
            <w:name w:val="Text1"/>
            <w:enabled/>
            <w:calcOnExit w:val="0"/>
            <w:textInput>
              <w:default w:val="Sponsor Organization"/>
            </w:textInput>
          </w:ffData>
        </w:fldChar>
      </w:r>
      <w:r w:rsidRPr="00F259F3">
        <w:rPr>
          <w:sz w:val="24"/>
          <w:szCs w:val="24"/>
        </w:rPr>
        <w:instrText xml:space="preserve"> FORMTEXT </w:instrText>
      </w:r>
      <w:r w:rsidRPr="00F259F3">
        <w:rPr>
          <w:sz w:val="24"/>
          <w:szCs w:val="24"/>
        </w:rPr>
      </w:r>
      <w:r w:rsidRPr="00F259F3">
        <w:rPr>
          <w:sz w:val="24"/>
          <w:szCs w:val="24"/>
        </w:rPr>
        <w:fldChar w:fldCharType="separate"/>
      </w:r>
      <w:r w:rsidRPr="00F259F3">
        <w:rPr>
          <w:noProof/>
          <w:sz w:val="24"/>
          <w:szCs w:val="24"/>
        </w:rPr>
        <w:t>Sponsor Organization</w:t>
      </w:r>
      <w:r w:rsidRPr="00F259F3">
        <w:rPr>
          <w:sz w:val="24"/>
          <w:szCs w:val="24"/>
        </w:rPr>
        <w:fldChar w:fldCharType="end"/>
      </w:r>
      <w:r w:rsidRPr="00F259F3">
        <w:rPr>
          <w:sz w:val="24"/>
          <w:szCs w:val="24"/>
        </w:rPr>
        <w:t xml:space="preserve"> is participating in the Summer Food Service Program (SFSP)! Meals will be provided </w:t>
      </w:r>
      <w:r>
        <w:rPr>
          <w:sz w:val="24"/>
          <w:szCs w:val="24"/>
        </w:rPr>
        <w:t xml:space="preserve">to all children free of charge enrolled in </w:t>
      </w:r>
      <w:r>
        <w:rPr>
          <w:sz w:val="24"/>
          <w:szCs w:val="24"/>
        </w:rPr>
        <w:fldChar w:fldCharType="begin">
          <w:ffData>
            <w:name w:val=""/>
            <w:enabled/>
            <w:calcOnExit w:val="0"/>
            <w:textInput>
              <w:default w:val="Program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Program Name</w:t>
      </w:r>
      <w:r>
        <w:rPr>
          <w:sz w:val="24"/>
          <w:szCs w:val="24"/>
        </w:rPr>
        <w:fldChar w:fldCharType="end"/>
      </w:r>
      <w:r>
        <w:rPr>
          <w:sz w:val="24"/>
          <w:szCs w:val="24"/>
        </w:rPr>
        <w:t xml:space="preserve">. Acceptance and participation requirements for the program and all activities are the same for all regardless of </w:t>
      </w:r>
      <w:r w:rsidRPr="00F259F3">
        <w:rPr>
          <w:sz w:val="24"/>
          <w:szCs w:val="24"/>
        </w:rPr>
        <w:t xml:space="preserve">race, color, national origin, sex, age or disability, and there will be no discrimination during the course of the meal service. </w:t>
      </w:r>
      <w:r>
        <w:rPr>
          <w:sz w:val="24"/>
          <w:szCs w:val="24"/>
        </w:rPr>
        <w:t xml:space="preserve">Meals will be provided at the site(s) and times as follows: </w:t>
      </w:r>
    </w:p>
    <w:p w:rsidR="0026039B" w:rsidRPr="00CF73A5" w:rsidRDefault="0026039B" w:rsidP="0026039B">
      <w:pPr>
        <w:pStyle w:val="ListParagraph"/>
        <w:numPr>
          <w:ilvl w:val="0"/>
          <w:numId w:val="4"/>
        </w:numPr>
        <w:tabs>
          <w:tab w:val="left" w:pos="2325"/>
        </w:tabs>
        <w:rPr>
          <w:sz w:val="24"/>
          <w:szCs w:val="24"/>
        </w:rPr>
      </w:pPr>
      <w:r w:rsidRPr="00CF73A5">
        <w:rPr>
          <w:sz w:val="24"/>
          <w:szCs w:val="24"/>
        </w:rPr>
        <w:fldChar w:fldCharType="begin">
          <w:ffData>
            <w:name w:val="Text2"/>
            <w:enabled/>
            <w:calcOnExit w:val="0"/>
            <w:textInput>
              <w:default w:val="List all sites and the starting and ending times of meal serivce for each site"/>
            </w:textInput>
          </w:ffData>
        </w:fldChar>
      </w:r>
      <w:r w:rsidRPr="00CF73A5">
        <w:rPr>
          <w:sz w:val="24"/>
          <w:szCs w:val="24"/>
        </w:rPr>
        <w:instrText xml:space="preserve"> FORMTEXT </w:instrText>
      </w:r>
      <w:r w:rsidRPr="00CF73A5">
        <w:rPr>
          <w:sz w:val="24"/>
          <w:szCs w:val="24"/>
        </w:rPr>
      </w:r>
      <w:r w:rsidRPr="00CF73A5">
        <w:rPr>
          <w:sz w:val="24"/>
          <w:szCs w:val="24"/>
        </w:rPr>
        <w:fldChar w:fldCharType="separate"/>
      </w:r>
      <w:r w:rsidRPr="00CF73A5">
        <w:rPr>
          <w:noProof/>
          <w:sz w:val="24"/>
          <w:szCs w:val="24"/>
        </w:rPr>
        <w:t>List all sites and the starting and ending times of meal serivce for each site</w:t>
      </w:r>
      <w:r w:rsidRPr="00CF73A5">
        <w:rPr>
          <w:sz w:val="24"/>
          <w:szCs w:val="24"/>
        </w:rPr>
        <w:fldChar w:fldCharType="end"/>
      </w:r>
    </w:p>
    <w:p w:rsidR="0026039B" w:rsidRDefault="0026039B" w:rsidP="0026039B">
      <w:pPr>
        <w:tabs>
          <w:tab w:val="left" w:pos="2325"/>
        </w:tabs>
        <w:rPr>
          <w:sz w:val="24"/>
          <w:szCs w:val="24"/>
        </w:rPr>
      </w:pPr>
    </w:p>
    <w:p w:rsidR="0026039B" w:rsidRDefault="0026039B" w:rsidP="0026039B">
      <w:pPr>
        <w:tabs>
          <w:tab w:val="left" w:pos="2325"/>
        </w:tabs>
        <w:rPr>
          <w:sz w:val="24"/>
          <w:szCs w:val="24"/>
        </w:rPr>
      </w:pPr>
    </w:p>
    <w:p w:rsidR="0026039B" w:rsidRDefault="0026039B" w:rsidP="0026039B">
      <w:pPr>
        <w:tabs>
          <w:tab w:val="left" w:pos="2325"/>
        </w:tabs>
        <w:rPr>
          <w:sz w:val="24"/>
          <w:szCs w:val="24"/>
        </w:rPr>
      </w:pPr>
    </w:p>
    <w:p w:rsidR="0026039B" w:rsidRDefault="0026039B" w:rsidP="0026039B">
      <w:pPr>
        <w:tabs>
          <w:tab w:val="left" w:pos="2325"/>
        </w:tabs>
        <w:rPr>
          <w:sz w:val="24"/>
          <w:szCs w:val="24"/>
        </w:rPr>
      </w:pPr>
    </w:p>
    <w:p w:rsidR="0026039B" w:rsidRDefault="0026039B" w:rsidP="0026039B">
      <w:pPr>
        <w:tabs>
          <w:tab w:val="left" w:pos="2325"/>
        </w:tabs>
        <w:rPr>
          <w:sz w:val="24"/>
          <w:szCs w:val="24"/>
        </w:rPr>
      </w:pPr>
    </w:p>
    <w:p w:rsidR="0026039B" w:rsidRPr="008C38AC" w:rsidRDefault="0026039B" w:rsidP="0026039B">
      <w:pPr>
        <w:pStyle w:val="Default"/>
        <w:rPr>
          <w:sz w:val="18"/>
          <w:szCs w:val="18"/>
        </w:rPr>
      </w:pPr>
      <w:r w:rsidRPr="008C38AC">
        <w:rPr>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r w:rsidRPr="008C38AC">
        <w:rPr>
          <w:color w:val="0000FF"/>
          <w:sz w:val="18"/>
          <w:szCs w:val="18"/>
        </w:rPr>
        <w:t>USDA Program Discrimination Complaint Form</w:t>
      </w:r>
      <w:r w:rsidRPr="008C38AC">
        <w:rPr>
          <w:sz w:val="18"/>
          <w:szCs w:val="18"/>
        </w:rPr>
        <w:t xml:space="preserve">, (AD-3027) found online at: </w:t>
      </w:r>
      <w:r w:rsidRPr="008C38AC">
        <w:rPr>
          <w:color w:val="0000FF"/>
          <w:sz w:val="18"/>
          <w:szCs w:val="18"/>
        </w:rPr>
        <w:t>http://www.ascr.usda.gov/complaint_filing_cust.html</w:t>
      </w:r>
      <w:r w:rsidRPr="008C38AC">
        <w:rPr>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26039B" w:rsidRPr="008C38AC" w:rsidRDefault="0026039B" w:rsidP="0026039B">
      <w:pPr>
        <w:pStyle w:val="Default"/>
        <w:rPr>
          <w:sz w:val="18"/>
          <w:szCs w:val="18"/>
        </w:rPr>
      </w:pPr>
      <w:r w:rsidRPr="008C38AC">
        <w:rPr>
          <w:sz w:val="18"/>
          <w:szCs w:val="18"/>
        </w:rPr>
        <w:t xml:space="preserve">(1) Mail: U.S. Department of Agriculture Office of the Assistant Secretary for Civil Rights 1400 Independence Avenue, SW </w:t>
      </w:r>
    </w:p>
    <w:p w:rsidR="0026039B" w:rsidRDefault="0026039B" w:rsidP="0026039B">
      <w:pPr>
        <w:pStyle w:val="Default"/>
        <w:rPr>
          <w:sz w:val="18"/>
          <w:szCs w:val="18"/>
        </w:rPr>
      </w:pPr>
      <w:r w:rsidRPr="008C38AC">
        <w:rPr>
          <w:sz w:val="18"/>
          <w:szCs w:val="18"/>
        </w:rPr>
        <w:t xml:space="preserve">Washington, D.C. 20250-9410; (2) Fax: (202) 690-7442; or (3) Email: </w:t>
      </w:r>
      <w:r w:rsidRPr="008C38AC">
        <w:rPr>
          <w:color w:val="0000FF"/>
          <w:sz w:val="18"/>
          <w:szCs w:val="18"/>
        </w:rPr>
        <w:t>program.intake@usda.gov.</w:t>
      </w:r>
      <w:r w:rsidR="006701EA" w:rsidRPr="006701EA">
        <w:rPr>
          <w:sz w:val="18"/>
          <w:szCs w:val="18"/>
        </w:rPr>
        <w:t xml:space="preserve"> This institution is an equal opportunity provider.</w:t>
      </w:r>
    </w:p>
    <w:p w:rsidR="0026039B" w:rsidRDefault="0026039B" w:rsidP="002365BC">
      <w:pPr>
        <w:pStyle w:val="NoSpacing"/>
        <w:rPr>
          <w:sz w:val="18"/>
          <w:szCs w:val="18"/>
        </w:rPr>
      </w:pPr>
    </w:p>
    <w:sectPr w:rsidR="0026039B" w:rsidSect="007F44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49" w:rsidRDefault="00CA1449" w:rsidP="00F259F3">
      <w:pPr>
        <w:spacing w:after="0" w:line="240" w:lineRule="auto"/>
      </w:pPr>
      <w:r>
        <w:separator/>
      </w:r>
    </w:p>
  </w:endnote>
  <w:endnote w:type="continuationSeparator" w:id="0">
    <w:p w:rsidR="00CA1449" w:rsidRDefault="00CA1449" w:rsidP="00F2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F6" w:rsidRDefault="007F4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49" w:rsidRDefault="00CA1449" w:rsidP="00F259F3">
      <w:pPr>
        <w:spacing w:after="0" w:line="240" w:lineRule="auto"/>
      </w:pPr>
      <w:r>
        <w:separator/>
      </w:r>
    </w:p>
  </w:footnote>
  <w:footnote w:type="continuationSeparator" w:id="0">
    <w:p w:rsidR="00CA1449" w:rsidRDefault="00CA1449" w:rsidP="00F25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C585E"/>
    <w:multiLevelType w:val="hybridMultilevel"/>
    <w:tmpl w:val="A4EC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D0D96"/>
    <w:multiLevelType w:val="hybridMultilevel"/>
    <w:tmpl w:val="A718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11F9A"/>
    <w:multiLevelType w:val="hybridMultilevel"/>
    <w:tmpl w:val="3F20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62363"/>
    <w:multiLevelType w:val="hybridMultilevel"/>
    <w:tmpl w:val="9F82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71"/>
    <w:rsid w:val="000B686A"/>
    <w:rsid w:val="002365BC"/>
    <w:rsid w:val="0026039B"/>
    <w:rsid w:val="003D2C42"/>
    <w:rsid w:val="005E52AD"/>
    <w:rsid w:val="006701EA"/>
    <w:rsid w:val="0071102D"/>
    <w:rsid w:val="00721F69"/>
    <w:rsid w:val="007F44F6"/>
    <w:rsid w:val="008B0A2D"/>
    <w:rsid w:val="00A60A71"/>
    <w:rsid w:val="00B05BF6"/>
    <w:rsid w:val="00CA1449"/>
    <w:rsid w:val="00D53277"/>
    <w:rsid w:val="00D53ABC"/>
    <w:rsid w:val="00E05410"/>
    <w:rsid w:val="00E31BEA"/>
    <w:rsid w:val="00E702A8"/>
    <w:rsid w:val="00F259F3"/>
    <w:rsid w:val="00F44746"/>
    <w:rsid w:val="00F7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9F3"/>
    <w:rPr>
      <w:rFonts w:ascii="Tahoma" w:hAnsi="Tahoma" w:cs="Tahoma"/>
      <w:sz w:val="16"/>
      <w:szCs w:val="16"/>
    </w:rPr>
  </w:style>
  <w:style w:type="character" w:styleId="Hyperlink">
    <w:name w:val="Hyperlink"/>
    <w:basedOn w:val="DefaultParagraphFont"/>
    <w:uiPriority w:val="99"/>
    <w:unhideWhenUsed/>
    <w:rsid w:val="00F259F3"/>
    <w:rPr>
      <w:color w:val="0000FF" w:themeColor="hyperlink"/>
      <w:u w:val="single"/>
    </w:rPr>
  </w:style>
  <w:style w:type="paragraph" w:styleId="NoSpacing">
    <w:name w:val="No Spacing"/>
    <w:uiPriority w:val="1"/>
    <w:qFormat/>
    <w:rsid w:val="00F259F3"/>
    <w:pPr>
      <w:spacing w:after="0" w:line="240" w:lineRule="auto"/>
    </w:pPr>
  </w:style>
  <w:style w:type="paragraph" w:styleId="ListParagraph">
    <w:name w:val="List Paragraph"/>
    <w:basedOn w:val="Normal"/>
    <w:uiPriority w:val="34"/>
    <w:qFormat/>
    <w:rsid w:val="00F259F3"/>
    <w:pPr>
      <w:ind w:left="720"/>
      <w:contextualSpacing/>
    </w:pPr>
  </w:style>
  <w:style w:type="paragraph" w:styleId="Header">
    <w:name w:val="header"/>
    <w:basedOn w:val="Normal"/>
    <w:link w:val="HeaderChar"/>
    <w:uiPriority w:val="99"/>
    <w:unhideWhenUsed/>
    <w:rsid w:val="00F25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9F3"/>
  </w:style>
  <w:style w:type="paragraph" w:styleId="Footer">
    <w:name w:val="footer"/>
    <w:basedOn w:val="Normal"/>
    <w:link w:val="FooterChar"/>
    <w:uiPriority w:val="99"/>
    <w:unhideWhenUsed/>
    <w:rsid w:val="00F25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9F3"/>
  </w:style>
  <w:style w:type="paragraph" w:customStyle="1" w:styleId="Default">
    <w:name w:val="Default"/>
    <w:rsid w:val="002365B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9F3"/>
    <w:rPr>
      <w:rFonts w:ascii="Tahoma" w:hAnsi="Tahoma" w:cs="Tahoma"/>
      <w:sz w:val="16"/>
      <w:szCs w:val="16"/>
    </w:rPr>
  </w:style>
  <w:style w:type="character" w:styleId="Hyperlink">
    <w:name w:val="Hyperlink"/>
    <w:basedOn w:val="DefaultParagraphFont"/>
    <w:uiPriority w:val="99"/>
    <w:unhideWhenUsed/>
    <w:rsid w:val="00F259F3"/>
    <w:rPr>
      <w:color w:val="0000FF" w:themeColor="hyperlink"/>
      <w:u w:val="single"/>
    </w:rPr>
  </w:style>
  <w:style w:type="paragraph" w:styleId="NoSpacing">
    <w:name w:val="No Spacing"/>
    <w:uiPriority w:val="1"/>
    <w:qFormat/>
    <w:rsid w:val="00F259F3"/>
    <w:pPr>
      <w:spacing w:after="0" w:line="240" w:lineRule="auto"/>
    </w:pPr>
  </w:style>
  <w:style w:type="paragraph" w:styleId="ListParagraph">
    <w:name w:val="List Paragraph"/>
    <w:basedOn w:val="Normal"/>
    <w:uiPriority w:val="34"/>
    <w:qFormat/>
    <w:rsid w:val="00F259F3"/>
    <w:pPr>
      <w:ind w:left="720"/>
      <w:contextualSpacing/>
    </w:pPr>
  </w:style>
  <w:style w:type="paragraph" w:styleId="Header">
    <w:name w:val="header"/>
    <w:basedOn w:val="Normal"/>
    <w:link w:val="HeaderChar"/>
    <w:uiPriority w:val="99"/>
    <w:unhideWhenUsed/>
    <w:rsid w:val="00F25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9F3"/>
  </w:style>
  <w:style w:type="paragraph" w:styleId="Footer">
    <w:name w:val="footer"/>
    <w:basedOn w:val="Normal"/>
    <w:link w:val="FooterChar"/>
    <w:uiPriority w:val="99"/>
    <w:unhideWhenUsed/>
    <w:rsid w:val="00F25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9F3"/>
  </w:style>
  <w:style w:type="paragraph" w:customStyle="1" w:styleId="Default">
    <w:name w:val="Default"/>
    <w:rsid w:val="002365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6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Moen, Ashley</dc:creator>
  <cp:lastModifiedBy>Moen, Ashley</cp:lastModifiedBy>
  <cp:revision>4</cp:revision>
  <dcterms:created xsi:type="dcterms:W3CDTF">2016-10-10T20:49:00Z</dcterms:created>
  <dcterms:modified xsi:type="dcterms:W3CDTF">2016-10-18T13:34:00Z</dcterms:modified>
</cp:coreProperties>
</file>