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B66B" w14:textId="70D1FDCC" w:rsidR="0075669E" w:rsidRPr="00EA0829" w:rsidRDefault="000A2825" w:rsidP="00EA0829">
      <w:pPr>
        <w:pStyle w:val="Heading1"/>
        <w:spacing w:after="240"/>
        <w:ind w:firstLine="720"/>
        <w:rPr>
          <w:rFonts w:ascii="Trebuchet MS" w:hAnsi="Trebuchet MS"/>
          <w:color w:val="auto"/>
        </w:rPr>
      </w:pPr>
      <w:r w:rsidRPr="0075669E">
        <w:rPr>
          <w:rFonts w:ascii="Trebuchet MS" w:hAnsi="Trebuchet MS"/>
          <w:color w:val="auto"/>
        </w:rPr>
        <w:softHyphen/>
      </w:r>
      <w:r w:rsidR="001F095E" w:rsidRPr="0075669E">
        <w:rPr>
          <w:rFonts w:ascii="Trebuchet MS" w:hAnsi="Trebuchet MS"/>
          <w:color w:val="auto"/>
        </w:rPr>
        <w:t xml:space="preserve">Civil Rights Training </w:t>
      </w:r>
      <w:r w:rsidR="00F33ABF">
        <w:rPr>
          <w:rFonts w:ascii="Trebuchet MS" w:hAnsi="Trebuchet MS"/>
          <w:color w:val="auto"/>
        </w:rPr>
        <w:t>Agenda Template</w:t>
      </w:r>
    </w:p>
    <w:p w14:paraId="3D241092" w14:textId="77777777" w:rsidR="006B251F" w:rsidRPr="004322E0" w:rsidRDefault="006B251F" w:rsidP="004322E0">
      <w:pPr>
        <w:spacing w:after="0"/>
        <w:ind w:left="720"/>
        <w:rPr>
          <w:rFonts w:ascii="Trebuchet MS" w:hAnsi="Trebuchet MS"/>
          <w:b/>
          <w:bCs/>
          <w:sz w:val="24"/>
          <w:szCs w:val="24"/>
        </w:rPr>
      </w:pPr>
      <w:r w:rsidRPr="004322E0">
        <w:rPr>
          <w:rFonts w:ascii="Trebuchet MS" w:hAnsi="Trebuchet MS"/>
          <w:b/>
          <w:bCs/>
          <w:sz w:val="24"/>
          <w:szCs w:val="24"/>
        </w:rPr>
        <w:t>Meeting Logistics &amp; Desired Outcomes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398"/>
        <w:gridCol w:w="1450"/>
        <w:gridCol w:w="1440"/>
        <w:gridCol w:w="1776"/>
        <w:gridCol w:w="1908"/>
      </w:tblGrid>
      <w:tr w:rsidR="006B251F" w:rsidRPr="006B251F" w14:paraId="4B3E7E16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2B9C9838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 xml:space="preserve">Training:  </w:t>
            </w:r>
          </w:p>
        </w:tc>
        <w:tc>
          <w:tcPr>
            <w:tcW w:w="7972" w:type="dxa"/>
            <w:gridSpan w:val="5"/>
            <w:shd w:val="clear" w:color="auto" w:fill="auto"/>
          </w:tcPr>
          <w:p w14:paraId="561A5512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</w:tr>
      <w:tr w:rsidR="006B251F" w:rsidRPr="006B251F" w14:paraId="6B3C9357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3777F712" w14:textId="77777777" w:rsidR="006B251F" w:rsidRPr="004322E0" w:rsidRDefault="006B251F" w:rsidP="006B251F">
            <w:pPr>
              <w:jc w:val="both"/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 xml:space="preserve">Date: </w:t>
            </w:r>
          </w:p>
        </w:tc>
        <w:tc>
          <w:tcPr>
            <w:tcW w:w="1398" w:type="dxa"/>
            <w:shd w:val="clear" w:color="auto" w:fill="auto"/>
          </w:tcPr>
          <w:p w14:paraId="264603B7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67093D2C" w14:textId="77777777" w:rsidR="006B251F" w:rsidRPr="004322E0" w:rsidRDefault="006B251F" w:rsidP="006B251F">
            <w:pPr>
              <w:ind w:left="720" w:hanging="720"/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 xml:space="preserve">Time:      </w:t>
            </w:r>
          </w:p>
        </w:tc>
        <w:tc>
          <w:tcPr>
            <w:tcW w:w="1440" w:type="dxa"/>
            <w:shd w:val="clear" w:color="auto" w:fill="auto"/>
          </w:tcPr>
          <w:p w14:paraId="687CBBF1" w14:textId="77777777" w:rsidR="006B251F" w:rsidRPr="004322E0" w:rsidRDefault="006B251F" w:rsidP="006B251F">
            <w:pPr>
              <w:ind w:left="720"/>
              <w:rPr>
                <w:rFonts w:ascii="Trebuchet MS" w:hAnsi="Trebuchet MS" w:cs="Calibri"/>
                <w:bCs/>
              </w:rPr>
            </w:pPr>
          </w:p>
        </w:tc>
        <w:tc>
          <w:tcPr>
            <w:tcW w:w="1776" w:type="dxa"/>
            <w:shd w:val="clear" w:color="auto" w:fill="F2F2F2" w:themeFill="background1" w:themeFillShade="F2"/>
          </w:tcPr>
          <w:p w14:paraId="1442E92A" w14:textId="77777777" w:rsidR="006B251F" w:rsidRPr="004322E0" w:rsidRDefault="006B251F" w:rsidP="006B251F">
            <w:pPr>
              <w:ind w:left="720" w:hanging="720"/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 xml:space="preserve">Location:   </w:t>
            </w:r>
          </w:p>
        </w:tc>
        <w:tc>
          <w:tcPr>
            <w:tcW w:w="1908" w:type="dxa"/>
            <w:shd w:val="clear" w:color="auto" w:fill="auto"/>
          </w:tcPr>
          <w:p w14:paraId="65F7B737" w14:textId="77777777" w:rsidR="006B251F" w:rsidRPr="004322E0" w:rsidRDefault="006B251F" w:rsidP="006B251F">
            <w:pPr>
              <w:ind w:left="720"/>
              <w:rPr>
                <w:rFonts w:ascii="Trebuchet MS" w:hAnsi="Trebuchet MS" w:cs="Calibri"/>
                <w:bCs/>
              </w:rPr>
            </w:pPr>
          </w:p>
        </w:tc>
      </w:tr>
      <w:tr w:rsidR="006B251F" w:rsidRPr="006B251F" w14:paraId="1BC6F79F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0DED730F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>Training Instructor:</w:t>
            </w:r>
          </w:p>
        </w:tc>
        <w:tc>
          <w:tcPr>
            <w:tcW w:w="7972" w:type="dxa"/>
            <w:gridSpan w:val="5"/>
            <w:shd w:val="clear" w:color="auto" w:fill="auto"/>
          </w:tcPr>
          <w:p w14:paraId="333F3AFE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</w:tr>
      <w:tr w:rsidR="006B251F" w:rsidRPr="006B251F" w14:paraId="7676F976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3B163DF8" w14:textId="77777777" w:rsidR="006B251F" w:rsidRPr="004322E0" w:rsidRDefault="006B251F" w:rsidP="006B251F">
            <w:pPr>
              <w:pStyle w:val="NoSpacing"/>
              <w:rPr>
                <w:rFonts w:ascii="Trebuchet MS" w:hAnsi="Trebuchet MS"/>
                <w:bCs/>
              </w:rPr>
            </w:pPr>
            <w:r w:rsidRPr="004322E0">
              <w:rPr>
                <w:rFonts w:ascii="Trebuchet MS" w:hAnsi="Trebuchet MS"/>
                <w:bCs/>
              </w:rPr>
              <w:t>Training Participants:</w:t>
            </w:r>
          </w:p>
          <w:p w14:paraId="5F541734" w14:textId="77777777" w:rsidR="006B251F" w:rsidRPr="004322E0" w:rsidRDefault="006B251F" w:rsidP="006B251F">
            <w:pPr>
              <w:pStyle w:val="NoSpacing"/>
              <w:rPr>
                <w:rFonts w:ascii="Trebuchet MS" w:hAnsi="Trebuchet MS"/>
                <w:bCs/>
              </w:rPr>
            </w:pPr>
            <w:r w:rsidRPr="004322E0">
              <w:rPr>
                <w:rFonts w:ascii="Trebuchet MS" w:hAnsi="Trebuchet MS"/>
                <w:bCs/>
                <w:i/>
              </w:rPr>
              <w:t>(Who needs to attend?)</w:t>
            </w:r>
          </w:p>
        </w:tc>
        <w:tc>
          <w:tcPr>
            <w:tcW w:w="7972" w:type="dxa"/>
            <w:gridSpan w:val="5"/>
            <w:shd w:val="clear" w:color="auto" w:fill="auto"/>
          </w:tcPr>
          <w:p w14:paraId="19A5533D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</w:tr>
      <w:tr w:rsidR="006B251F" w:rsidRPr="006B251F" w14:paraId="4ABA2434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4D4D2DCF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>Training Objectives:</w:t>
            </w:r>
          </w:p>
        </w:tc>
        <w:tc>
          <w:tcPr>
            <w:tcW w:w="7972" w:type="dxa"/>
            <w:gridSpan w:val="5"/>
            <w:shd w:val="clear" w:color="auto" w:fill="auto"/>
          </w:tcPr>
          <w:p w14:paraId="3E39CEAA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</w:tr>
    </w:tbl>
    <w:p w14:paraId="620BAD90" w14:textId="77777777" w:rsidR="006B251F" w:rsidRDefault="006B251F" w:rsidP="00847267">
      <w:pPr>
        <w:pStyle w:val="SubheadTrebuchet"/>
      </w:pPr>
    </w:p>
    <w:p w14:paraId="750E62DF" w14:textId="77777777" w:rsidR="006B251F" w:rsidRDefault="006B251F" w:rsidP="006B251F">
      <w:pPr>
        <w:pStyle w:val="SubheadTrebuchet"/>
        <w:ind w:left="720"/>
      </w:pPr>
      <w:r>
        <w:t>Agenda Items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000"/>
      </w:tblGrid>
      <w:tr w:rsidR="006B251F" w:rsidRPr="00551A39" w14:paraId="047C0264" w14:textId="77777777" w:rsidTr="004322E0">
        <w:tc>
          <w:tcPr>
            <w:tcW w:w="1620" w:type="dxa"/>
            <w:shd w:val="clear" w:color="auto" w:fill="F2F2F2" w:themeFill="background1" w:themeFillShade="F2"/>
          </w:tcPr>
          <w:p w14:paraId="43F404FD" w14:textId="42F6148D" w:rsidR="006B251F" w:rsidRPr="004322E0" w:rsidRDefault="00847267" w:rsidP="00847267">
            <w:pPr>
              <w:ind w:left="720" w:hanging="720"/>
              <w:rPr>
                <w:rFonts w:ascii="Trebuchet MS" w:hAnsi="Trebuchet MS" w:cs="Calibri"/>
                <w:b/>
              </w:rPr>
            </w:pPr>
            <w:r w:rsidRPr="004322E0">
              <w:rPr>
                <w:rFonts w:ascii="Trebuchet MS" w:hAnsi="Trebuchet MS" w:cs="Calibri"/>
                <w:b/>
              </w:rPr>
              <w:t xml:space="preserve">Time </w:t>
            </w:r>
          </w:p>
        </w:tc>
        <w:tc>
          <w:tcPr>
            <w:tcW w:w="9000" w:type="dxa"/>
            <w:shd w:val="clear" w:color="auto" w:fill="F2F2F2" w:themeFill="background1" w:themeFillShade="F2"/>
          </w:tcPr>
          <w:p w14:paraId="0370410B" w14:textId="522F7419" w:rsidR="006B251F" w:rsidRPr="004322E0" w:rsidRDefault="00847267" w:rsidP="00847267">
            <w:pPr>
              <w:ind w:left="720" w:hanging="720"/>
              <w:rPr>
                <w:rFonts w:ascii="Trebuchet MS" w:hAnsi="Trebuchet MS" w:cs="Calibri"/>
                <w:b/>
              </w:rPr>
            </w:pPr>
            <w:r w:rsidRPr="004322E0">
              <w:rPr>
                <w:rFonts w:ascii="Trebuchet MS" w:hAnsi="Trebuchet MS" w:cs="Calibri"/>
                <w:b/>
              </w:rPr>
              <w:t>Agenda Topic</w:t>
            </w:r>
          </w:p>
        </w:tc>
      </w:tr>
      <w:tr w:rsidR="006B251F" w:rsidRPr="002B2843" w14:paraId="2B38FA28" w14:textId="77777777" w:rsidTr="004322E0">
        <w:tc>
          <w:tcPr>
            <w:tcW w:w="1620" w:type="dxa"/>
            <w:shd w:val="clear" w:color="auto" w:fill="auto"/>
          </w:tcPr>
          <w:p w14:paraId="1F232B7F" w14:textId="77777777" w:rsidR="006B251F" w:rsidRPr="004322E0" w:rsidRDefault="006B251F" w:rsidP="006B251F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3486435" w14:textId="5E3DCB55" w:rsidR="006B251F" w:rsidRPr="004322E0" w:rsidRDefault="00847267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Civil Rights Background and Purpose</w:t>
            </w:r>
          </w:p>
        </w:tc>
      </w:tr>
      <w:tr w:rsidR="006B251F" w:rsidRPr="002B2843" w14:paraId="50BA9860" w14:textId="77777777" w:rsidTr="004322E0">
        <w:tc>
          <w:tcPr>
            <w:tcW w:w="1620" w:type="dxa"/>
            <w:shd w:val="clear" w:color="auto" w:fill="auto"/>
          </w:tcPr>
          <w:p w14:paraId="3EF0C29F" w14:textId="77777777" w:rsidR="006B251F" w:rsidRPr="004322E0" w:rsidRDefault="006B251F" w:rsidP="006B251F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3567231B" w14:textId="0CC5C15A" w:rsidR="006B251F" w:rsidRPr="004322E0" w:rsidRDefault="00847267" w:rsidP="004322E0">
            <w:pPr>
              <w:tabs>
                <w:tab w:val="left" w:pos="2040"/>
              </w:tabs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Effective Public Notifications Systems</w:t>
            </w:r>
          </w:p>
        </w:tc>
      </w:tr>
      <w:tr w:rsidR="004322E0" w:rsidRPr="002B2843" w14:paraId="0E72B84F" w14:textId="77777777" w:rsidTr="004322E0">
        <w:tc>
          <w:tcPr>
            <w:tcW w:w="1620" w:type="dxa"/>
            <w:shd w:val="clear" w:color="auto" w:fill="auto"/>
          </w:tcPr>
          <w:p w14:paraId="3B061DFF" w14:textId="77777777" w:rsidR="004322E0" w:rsidRPr="004322E0" w:rsidRDefault="004322E0" w:rsidP="006B251F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4B99414" w14:textId="621557AF" w:rsidR="004322E0" w:rsidRPr="004322E0" w:rsidRDefault="004322E0" w:rsidP="004322E0">
            <w:pPr>
              <w:tabs>
                <w:tab w:val="left" w:pos="2040"/>
              </w:tabs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Complaint Procedures</w:t>
            </w:r>
          </w:p>
        </w:tc>
      </w:tr>
      <w:tr w:rsidR="004322E0" w:rsidRPr="002B2843" w14:paraId="5635C973" w14:textId="77777777" w:rsidTr="004322E0">
        <w:tc>
          <w:tcPr>
            <w:tcW w:w="1620" w:type="dxa"/>
            <w:shd w:val="clear" w:color="auto" w:fill="auto"/>
          </w:tcPr>
          <w:p w14:paraId="042BA729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9B880E6" w14:textId="3043476D" w:rsidR="004322E0" w:rsidRPr="004322E0" w:rsidRDefault="004322E0" w:rsidP="004322E0">
            <w:pPr>
              <w:tabs>
                <w:tab w:val="left" w:pos="2040"/>
              </w:tabs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Customer Service and Conflict Resolution</w:t>
            </w:r>
          </w:p>
        </w:tc>
      </w:tr>
      <w:tr w:rsidR="004322E0" w:rsidRPr="002B2843" w14:paraId="79321A51" w14:textId="77777777" w:rsidTr="004322E0">
        <w:tc>
          <w:tcPr>
            <w:tcW w:w="1620" w:type="dxa"/>
            <w:shd w:val="clear" w:color="auto" w:fill="auto"/>
          </w:tcPr>
          <w:p w14:paraId="69CDE099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A2E319D" w14:textId="4A80E89A" w:rsidR="004322E0" w:rsidRPr="004322E0" w:rsidRDefault="004322E0" w:rsidP="004322E0">
            <w:pPr>
              <w:tabs>
                <w:tab w:val="left" w:pos="2040"/>
              </w:tabs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Collection and Use of Data</w:t>
            </w:r>
          </w:p>
        </w:tc>
      </w:tr>
      <w:tr w:rsidR="004322E0" w:rsidRPr="002B2843" w14:paraId="5D081F48" w14:textId="77777777" w:rsidTr="004322E0">
        <w:tc>
          <w:tcPr>
            <w:tcW w:w="1620" w:type="dxa"/>
            <w:shd w:val="clear" w:color="auto" w:fill="auto"/>
          </w:tcPr>
          <w:p w14:paraId="2174855A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0E2C8572" w14:textId="7B88EADC" w:rsidR="004322E0" w:rsidRPr="004322E0" w:rsidRDefault="004322E0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Requirements for Reasonable Accommodations of Persons with Disabilities</w:t>
            </w:r>
          </w:p>
        </w:tc>
      </w:tr>
      <w:tr w:rsidR="004322E0" w:rsidRPr="002B2843" w14:paraId="6FF26BA6" w14:textId="77777777" w:rsidTr="004322E0">
        <w:tc>
          <w:tcPr>
            <w:tcW w:w="1620" w:type="dxa"/>
            <w:shd w:val="clear" w:color="auto" w:fill="auto"/>
          </w:tcPr>
          <w:p w14:paraId="1BA50831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537FD05" w14:textId="21C79839" w:rsidR="004322E0" w:rsidRPr="004322E0" w:rsidRDefault="004322E0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Requirements for Reasonable Accommodations of persons with Limited English Proficiency</w:t>
            </w:r>
          </w:p>
        </w:tc>
      </w:tr>
      <w:tr w:rsidR="004322E0" w:rsidRPr="002B2843" w14:paraId="7C46B576" w14:textId="77777777" w:rsidTr="004322E0">
        <w:tc>
          <w:tcPr>
            <w:tcW w:w="1620" w:type="dxa"/>
            <w:shd w:val="clear" w:color="auto" w:fill="auto"/>
          </w:tcPr>
          <w:p w14:paraId="4A9A2E6C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7F3BA81" w14:textId="471AA86B" w:rsidR="004322E0" w:rsidRPr="004322E0" w:rsidRDefault="004322E0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Compliance Reviews and Resolution of Noncompliance</w:t>
            </w:r>
          </w:p>
        </w:tc>
      </w:tr>
      <w:tr w:rsidR="004322E0" w14:paraId="7BE1DC4C" w14:textId="77777777" w:rsidTr="004322E0">
        <w:tc>
          <w:tcPr>
            <w:tcW w:w="1620" w:type="dxa"/>
            <w:shd w:val="clear" w:color="auto" w:fill="auto"/>
          </w:tcPr>
          <w:p w14:paraId="52B0B29A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5FC0A0B3" w14:textId="652CB062" w:rsidR="004322E0" w:rsidRPr="004322E0" w:rsidRDefault="004322E0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Additional Items</w:t>
            </w:r>
          </w:p>
        </w:tc>
      </w:tr>
    </w:tbl>
    <w:p w14:paraId="2A6BE2F6" w14:textId="27D8EF9D" w:rsidR="001F095E" w:rsidRDefault="00EA0829" w:rsidP="006B251F">
      <w:pPr>
        <w:ind w:left="720"/>
      </w:pPr>
      <w:r w:rsidRPr="0075669E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1A8CE1A8" wp14:editId="4AFC951F">
            <wp:simplePos x="0" y="0"/>
            <wp:positionH relativeFrom="margin">
              <wp:posOffset>5137785</wp:posOffset>
            </wp:positionH>
            <wp:positionV relativeFrom="paragraph">
              <wp:posOffset>898525</wp:posOffset>
            </wp:positionV>
            <wp:extent cx="2531110" cy="52959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095E" w:rsidSect="00EA0829">
      <w:headerReference w:type="default" r:id="rId7"/>
      <w:footerReference w:type="default" r:id="rId8"/>
      <w:pgSz w:w="12240" w:h="15840"/>
      <w:pgMar w:top="0" w:right="0" w:bottom="0" w:left="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C6CA" w14:textId="77777777" w:rsidR="00DA7AFB" w:rsidRDefault="00DA7AFB" w:rsidP="00120BCD">
      <w:pPr>
        <w:spacing w:after="0" w:line="240" w:lineRule="auto"/>
      </w:pPr>
      <w:r>
        <w:separator/>
      </w:r>
    </w:p>
  </w:endnote>
  <w:endnote w:type="continuationSeparator" w:id="0">
    <w:p w14:paraId="0AF00F2D" w14:textId="77777777" w:rsidR="00DA7AFB" w:rsidRDefault="00DA7AFB" w:rsidP="0012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tseye Bold">
    <w:altName w:val="Calibri"/>
    <w:panose1 w:val="000000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3323" w14:textId="35D01B45" w:rsidR="0075669E" w:rsidRDefault="0075669E" w:rsidP="0075669E">
    <w:pPr>
      <w:pStyle w:val="Footer"/>
    </w:pPr>
  </w:p>
  <w:p w14:paraId="25DEE5A3" w14:textId="0BB2F56B" w:rsidR="0075669E" w:rsidRDefault="00EA0829" w:rsidP="0075669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B19AC" wp14:editId="6B7DCB0E">
              <wp:simplePos x="0" y="0"/>
              <wp:positionH relativeFrom="margin">
                <wp:align>left</wp:align>
              </wp:positionH>
              <wp:positionV relativeFrom="paragraph">
                <wp:posOffset>29210</wp:posOffset>
              </wp:positionV>
              <wp:extent cx="7778750" cy="51435"/>
              <wp:effectExtent l="0" t="0" r="0" b="571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750" cy="51435"/>
                      </a:xfrm>
                      <a:prstGeom prst="rect">
                        <a:avLst/>
                      </a:prstGeom>
                      <a:solidFill>
                        <a:srgbClr val="4DC1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83AA2" id="Rectangle 6" o:spid="_x0000_s1026" style="position:absolute;margin-left:0;margin-top:2.3pt;width:612.5pt;height:4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" fillcolor="#4dc1e1" stroked="f" strokeweight="1pt">
              <w10:wrap anchorx="margin"/>
            </v:rect>
          </w:pict>
        </mc:Fallback>
      </mc:AlternateContent>
    </w:r>
  </w:p>
  <w:p w14:paraId="64D4D1F8" w14:textId="0AB4E279" w:rsidR="00AA305E" w:rsidRDefault="0075669E" w:rsidP="0075669E">
    <w:pPr>
      <w:pStyle w:val="Footer"/>
      <w:jc w:val="cen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45DA" w14:textId="77777777" w:rsidR="00DA7AFB" w:rsidRDefault="00DA7AFB" w:rsidP="00120BCD">
      <w:pPr>
        <w:spacing w:after="0" w:line="240" w:lineRule="auto"/>
      </w:pPr>
      <w:r>
        <w:separator/>
      </w:r>
    </w:p>
  </w:footnote>
  <w:footnote w:type="continuationSeparator" w:id="0">
    <w:p w14:paraId="5FD3445B" w14:textId="77777777" w:rsidR="00DA7AFB" w:rsidRDefault="00DA7AFB" w:rsidP="0012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229E7" w14:textId="6C6ED6BC" w:rsidR="00120BCD" w:rsidRDefault="00EE5D5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9F7425" wp14:editId="310AE1A4">
              <wp:simplePos x="0" y="0"/>
              <wp:positionH relativeFrom="column">
                <wp:posOffset>465826</wp:posOffset>
              </wp:positionH>
              <wp:positionV relativeFrom="paragraph">
                <wp:posOffset>405442</wp:posOffset>
              </wp:positionV>
              <wp:extent cx="4920017" cy="437526"/>
              <wp:effectExtent l="0" t="0" r="139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017" cy="437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26FBD" w14:textId="5ECD33A8" w:rsidR="00120BCD" w:rsidRDefault="001F095E">
                          <w:pPr>
                            <w:rPr>
                              <w:rFonts w:ascii="Catseye Bold" w:hAnsi="Catseye Bold"/>
                              <w:color w:val="37657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tseye Bold" w:hAnsi="Catseye Bold"/>
                              <w:color w:val="37657F"/>
                              <w:sz w:val="56"/>
                              <w:szCs w:val="56"/>
                            </w:rPr>
                            <w:t xml:space="preserve">Civil Rights Training </w:t>
                          </w:r>
                          <w:r w:rsidR="00F33ABF">
                            <w:rPr>
                              <w:rFonts w:ascii="Catseye Bold" w:hAnsi="Catseye Bold"/>
                              <w:color w:val="37657F"/>
                              <w:sz w:val="56"/>
                              <w:szCs w:val="56"/>
                            </w:rPr>
                            <w:t>Agenda</w:t>
                          </w:r>
                        </w:p>
                        <w:p w14:paraId="1739DB1A" w14:textId="77777777" w:rsidR="001F095E" w:rsidRPr="006A1320" w:rsidRDefault="001F095E">
                          <w:pPr>
                            <w:rPr>
                              <w:rFonts w:ascii="Catseye Bold" w:hAnsi="Catseye Bold"/>
                              <w:color w:val="37657F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F74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7pt;margin-top:31.9pt;width:387.4pt;height:3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" filled="f" stroked="f">
              <v:textbox inset="0,0,0,0">
                <w:txbxContent>
                  <w:p w14:paraId="0AC26FBD" w14:textId="5ECD33A8" w:rsidR="00120BCD" w:rsidRDefault="001F095E">
                    <w:pPr>
                      <w:rPr>
                        <w:rFonts w:ascii="Catseye Bold" w:hAnsi="Catseye Bold"/>
                        <w:color w:val="37657F"/>
                        <w:sz w:val="56"/>
                        <w:szCs w:val="56"/>
                      </w:rPr>
                    </w:pPr>
                    <w:r>
                      <w:rPr>
                        <w:rFonts w:ascii="Catseye Bold" w:hAnsi="Catseye Bold"/>
                        <w:color w:val="37657F"/>
                        <w:sz w:val="56"/>
                        <w:szCs w:val="56"/>
                      </w:rPr>
                      <w:t xml:space="preserve">Civil Rights Training </w:t>
                    </w:r>
                    <w:r w:rsidR="00F33ABF">
                      <w:rPr>
                        <w:rFonts w:ascii="Catseye Bold" w:hAnsi="Catseye Bold"/>
                        <w:color w:val="37657F"/>
                        <w:sz w:val="56"/>
                        <w:szCs w:val="56"/>
                      </w:rPr>
                      <w:t>Agenda</w:t>
                    </w:r>
                  </w:p>
                  <w:p w14:paraId="1739DB1A" w14:textId="77777777" w:rsidR="001F095E" w:rsidRPr="006A1320" w:rsidRDefault="001F095E">
                    <w:pPr>
                      <w:rPr>
                        <w:rFonts w:ascii="Catseye Bold" w:hAnsi="Catseye Bold"/>
                        <w:color w:val="37657F"/>
                        <w:sz w:val="56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B992CEA" wp14:editId="6F3261AF">
          <wp:extent cx="7772799" cy="1600282"/>
          <wp:effectExtent l="0" t="0" r="0" b="0"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99" cy="1600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CD"/>
    <w:rsid w:val="00085577"/>
    <w:rsid w:val="000A2825"/>
    <w:rsid w:val="000F0B2F"/>
    <w:rsid w:val="00120BCD"/>
    <w:rsid w:val="00122748"/>
    <w:rsid w:val="001A421A"/>
    <w:rsid w:val="001F095E"/>
    <w:rsid w:val="00307F37"/>
    <w:rsid w:val="00356817"/>
    <w:rsid w:val="00384EBF"/>
    <w:rsid w:val="003B4FDA"/>
    <w:rsid w:val="004322E0"/>
    <w:rsid w:val="00434C09"/>
    <w:rsid w:val="006A1320"/>
    <w:rsid w:val="006B251F"/>
    <w:rsid w:val="0073632C"/>
    <w:rsid w:val="0075669E"/>
    <w:rsid w:val="00847267"/>
    <w:rsid w:val="00A05BC1"/>
    <w:rsid w:val="00A14EE2"/>
    <w:rsid w:val="00A60CE9"/>
    <w:rsid w:val="00AA305E"/>
    <w:rsid w:val="00AA50CA"/>
    <w:rsid w:val="00AD4EFD"/>
    <w:rsid w:val="00C82F1F"/>
    <w:rsid w:val="00DA7AFB"/>
    <w:rsid w:val="00DD38AA"/>
    <w:rsid w:val="00E71008"/>
    <w:rsid w:val="00EA0829"/>
    <w:rsid w:val="00EE5D50"/>
    <w:rsid w:val="00F33ABF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7224"/>
  <w15:chartTrackingRefBased/>
  <w15:docId w15:val="{C68EA547-41A3-4B95-AD0B-931A834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CD"/>
  </w:style>
  <w:style w:type="paragraph" w:styleId="Footer">
    <w:name w:val="footer"/>
    <w:basedOn w:val="Normal"/>
    <w:link w:val="FooterChar"/>
    <w:uiPriority w:val="99"/>
    <w:unhideWhenUsed/>
    <w:rsid w:val="00120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CD"/>
  </w:style>
  <w:style w:type="character" w:customStyle="1" w:styleId="Heading1Char">
    <w:name w:val="Heading 1 Char"/>
    <w:basedOn w:val="DefaultParagraphFont"/>
    <w:link w:val="Heading1"/>
    <w:uiPriority w:val="9"/>
    <w:rsid w:val="001F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headTrebuchet">
    <w:name w:val="Subhead Trebuchet"/>
    <w:basedOn w:val="Normal"/>
    <w:next w:val="Normal"/>
    <w:autoRedefine/>
    <w:qFormat/>
    <w:rsid w:val="006B251F"/>
    <w:pPr>
      <w:spacing w:before="120" w:after="60" w:line="240" w:lineRule="auto"/>
    </w:pPr>
    <w:rPr>
      <w:rFonts w:ascii="Trebuchet MS" w:eastAsiaTheme="minorEastAsia" w:hAnsi="Trebuchet MS"/>
      <w:b/>
      <w:sz w:val="24"/>
      <w:szCs w:val="24"/>
    </w:rPr>
  </w:style>
  <w:style w:type="paragraph" w:styleId="NoSpacing">
    <w:name w:val="No Spacing"/>
    <w:uiPriority w:val="1"/>
    <w:qFormat/>
    <w:rsid w:val="006B25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Leveque, Beverly</cp:lastModifiedBy>
  <cp:revision>2</cp:revision>
  <dcterms:created xsi:type="dcterms:W3CDTF">2025-05-21T14:21:00Z</dcterms:created>
  <dcterms:modified xsi:type="dcterms:W3CDTF">2025-05-21T14:21:00Z</dcterms:modified>
</cp:coreProperties>
</file>