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22"/>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276"/>
      </w:tblGrid>
      <w:tr w:rsidR="00CB4F74" w:rsidRPr="00606706" w14:paraId="53FD36EF" w14:textId="77777777" w:rsidTr="004F04DD">
        <w:tc>
          <w:tcPr>
            <w:tcW w:w="5000" w:type="pct"/>
            <w:gridSpan w:val="2"/>
            <w:shd w:val="clear" w:color="auto" w:fill="B6DDE8" w:themeFill="accent5" w:themeFillTint="66"/>
          </w:tcPr>
          <w:p w14:paraId="252693B4" w14:textId="77777777" w:rsidR="00CB4F74" w:rsidRPr="00606706" w:rsidRDefault="00CB4F74" w:rsidP="00B734C5">
            <w:pPr>
              <w:spacing w:beforeLines="60" w:before="144" w:afterLines="60" w:after="144" w:line="240" w:lineRule="auto"/>
              <w:jc w:val="center"/>
              <w:rPr>
                <w:rFonts w:asciiTheme="minorHAnsi" w:hAnsiTheme="minorHAnsi"/>
                <w:b/>
              </w:rPr>
            </w:pPr>
            <w:r w:rsidRPr="00606706">
              <w:rPr>
                <w:rFonts w:asciiTheme="minorHAnsi" w:hAnsiTheme="minorHAnsi"/>
                <w:b/>
              </w:rPr>
              <w:t>On-Site Questions</w:t>
            </w:r>
          </w:p>
        </w:tc>
      </w:tr>
      <w:tr w:rsidR="00CB4F74" w:rsidRPr="00606706" w14:paraId="608FA102" w14:textId="77777777" w:rsidTr="004F04DD">
        <w:trPr>
          <w:trHeight w:val="503"/>
        </w:trPr>
        <w:tc>
          <w:tcPr>
            <w:tcW w:w="5000" w:type="pct"/>
            <w:gridSpan w:val="2"/>
            <w:shd w:val="clear" w:color="auto" w:fill="DAEEF3" w:themeFill="accent5" w:themeFillTint="33"/>
          </w:tcPr>
          <w:p w14:paraId="343140CC" w14:textId="77777777" w:rsidR="00CB4F74" w:rsidRPr="00606706" w:rsidRDefault="00CB4F74" w:rsidP="00A84ACF">
            <w:pPr>
              <w:spacing w:beforeLines="60" w:before="144" w:afterLines="60" w:after="144" w:line="240" w:lineRule="auto"/>
              <w:jc w:val="center"/>
              <w:rPr>
                <w:rFonts w:asciiTheme="minorHAnsi" w:eastAsia="Times New Roman" w:hAnsiTheme="minorHAnsi"/>
                <w:b/>
              </w:rPr>
            </w:pPr>
            <w:r w:rsidRPr="00606706">
              <w:rPr>
                <w:rFonts w:asciiTheme="minorHAnsi" w:eastAsia="Times New Roman" w:hAnsiTheme="minorHAnsi"/>
                <w:b/>
              </w:rPr>
              <w:t>SFA Level Questions</w:t>
            </w:r>
            <w:r w:rsidR="00A35301" w:rsidRPr="00606706">
              <w:rPr>
                <w:rFonts w:asciiTheme="minorHAnsi" w:eastAsia="Times New Roman" w:hAnsiTheme="minorHAnsi"/>
                <w:b/>
              </w:rPr>
              <w:t>:</w:t>
            </w:r>
          </w:p>
        </w:tc>
      </w:tr>
      <w:tr w:rsidR="002E4907" w:rsidRPr="00606706" w14:paraId="3E7F25AD" w14:textId="77777777" w:rsidTr="002E4907">
        <w:trPr>
          <w:trHeight w:val="503"/>
        </w:trPr>
        <w:tc>
          <w:tcPr>
            <w:tcW w:w="5000" w:type="pct"/>
            <w:gridSpan w:val="2"/>
            <w:shd w:val="clear" w:color="auto" w:fill="auto"/>
          </w:tcPr>
          <w:p w14:paraId="5C748F5A" w14:textId="77777777" w:rsidR="002E4907" w:rsidRPr="002E4907" w:rsidRDefault="002E4907" w:rsidP="002E4907">
            <w:pPr>
              <w:spacing w:beforeLines="60" w:before="144" w:afterLines="60" w:after="144" w:line="240" w:lineRule="auto"/>
              <w:rPr>
                <w:rFonts w:asciiTheme="minorHAnsi" w:eastAsia="Times New Roman" w:hAnsiTheme="minorHAnsi"/>
                <w:bCs/>
              </w:rPr>
            </w:pPr>
            <w:r w:rsidRPr="002E4907">
              <w:rPr>
                <w:rFonts w:asciiTheme="minorHAnsi" w:eastAsia="Times New Roman" w:hAnsiTheme="minorHAnsi"/>
                <w:bCs/>
              </w:rPr>
              <w:t xml:space="preserve">Does the SFA have a district-wide written Food Safety Plan that applies to all schools? </w:t>
            </w:r>
          </w:p>
          <w:p w14:paraId="6CB0321B" w14:textId="4BBABBEA" w:rsidR="002E4907" w:rsidRPr="00606706" w:rsidRDefault="002E4907" w:rsidP="002E4907">
            <w:pPr>
              <w:spacing w:beforeLines="60" w:before="144" w:afterLines="60" w:after="144" w:line="240" w:lineRule="auto"/>
              <w:rPr>
                <w:rFonts w:asciiTheme="minorHAnsi" w:eastAsia="Times New Roman" w:hAnsiTheme="minorHAnsi"/>
                <w:b/>
              </w:rPr>
            </w:pPr>
            <w:r w:rsidRPr="002E4907">
              <w:rPr>
                <w:rFonts w:asciiTheme="minorHAnsi" w:eastAsia="Times New Roman" w:hAnsiTheme="minorHAnsi"/>
                <w:bCs/>
              </w:rPr>
              <w:t>Note: If the SFA does not have a district-wide written Food Safety plan that applies to all schools then answer question 1401 for the school-level.</w:t>
            </w:r>
            <w:r>
              <w:rPr>
                <w:rFonts w:asciiTheme="minorHAnsi" w:eastAsia="Times New Roman" w:hAnsiTheme="minorHAnsi"/>
                <w:b/>
              </w:rPr>
              <w:t xml:space="preserve"> </w:t>
            </w:r>
          </w:p>
        </w:tc>
      </w:tr>
      <w:tr w:rsidR="00CB4F74" w:rsidRPr="00606706" w14:paraId="769C9519" w14:textId="77777777" w:rsidTr="00B734C5">
        <w:trPr>
          <w:trHeight w:val="983"/>
        </w:trPr>
        <w:tc>
          <w:tcPr>
            <w:tcW w:w="386" w:type="pct"/>
          </w:tcPr>
          <w:p w14:paraId="0120ADD6" w14:textId="77777777" w:rsidR="00CB4F74" w:rsidRPr="00606706" w:rsidRDefault="00CB4F74" w:rsidP="00B734C5">
            <w:pPr>
              <w:spacing w:beforeLines="60" w:before="144" w:afterLines="60" w:after="144" w:line="240" w:lineRule="auto"/>
              <w:contextualSpacing/>
              <w:rPr>
                <w:rFonts w:asciiTheme="minorHAnsi" w:eastAsia="Times New Roman" w:hAnsiTheme="minorHAnsi"/>
              </w:rPr>
            </w:pPr>
          </w:p>
          <w:p w14:paraId="5DB991A1" w14:textId="77777777" w:rsidR="00CB4F74" w:rsidRPr="00606706" w:rsidRDefault="00CB4F74" w:rsidP="00B734C5">
            <w:pPr>
              <w:spacing w:beforeLines="60" w:before="144" w:afterLines="60" w:after="144" w:line="240" w:lineRule="auto"/>
              <w:contextualSpacing/>
              <w:rPr>
                <w:rFonts w:asciiTheme="minorHAnsi" w:eastAsia="Times New Roman" w:hAnsiTheme="minorHAnsi"/>
              </w:rPr>
            </w:pPr>
            <w:r w:rsidRPr="00606706">
              <w:rPr>
                <w:rFonts w:asciiTheme="minorHAnsi" w:eastAsia="Times New Roman" w:hAnsiTheme="minorHAnsi"/>
              </w:rPr>
              <w:t>1400.</w:t>
            </w:r>
          </w:p>
          <w:p w14:paraId="3314B1BF" w14:textId="77777777" w:rsidR="00B734C5" w:rsidRPr="00606706" w:rsidRDefault="00B734C5" w:rsidP="00B734C5">
            <w:pPr>
              <w:spacing w:beforeLines="60" w:before="144" w:afterLines="60" w:after="144" w:line="240" w:lineRule="auto"/>
              <w:contextualSpacing/>
              <w:rPr>
                <w:rFonts w:asciiTheme="minorHAnsi" w:eastAsia="Times New Roman" w:hAnsiTheme="minorHAnsi"/>
                <w:color w:val="FF0000"/>
              </w:rPr>
            </w:pPr>
          </w:p>
        </w:tc>
        <w:tc>
          <w:tcPr>
            <w:tcW w:w="4614" w:type="pct"/>
            <w:vAlign w:val="center"/>
          </w:tcPr>
          <w:p w14:paraId="3BF3ACAD" w14:textId="77777777" w:rsidR="00CB4F74" w:rsidRPr="00606706" w:rsidRDefault="00CB4F74" w:rsidP="00C85AEA">
            <w:pPr>
              <w:pStyle w:val="NoSpacing"/>
              <w:rPr>
                <w:rFonts w:asciiTheme="minorHAnsi" w:hAnsiTheme="minorHAnsi"/>
                <w:color w:val="FF0000"/>
              </w:rPr>
            </w:pPr>
            <w:r w:rsidRPr="00606706">
              <w:rPr>
                <w:rFonts w:asciiTheme="minorHAnsi" w:hAnsiTheme="minorHAnsi"/>
              </w:rPr>
              <w:t>a. Does the written food safety plan contain the required elements?</w:t>
            </w:r>
            <w:r w:rsidR="002D3443" w:rsidRPr="00606706">
              <w:rPr>
                <w:rFonts w:asciiTheme="minorHAnsi" w:hAnsiTheme="minorHAnsi"/>
              </w:rPr>
              <w:t xml:space="preserve">  </w:t>
            </w:r>
          </w:p>
          <w:p w14:paraId="0E343CD8" w14:textId="29DD1EDB" w:rsidR="00CB4F74" w:rsidRPr="00EC375D" w:rsidRDefault="00CB4F74" w:rsidP="00C85AEA">
            <w:pPr>
              <w:pStyle w:val="NoSpacing"/>
              <w:rPr>
                <w:rFonts w:asciiTheme="minorHAnsi" w:hAnsiTheme="minorHAnsi"/>
                <w:color w:val="FF0000"/>
              </w:rPr>
            </w:pPr>
            <w:r w:rsidRPr="00606706">
              <w:rPr>
                <w:rFonts w:asciiTheme="minorHAnsi" w:hAnsiTheme="minorHAnsi"/>
              </w:rPr>
              <w:t xml:space="preserve">b. </w:t>
            </w:r>
            <w:r w:rsidRPr="00606706">
              <w:rPr>
                <w:rFonts w:asciiTheme="minorHAnsi" w:hAnsiTheme="minorHAnsi"/>
                <w:u w:val="single"/>
              </w:rPr>
              <w:t>Was a copy of the written food safety plan available at each school?</w:t>
            </w:r>
            <w:r w:rsidR="00EC375D" w:rsidRPr="00EC375D">
              <w:rPr>
                <w:rFonts w:asciiTheme="minorHAnsi" w:hAnsiTheme="minorHAnsi"/>
              </w:rPr>
              <w:t xml:space="preserve"> </w:t>
            </w:r>
            <w:r w:rsidR="00EC375D" w:rsidRPr="00EC375D">
              <w:rPr>
                <w:rFonts w:asciiTheme="minorHAnsi" w:hAnsiTheme="minorHAnsi"/>
                <w:i/>
                <w:iCs/>
              </w:rPr>
              <w:t xml:space="preserve">If </w:t>
            </w:r>
            <w:proofErr w:type="gramStart"/>
            <w:r w:rsidR="00EC375D" w:rsidRPr="00EC375D">
              <w:rPr>
                <w:rFonts w:asciiTheme="minorHAnsi" w:hAnsiTheme="minorHAnsi"/>
                <w:i/>
                <w:iCs/>
              </w:rPr>
              <w:t>no</w:t>
            </w:r>
            <w:proofErr w:type="gramEnd"/>
            <w:r w:rsidR="00EC375D" w:rsidRPr="00EC375D">
              <w:rPr>
                <w:rFonts w:asciiTheme="minorHAnsi" w:hAnsiTheme="minorHAnsi"/>
                <w:i/>
                <w:iCs/>
              </w:rPr>
              <w:t>, explain.</w:t>
            </w:r>
            <w:r w:rsidR="00EC375D">
              <w:rPr>
                <w:rFonts w:asciiTheme="minorHAnsi" w:hAnsiTheme="minorHAnsi"/>
                <w:u w:val="single"/>
              </w:rPr>
              <w:t xml:space="preserve"> </w:t>
            </w:r>
          </w:p>
          <w:p w14:paraId="050EF5B3" w14:textId="77777777" w:rsidR="00A84ACF" w:rsidRPr="00606706" w:rsidRDefault="00803712" w:rsidP="00A84ACF">
            <w:pPr>
              <w:spacing w:beforeLines="60" w:before="144" w:afterLines="60" w:after="144" w:line="240" w:lineRule="auto"/>
              <w:rPr>
                <w:rFonts w:asciiTheme="minorHAnsi" w:eastAsia="Times New Roman" w:hAnsiTheme="minorHAnsi"/>
                <w:b/>
                <w:color w:val="FF0000"/>
              </w:rPr>
            </w:pPr>
            <w:r w:rsidRPr="00606706">
              <w:rPr>
                <w:rFonts w:asciiTheme="minorHAnsi" w:eastAsia="Times New Roman" w:hAnsiTheme="minorHAnsi"/>
                <w:b/>
                <w:color w:val="FF0000"/>
              </w:rPr>
              <w:t>Tips:</w:t>
            </w:r>
            <w:r w:rsidRPr="00606706">
              <w:rPr>
                <w:rFonts w:asciiTheme="minorHAnsi" w:eastAsia="Times New Roman" w:hAnsiTheme="minorHAnsi"/>
                <w:color w:val="FF0000"/>
              </w:rPr>
              <w:t xml:space="preserve"> </w:t>
            </w:r>
          </w:p>
          <w:p w14:paraId="29F49597" w14:textId="77777777" w:rsidR="00191C2A" w:rsidRDefault="00191C2A" w:rsidP="00191C2A">
            <w:pPr>
              <w:pStyle w:val="NormalWeb"/>
              <w:spacing w:before="0" w:beforeAutospacing="0" w:after="0" w:afterAutospacing="0"/>
              <w:rPr>
                <w:rFonts w:asciiTheme="minorHAnsi" w:hAnsiTheme="minorHAnsi" w:cs="Arial"/>
                <w:color w:val="FF0000"/>
                <w:sz w:val="22"/>
                <w:szCs w:val="22"/>
              </w:rPr>
            </w:pPr>
            <w:r w:rsidRPr="00387F84">
              <w:rPr>
                <w:rFonts w:asciiTheme="minorHAnsi" w:hAnsiTheme="minorHAnsi" w:cs="Arial"/>
                <w:color w:val="FF0000"/>
                <w:sz w:val="22"/>
                <w:szCs w:val="22"/>
              </w:rPr>
              <w:t>The school food authority must develop a written food safety program that covers any facility or part of a facility where food is stored, prepared, or served. The food safety program must meet the requirements in paragraph (c)(1) or paragraph (c)(2) of this section, and the requirements in §210.15(b)(5).</w:t>
            </w:r>
          </w:p>
          <w:p w14:paraId="271B9939" w14:textId="77777777" w:rsidR="00191C2A" w:rsidRDefault="00191C2A" w:rsidP="00191C2A">
            <w:pPr>
              <w:pStyle w:val="NormalWeb"/>
              <w:spacing w:before="0" w:beforeAutospacing="0" w:after="0" w:afterAutospacing="0"/>
              <w:rPr>
                <w:rFonts w:asciiTheme="minorHAnsi" w:hAnsiTheme="minorHAnsi" w:cs="Arial"/>
                <w:color w:val="FF0000"/>
                <w:sz w:val="22"/>
                <w:szCs w:val="22"/>
              </w:rPr>
            </w:pPr>
          </w:p>
          <w:p w14:paraId="68D1F19A" w14:textId="77777777" w:rsidR="00191C2A" w:rsidRDefault="00191C2A" w:rsidP="00191C2A">
            <w:pPr>
              <w:pStyle w:val="NormalWeb"/>
              <w:spacing w:before="0" w:beforeAutospacing="0" w:after="0" w:afterAutospacing="0"/>
              <w:rPr>
                <w:rFonts w:asciiTheme="minorHAnsi" w:hAnsiTheme="minorHAnsi" w:cs="Arial"/>
                <w:color w:val="FF0000"/>
                <w:sz w:val="22"/>
                <w:szCs w:val="22"/>
              </w:rPr>
            </w:pPr>
            <w:r>
              <w:rPr>
                <w:rFonts w:asciiTheme="minorHAnsi" w:hAnsiTheme="minorHAnsi" w:cs="Arial"/>
                <w:color w:val="FF0000"/>
                <w:sz w:val="22"/>
                <w:szCs w:val="22"/>
              </w:rPr>
              <w:t>Does the plan contain:</w:t>
            </w:r>
          </w:p>
          <w:p w14:paraId="592E8F3D" w14:textId="77777777" w:rsidR="00191C2A" w:rsidRPr="001F4725" w:rsidRDefault="00191C2A" w:rsidP="00DD5926">
            <w:pPr>
              <w:pStyle w:val="NormalWeb"/>
              <w:numPr>
                <w:ilvl w:val="0"/>
                <w:numId w:val="4"/>
              </w:numPr>
              <w:spacing w:before="0"/>
              <w:rPr>
                <w:rFonts w:asciiTheme="minorHAnsi" w:hAnsiTheme="minorHAnsi" w:cs="Arial"/>
                <w:color w:val="FF0000"/>
              </w:rPr>
            </w:pPr>
            <w:r>
              <w:rPr>
                <w:rFonts w:asciiTheme="minorHAnsi" w:hAnsiTheme="minorHAnsi" w:cs="Arial"/>
                <w:color w:val="FF0000"/>
              </w:rPr>
              <w:t>Standard Op</w:t>
            </w:r>
            <w:r w:rsidRPr="001F4725">
              <w:rPr>
                <w:rFonts w:asciiTheme="minorHAnsi" w:hAnsiTheme="minorHAnsi" w:cs="Arial"/>
                <w:color w:val="FF0000"/>
              </w:rPr>
              <w:t xml:space="preserve">erating Procedures </w:t>
            </w:r>
          </w:p>
          <w:p w14:paraId="6A39FF62" w14:textId="77777777" w:rsidR="00191C2A" w:rsidRPr="001F4725" w:rsidRDefault="00191C2A" w:rsidP="00DD5926">
            <w:pPr>
              <w:pStyle w:val="NormalWeb"/>
              <w:numPr>
                <w:ilvl w:val="0"/>
                <w:numId w:val="4"/>
              </w:numPr>
              <w:spacing w:before="0"/>
              <w:rPr>
                <w:rFonts w:asciiTheme="minorHAnsi" w:hAnsiTheme="minorHAnsi" w:cs="Arial"/>
                <w:color w:val="FF0000"/>
              </w:rPr>
            </w:pPr>
            <w:r w:rsidRPr="001F4725">
              <w:rPr>
                <w:rFonts w:asciiTheme="minorHAnsi" w:hAnsiTheme="minorHAnsi" w:cs="Arial"/>
                <w:color w:val="FF0000"/>
              </w:rPr>
              <w:t xml:space="preserve">Menu items grouped according </w:t>
            </w:r>
            <w:r w:rsidRPr="0095493D">
              <w:rPr>
                <w:rFonts w:asciiTheme="minorHAnsi" w:hAnsiTheme="minorHAnsi" w:cs="Arial"/>
                <w:color w:val="FF0000"/>
              </w:rPr>
              <w:t xml:space="preserve">to </w:t>
            </w:r>
            <w:r w:rsidRPr="0095493D">
              <w:rPr>
                <w:rFonts w:asciiTheme="minorHAnsi" w:hAnsiTheme="minorHAnsi" w:cs="Arial"/>
                <w:iCs/>
                <w:color w:val="FF0000"/>
              </w:rPr>
              <w:t xml:space="preserve">process </w:t>
            </w:r>
            <w:proofErr w:type="gramStart"/>
            <w:r w:rsidRPr="0095493D">
              <w:rPr>
                <w:rFonts w:asciiTheme="minorHAnsi" w:hAnsiTheme="minorHAnsi" w:cs="Arial"/>
                <w:iCs/>
                <w:color w:val="FF0000"/>
              </w:rPr>
              <w:t>categories</w:t>
            </w:r>
            <w:proofErr w:type="gramEnd"/>
          </w:p>
          <w:p w14:paraId="4E0745D7" w14:textId="77777777" w:rsidR="00191C2A" w:rsidRPr="001F4725" w:rsidRDefault="00191C2A" w:rsidP="00DD5926">
            <w:pPr>
              <w:pStyle w:val="NormalWeb"/>
              <w:numPr>
                <w:ilvl w:val="0"/>
                <w:numId w:val="4"/>
              </w:numPr>
              <w:spacing w:before="0"/>
              <w:rPr>
                <w:rFonts w:asciiTheme="minorHAnsi" w:hAnsiTheme="minorHAnsi" w:cs="Arial"/>
                <w:color w:val="FF0000"/>
              </w:rPr>
            </w:pPr>
            <w:r w:rsidRPr="001F4725">
              <w:rPr>
                <w:rFonts w:asciiTheme="minorHAnsi" w:hAnsiTheme="minorHAnsi" w:cs="Arial"/>
                <w:color w:val="FF0000"/>
              </w:rPr>
              <w:t>Critical Control Points &amp; Critical Limits</w:t>
            </w:r>
          </w:p>
          <w:p w14:paraId="080F30E3" w14:textId="77777777" w:rsidR="00191C2A" w:rsidRPr="001F4725" w:rsidRDefault="00191C2A" w:rsidP="00DD5926">
            <w:pPr>
              <w:pStyle w:val="NormalWeb"/>
              <w:numPr>
                <w:ilvl w:val="0"/>
                <w:numId w:val="4"/>
              </w:numPr>
              <w:rPr>
                <w:rFonts w:asciiTheme="minorHAnsi" w:hAnsiTheme="minorHAnsi" w:cs="Arial"/>
                <w:color w:val="FF0000"/>
              </w:rPr>
            </w:pPr>
            <w:r w:rsidRPr="001F4725">
              <w:rPr>
                <w:rFonts w:asciiTheme="minorHAnsi" w:hAnsiTheme="minorHAnsi" w:cs="Arial"/>
                <w:color w:val="FF0000"/>
              </w:rPr>
              <w:t>Monitoring Procedures</w:t>
            </w:r>
          </w:p>
          <w:p w14:paraId="49D31788" w14:textId="77777777" w:rsidR="00191C2A" w:rsidRPr="001F4725" w:rsidRDefault="00191C2A" w:rsidP="00DD5926">
            <w:pPr>
              <w:pStyle w:val="NormalWeb"/>
              <w:numPr>
                <w:ilvl w:val="0"/>
                <w:numId w:val="4"/>
              </w:numPr>
              <w:rPr>
                <w:rFonts w:asciiTheme="minorHAnsi" w:hAnsiTheme="minorHAnsi" w:cs="Arial"/>
                <w:color w:val="FF0000"/>
              </w:rPr>
            </w:pPr>
            <w:r w:rsidRPr="001F4725">
              <w:rPr>
                <w:rFonts w:asciiTheme="minorHAnsi" w:hAnsiTheme="minorHAnsi" w:cs="Arial"/>
                <w:color w:val="FF0000"/>
              </w:rPr>
              <w:t>Corrective Action Procedures</w:t>
            </w:r>
          </w:p>
          <w:p w14:paraId="423A968C" w14:textId="77777777" w:rsidR="00191C2A" w:rsidRPr="001F4725" w:rsidRDefault="00191C2A" w:rsidP="00DD5926">
            <w:pPr>
              <w:pStyle w:val="NormalWeb"/>
              <w:numPr>
                <w:ilvl w:val="0"/>
                <w:numId w:val="4"/>
              </w:numPr>
              <w:rPr>
                <w:rFonts w:asciiTheme="minorHAnsi" w:hAnsiTheme="minorHAnsi" w:cs="Arial"/>
                <w:color w:val="FF0000"/>
              </w:rPr>
            </w:pPr>
            <w:r w:rsidRPr="001F4725">
              <w:rPr>
                <w:rFonts w:asciiTheme="minorHAnsi" w:hAnsiTheme="minorHAnsi" w:cs="Arial"/>
                <w:color w:val="FF0000"/>
              </w:rPr>
              <w:t>Recordkeeping Procedures</w:t>
            </w:r>
          </w:p>
          <w:p w14:paraId="5CAE400A" w14:textId="77777777" w:rsidR="00191C2A" w:rsidRPr="001F4725" w:rsidRDefault="00191C2A" w:rsidP="00DD5926">
            <w:pPr>
              <w:pStyle w:val="NormalWeb"/>
              <w:numPr>
                <w:ilvl w:val="0"/>
                <w:numId w:val="4"/>
              </w:numPr>
              <w:spacing w:before="0"/>
              <w:rPr>
                <w:rFonts w:asciiTheme="minorHAnsi" w:hAnsiTheme="minorHAnsi" w:cs="Arial"/>
                <w:color w:val="FF0000"/>
              </w:rPr>
            </w:pPr>
            <w:r w:rsidRPr="001F4725">
              <w:rPr>
                <w:rFonts w:asciiTheme="minorHAnsi" w:hAnsiTheme="minorHAnsi" w:cs="Arial"/>
                <w:color w:val="FF0000"/>
              </w:rPr>
              <w:t>Periodic Program Review &amp; Revision</w:t>
            </w:r>
          </w:p>
          <w:p w14:paraId="23DBAEE7" w14:textId="77777777" w:rsidR="008D5D7D" w:rsidRPr="00606706" w:rsidRDefault="008D5D7D" w:rsidP="00B734C5">
            <w:pPr>
              <w:spacing w:beforeLines="60" w:before="144" w:afterLines="60" w:after="144" w:line="240" w:lineRule="auto"/>
              <w:rPr>
                <w:rFonts w:asciiTheme="minorHAnsi" w:eastAsia="Times New Roman" w:hAnsiTheme="minorHAnsi"/>
                <w:b/>
                <w:color w:val="FF0000"/>
              </w:rPr>
            </w:pPr>
            <w:r w:rsidRPr="00606706">
              <w:rPr>
                <w:rFonts w:asciiTheme="minorHAnsi" w:eastAsia="Times New Roman" w:hAnsiTheme="minorHAnsi"/>
                <w:b/>
                <w:color w:val="FF0000"/>
              </w:rPr>
              <w:t xml:space="preserve">Resources: </w:t>
            </w:r>
          </w:p>
          <w:p w14:paraId="001E1643" w14:textId="54618F6C" w:rsidR="002E4907" w:rsidRPr="002E4907" w:rsidRDefault="008936BF" w:rsidP="00DD5926">
            <w:pPr>
              <w:pStyle w:val="ListParagraph"/>
              <w:numPr>
                <w:ilvl w:val="0"/>
                <w:numId w:val="4"/>
              </w:numPr>
              <w:spacing w:beforeLines="60" w:before="144" w:afterLines="60" w:after="144" w:line="240" w:lineRule="auto"/>
              <w:rPr>
                <w:rFonts w:asciiTheme="minorHAnsi" w:eastAsia="Times New Roman" w:hAnsiTheme="minorHAnsi"/>
                <w:color w:val="FF0000"/>
              </w:rPr>
            </w:pPr>
            <w:r w:rsidRPr="002E4907">
              <w:rPr>
                <w:rFonts w:asciiTheme="minorHAnsi" w:eastAsia="Times New Roman" w:hAnsiTheme="minorHAnsi"/>
                <w:color w:val="FF0000"/>
              </w:rPr>
              <w:t xml:space="preserve">CDE </w:t>
            </w:r>
            <w:r w:rsidR="002E4907">
              <w:rPr>
                <w:rFonts w:asciiTheme="minorHAnsi" w:eastAsia="Times New Roman" w:hAnsiTheme="minorHAnsi"/>
                <w:color w:val="FF0000"/>
              </w:rPr>
              <w:t xml:space="preserve">School Nutrition </w:t>
            </w:r>
            <w:r w:rsidRPr="002E4907">
              <w:rPr>
                <w:rFonts w:asciiTheme="minorHAnsi" w:eastAsia="Times New Roman" w:hAnsiTheme="minorHAnsi"/>
                <w:color w:val="FF0000"/>
              </w:rPr>
              <w:t xml:space="preserve">Food Safety Plan Template: </w:t>
            </w:r>
            <w:hyperlink r:id="rId8" w:anchor="foodsafetyplan" w:history="1">
              <w:r w:rsidR="00ED25FB" w:rsidRPr="00FC16A0">
                <w:rPr>
                  <w:rStyle w:val="Hyperlink"/>
                </w:rPr>
                <w:t>https://www.cde.state.co.us/nutrition/ensure-food-safety#foodsafetyplan</w:t>
              </w:r>
            </w:hyperlink>
            <w:r w:rsidR="00ED25FB">
              <w:t xml:space="preserve"> </w:t>
            </w:r>
          </w:p>
          <w:p w14:paraId="735A5CF4" w14:textId="4446DCD5" w:rsidR="00A84ACF" w:rsidRDefault="00A84ACF" w:rsidP="00DD5926">
            <w:pPr>
              <w:pStyle w:val="ListParagraph"/>
              <w:numPr>
                <w:ilvl w:val="0"/>
                <w:numId w:val="4"/>
              </w:numPr>
              <w:spacing w:beforeLines="60" w:before="144" w:afterLines="60" w:after="144" w:line="240" w:lineRule="auto"/>
              <w:rPr>
                <w:rFonts w:asciiTheme="minorHAnsi" w:eastAsia="Times New Roman" w:hAnsiTheme="minorHAnsi"/>
                <w:color w:val="FF0000"/>
              </w:rPr>
            </w:pPr>
            <w:r w:rsidRPr="00606706">
              <w:rPr>
                <w:rFonts w:asciiTheme="minorHAnsi" w:eastAsia="Times New Roman" w:hAnsiTheme="minorHAnsi"/>
                <w:color w:val="FF0000"/>
              </w:rPr>
              <w:t xml:space="preserve">Developing a School Food Safety Program Based on the Process Approach to HACCP Principles: </w:t>
            </w:r>
            <w:hyperlink r:id="rId9" w:history="1">
              <w:r w:rsidR="009503C1" w:rsidRPr="001753F2">
                <w:rPr>
                  <w:rStyle w:val="Hyperlink"/>
                  <w:rFonts w:asciiTheme="minorHAnsi" w:eastAsia="Times New Roman" w:hAnsiTheme="minorHAnsi"/>
                </w:rPr>
                <w:t>https://www.fns.usda.gov/ofs/developing-school-food-safety-program-based-process-approach-haccp</w:t>
              </w:r>
            </w:hyperlink>
            <w:r w:rsidR="009503C1">
              <w:rPr>
                <w:rFonts w:asciiTheme="minorHAnsi" w:eastAsia="Times New Roman" w:hAnsiTheme="minorHAnsi"/>
                <w:color w:val="FF0000"/>
              </w:rPr>
              <w:t xml:space="preserve"> </w:t>
            </w:r>
          </w:p>
          <w:p w14:paraId="6D92B6D6" w14:textId="2549E53F" w:rsidR="00104A7C" w:rsidRPr="00606706" w:rsidRDefault="00104A7C" w:rsidP="00DD5926">
            <w:pPr>
              <w:pStyle w:val="ListParagraph"/>
              <w:numPr>
                <w:ilvl w:val="0"/>
                <w:numId w:val="4"/>
              </w:numPr>
              <w:spacing w:beforeLines="60" w:before="144" w:afterLines="60" w:after="144" w:line="240" w:lineRule="auto"/>
              <w:rPr>
                <w:rFonts w:asciiTheme="minorHAnsi" w:eastAsia="Times New Roman" w:hAnsiTheme="minorHAnsi"/>
                <w:color w:val="FF0000"/>
              </w:rPr>
            </w:pPr>
            <w:r>
              <w:rPr>
                <w:rFonts w:asciiTheme="minorHAnsi" w:eastAsia="Times New Roman" w:hAnsiTheme="minorHAnsi"/>
                <w:color w:val="FF0000"/>
              </w:rPr>
              <w:t xml:space="preserve">Institute of Child Nutrition Food Safety Standard Operating Procedures: </w:t>
            </w:r>
            <w:r>
              <w:t xml:space="preserve"> </w:t>
            </w:r>
            <w:hyperlink r:id="rId10" w:history="1">
              <w:r w:rsidRPr="001753F2">
                <w:rPr>
                  <w:rStyle w:val="Hyperlink"/>
                  <w:rFonts w:asciiTheme="minorHAnsi" w:eastAsia="Times New Roman" w:hAnsiTheme="minorHAnsi"/>
                </w:rPr>
                <w:t>https://theicn.org/icn-resources-a-z/standard-operating-procedures/</w:t>
              </w:r>
            </w:hyperlink>
            <w:r>
              <w:rPr>
                <w:rFonts w:asciiTheme="minorHAnsi" w:eastAsia="Times New Roman" w:hAnsiTheme="minorHAnsi"/>
                <w:color w:val="FF0000"/>
              </w:rPr>
              <w:t xml:space="preserve"> </w:t>
            </w:r>
          </w:p>
          <w:p w14:paraId="4205E12F" w14:textId="4744391B" w:rsidR="00FF1330" w:rsidRPr="009503C1" w:rsidRDefault="00A84ACF" w:rsidP="00DD5926">
            <w:pPr>
              <w:pStyle w:val="ListParagraph"/>
              <w:numPr>
                <w:ilvl w:val="0"/>
                <w:numId w:val="4"/>
              </w:numPr>
              <w:spacing w:beforeLines="60" w:before="144" w:afterLines="60" w:after="144" w:line="240" w:lineRule="auto"/>
              <w:rPr>
                <w:rFonts w:asciiTheme="minorHAnsi" w:eastAsia="Times New Roman" w:hAnsiTheme="minorHAnsi"/>
                <w:color w:val="FF0000"/>
              </w:rPr>
            </w:pPr>
            <w:r w:rsidRPr="00606706">
              <w:rPr>
                <w:rFonts w:asciiTheme="minorHAnsi" w:eastAsia="Times New Roman" w:hAnsiTheme="minorHAnsi"/>
                <w:color w:val="FF0000"/>
              </w:rPr>
              <w:t xml:space="preserve">USDA Memo SP 37-2013: Enhancing the School Food Safety Program Frequently Asked Questions </w:t>
            </w:r>
            <w:r w:rsidR="009503C1">
              <w:t xml:space="preserve"> </w:t>
            </w:r>
            <w:hyperlink r:id="rId11" w:history="1">
              <w:r w:rsidR="009503C1" w:rsidRPr="001753F2">
                <w:rPr>
                  <w:rStyle w:val="Hyperlink"/>
                </w:rPr>
                <w:t>https://www.fns.usda.gov/cn/enhancing-school-food-safety-program-faqs</w:t>
              </w:r>
            </w:hyperlink>
            <w:r w:rsidR="009503C1">
              <w:t xml:space="preserve"> </w:t>
            </w:r>
          </w:p>
        </w:tc>
      </w:tr>
      <w:tr w:rsidR="00CB4F74" w:rsidRPr="00606706" w14:paraId="2DF45AD1" w14:textId="77777777" w:rsidTr="00B734C5">
        <w:trPr>
          <w:trHeight w:val="920"/>
        </w:trPr>
        <w:tc>
          <w:tcPr>
            <w:tcW w:w="386" w:type="pct"/>
          </w:tcPr>
          <w:p w14:paraId="7010D5CB" w14:textId="77777777" w:rsidR="00CB4F74" w:rsidRPr="00606706" w:rsidRDefault="00CB4F74" w:rsidP="00B734C5">
            <w:pPr>
              <w:spacing w:beforeLines="60" w:before="144" w:afterLines="60" w:after="144" w:line="240" w:lineRule="auto"/>
              <w:contextualSpacing/>
              <w:rPr>
                <w:rFonts w:asciiTheme="minorHAnsi" w:eastAsia="Times New Roman" w:hAnsiTheme="minorHAnsi"/>
              </w:rPr>
            </w:pPr>
          </w:p>
          <w:p w14:paraId="50E6B45F" w14:textId="77777777" w:rsidR="00CB4F74" w:rsidRPr="00606706" w:rsidRDefault="00CB4F74" w:rsidP="00B734C5">
            <w:pPr>
              <w:spacing w:beforeLines="60" w:before="144" w:afterLines="60" w:after="144" w:line="240" w:lineRule="auto"/>
              <w:contextualSpacing/>
              <w:rPr>
                <w:rFonts w:asciiTheme="minorHAnsi" w:eastAsia="Times New Roman" w:hAnsiTheme="minorHAnsi"/>
              </w:rPr>
            </w:pPr>
            <w:r w:rsidRPr="00606706">
              <w:rPr>
                <w:rFonts w:asciiTheme="minorHAnsi" w:eastAsia="Times New Roman" w:hAnsiTheme="minorHAnsi"/>
              </w:rPr>
              <w:t>1401.</w:t>
            </w:r>
          </w:p>
          <w:p w14:paraId="3DA28272" w14:textId="77777777" w:rsidR="00FC66FF" w:rsidRPr="00606706" w:rsidRDefault="00FC66FF" w:rsidP="00B734C5">
            <w:pPr>
              <w:spacing w:beforeLines="60" w:before="144" w:afterLines="60" w:after="144" w:line="240" w:lineRule="auto"/>
              <w:contextualSpacing/>
              <w:rPr>
                <w:rFonts w:asciiTheme="minorHAnsi" w:eastAsia="Times New Roman" w:hAnsiTheme="minorHAnsi"/>
                <w:color w:val="FF0000"/>
              </w:rPr>
            </w:pPr>
          </w:p>
        </w:tc>
        <w:tc>
          <w:tcPr>
            <w:tcW w:w="4614" w:type="pct"/>
            <w:vAlign w:val="center"/>
          </w:tcPr>
          <w:p w14:paraId="1E731267" w14:textId="77777777" w:rsidR="00CB4F74" w:rsidRPr="00606706" w:rsidRDefault="00CB4F74" w:rsidP="00B734C5">
            <w:pPr>
              <w:spacing w:beforeLines="60" w:before="144" w:afterLines="60" w:after="144" w:line="240" w:lineRule="auto"/>
              <w:rPr>
                <w:rFonts w:asciiTheme="minorHAnsi" w:eastAsia="Times New Roman" w:hAnsiTheme="minorHAnsi"/>
              </w:rPr>
            </w:pPr>
            <w:r w:rsidRPr="00606706">
              <w:rPr>
                <w:rFonts w:asciiTheme="minorHAnsi" w:eastAsia="Times New Roman" w:hAnsiTheme="minorHAnsi"/>
              </w:rPr>
              <w:t xml:space="preserve">If conducted as part of the Administrative Review, are SFA contracted and self-operated warehouses, storing all foods (commercial and USDA) properly?  If </w:t>
            </w:r>
            <w:proofErr w:type="gramStart"/>
            <w:r w:rsidRPr="00606706">
              <w:rPr>
                <w:rFonts w:asciiTheme="minorHAnsi" w:eastAsia="Times New Roman" w:hAnsiTheme="minorHAnsi"/>
              </w:rPr>
              <w:t>no</w:t>
            </w:r>
            <w:proofErr w:type="gramEnd"/>
            <w:r w:rsidRPr="00606706">
              <w:rPr>
                <w:rFonts w:asciiTheme="minorHAnsi" w:eastAsia="Times New Roman" w:hAnsiTheme="minorHAnsi"/>
              </w:rPr>
              <w:t xml:space="preserve">, explain. </w:t>
            </w:r>
          </w:p>
          <w:p w14:paraId="3CAE5171" w14:textId="77777777" w:rsidR="0039041A" w:rsidRDefault="00882C68" w:rsidP="0039041A">
            <w:pPr>
              <w:spacing w:beforeLines="60" w:before="144" w:afterLines="60" w:after="144" w:line="240" w:lineRule="auto"/>
              <w:rPr>
                <w:rFonts w:asciiTheme="minorHAnsi" w:eastAsia="Times New Roman" w:hAnsiTheme="minorHAnsi"/>
                <w:color w:val="FF0000"/>
              </w:rPr>
            </w:pPr>
            <w:r w:rsidRPr="00606706">
              <w:rPr>
                <w:rFonts w:asciiTheme="minorHAnsi" w:eastAsia="Times New Roman" w:hAnsiTheme="minorHAnsi"/>
                <w:b/>
                <w:color w:val="FF0000"/>
              </w:rPr>
              <w:lastRenderedPageBreak/>
              <w:t xml:space="preserve">Tips: </w:t>
            </w:r>
            <w:r w:rsidR="00F27D4F" w:rsidRPr="00606706">
              <w:rPr>
                <w:rFonts w:asciiTheme="minorHAnsi" w:eastAsia="Times New Roman" w:hAnsiTheme="minorHAnsi"/>
                <w:b/>
                <w:color w:val="FF0000"/>
              </w:rPr>
              <w:t xml:space="preserve"> </w:t>
            </w:r>
            <w:r w:rsidR="00F27D4F" w:rsidRPr="00606706">
              <w:rPr>
                <w:rFonts w:asciiTheme="minorHAnsi" w:eastAsia="Times New Roman" w:hAnsiTheme="minorHAnsi"/>
                <w:color w:val="FF0000"/>
              </w:rPr>
              <w:t>Each SFA is required to ensure that facilities for the handling, storage, and distribution of purchased and donated foods are properly safeguarded against theft, spoilage, and other loss. The SFA should ensure proper storage procedures are followed</w:t>
            </w:r>
            <w:r w:rsidR="003B7451" w:rsidRPr="00606706">
              <w:rPr>
                <w:rFonts w:asciiTheme="minorHAnsi" w:eastAsia="Times New Roman" w:hAnsiTheme="minorHAnsi"/>
                <w:color w:val="FF0000"/>
              </w:rPr>
              <w:t>:</w:t>
            </w:r>
            <w:r w:rsidR="00F27D4F" w:rsidRPr="00606706">
              <w:rPr>
                <w:rFonts w:asciiTheme="minorHAnsi" w:eastAsia="Times New Roman" w:hAnsiTheme="minorHAnsi"/>
                <w:color w:val="FF0000"/>
              </w:rPr>
              <w:t xml:space="preserve"> </w:t>
            </w:r>
          </w:p>
          <w:p w14:paraId="0D949553" w14:textId="77777777" w:rsidR="0039041A" w:rsidRDefault="00F27D4F" w:rsidP="00DD5926">
            <w:pPr>
              <w:pStyle w:val="ListParagraph"/>
              <w:numPr>
                <w:ilvl w:val="0"/>
                <w:numId w:val="13"/>
              </w:numPr>
              <w:spacing w:beforeLines="60" w:before="144" w:afterLines="60" w:after="144" w:line="240" w:lineRule="auto"/>
              <w:rPr>
                <w:rFonts w:asciiTheme="minorHAnsi" w:eastAsia="Times New Roman" w:hAnsiTheme="minorHAnsi"/>
                <w:color w:val="FF0000"/>
              </w:rPr>
            </w:pPr>
            <w:r w:rsidRPr="0039041A">
              <w:rPr>
                <w:rFonts w:asciiTheme="minorHAnsi" w:eastAsia="Times New Roman" w:hAnsiTheme="minorHAnsi"/>
                <w:color w:val="FF0000"/>
              </w:rPr>
              <w:t xml:space="preserve">Temperature is appropriate for the applicable </w:t>
            </w:r>
            <w:proofErr w:type="gramStart"/>
            <w:r w:rsidRPr="0039041A">
              <w:rPr>
                <w:rFonts w:asciiTheme="minorHAnsi" w:eastAsia="Times New Roman" w:hAnsiTheme="minorHAnsi"/>
                <w:color w:val="FF0000"/>
              </w:rPr>
              <w:t>equipment</w:t>
            </w:r>
            <w:proofErr w:type="gramEnd"/>
          </w:p>
          <w:p w14:paraId="26FD6880" w14:textId="77777777" w:rsidR="0039041A" w:rsidRDefault="005E7C9D" w:rsidP="00DD5926">
            <w:pPr>
              <w:pStyle w:val="ListParagraph"/>
              <w:numPr>
                <w:ilvl w:val="0"/>
                <w:numId w:val="13"/>
              </w:numPr>
              <w:spacing w:beforeLines="60" w:before="144" w:afterLines="60" w:after="144" w:line="240" w:lineRule="auto"/>
              <w:rPr>
                <w:rFonts w:asciiTheme="minorHAnsi" w:eastAsia="Times New Roman" w:hAnsiTheme="minorHAnsi"/>
                <w:color w:val="FF0000"/>
              </w:rPr>
            </w:pPr>
            <w:r w:rsidRPr="0039041A">
              <w:rPr>
                <w:rFonts w:asciiTheme="minorHAnsi" w:eastAsia="Times New Roman" w:hAnsiTheme="minorHAnsi"/>
                <w:color w:val="FF0000"/>
              </w:rPr>
              <w:t xml:space="preserve">Food is stored 6 inches off the floor &amp; 6 inches from the </w:t>
            </w:r>
            <w:proofErr w:type="gramStart"/>
            <w:r w:rsidRPr="0039041A">
              <w:rPr>
                <w:rFonts w:asciiTheme="minorHAnsi" w:eastAsia="Times New Roman" w:hAnsiTheme="minorHAnsi"/>
                <w:color w:val="FF0000"/>
              </w:rPr>
              <w:t>ceiling</w:t>
            </w:r>
            <w:proofErr w:type="gramEnd"/>
          </w:p>
          <w:p w14:paraId="4CDAAE7B" w14:textId="77777777" w:rsidR="0039041A" w:rsidRDefault="00F27D4F" w:rsidP="00DD5926">
            <w:pPr>
              <w:pStyle w:val="ListParagraph"/>
              <w:numPr>
                <w:ilvl w:val="0"/>
                <w:numId w:val="13"/>
              </w:numPr>
              <w:spacing w:beforeLines="60" w:before="144" w:afterLines="60" w:after="144" w:line="240" w:lineRule="auto"/>
              <w:rPr>
                <w:rFonts w:asciiTheme="minorHAnsi" w:eastAsia="Times New Roman" w:hAnsiTheme="minorHAnsi"/>
                <w:color w:val="FF0000"/>
              </w:rPr>
            </w:pPr>
            <w:r w:rsidRPr="0039041A">
              <w:rPr>
                <w:rFonts w:asciiTheme="minorHAnsi" w:eastAsia="Times New Roman" w:hAnsiTheme="minorHAnsi"/>
                <w:color w:val="FF0000"/>
              </w:rPr>
              <w:t xml:space="preserve">The food storage facility is clean and </w:t>
            </w:r>
            <w:proofErr w:type="gramStart"/>
            <w:r w:rsidRPr="0039041A">
              <w:rPr>
                <w:rFonts w:asciiTheme="minorHAnsi" w:eastAsia="Times New Roman" w:hAnsiTheme="minorHAnsi"/>
                <w:color w:val="FF0000"/>
              </w:rPr>
              <w:t>neat</w:t>
            </w:r>
            <w:proofErr w:type="gramEnd"/>
          </w:p>
          <w:p w14:paraId="2E5D3EB3" w14:textId="77777777" w:rsidR="0039041A" w:rsidRDefault="00F27D4F" w:rsidP="00DD5926">
            <w:pPr>
              <w:pStyle w:val="ListParagraph"/>
              <w:numPr>
                <w:ilvl w:val="0"/>
                <w:numId w:val="13"/>
              </w:numPr>
              <w:spacing w:beforeLines="60" w:before="144" w:afterLines="60" w:after="144" w:line="240" w:lineRule="auto"/>
              <w:rPr>
                <w:rFonts w:asciiTheme="minorHAnsi" w:eastAsia="Times New Roman" w:hAnsiTheme="minorHAnsi"/>
                <w:color w:val="FF0000"/>
              </w:rPr>
            </w:pPr>
            <w:r w:rsidRPr="0039041A">
              <w:rPr>
                <w:rFonts w:asciiTheme="minorHAnsi" w:eastAsia="Times New Roman" w:hAnsiTheme="minorHAnsi"/>
                <w:color w:val="FF0000"/>
              </w:rPr>
              <w:t xml:space="preserve">Canned goods are free from bulges, leaks, </w:t>
            </w:r>
            <w:proofErr w:type="gramStart"/>
            <w:r w:rsidRPr="0039041A">
              <w:rPr>
                <w:rFonts w:asciiTheme="minorHAnsi" w:eastAsia="Times New Roman" w:hAnsiTheme="minorHAnsi"/>
                <w:color w:val="FF0000"/>
              </w:rPr>
              <w:t>dents</w:t>
            </w:r>
            <w:proofErr w:type="gramEnd"/>
          </w:p>
          <w:p w14:paraId="78B72F69" w14:textId="77777777" w:rsidR="0039041A" w:rsidRDefault="00F27D4F" w:rsidP="00DD5926">
            <w:pPr>
              <w:pStyle w:val="ListParagraph"/>
              <w:numPr>
                <w:ilvl w:val="0"/>
                <w:numId w:val="13"/>
              </w:numPr>
              <w:spacing w:beforeLines="60" w:before="144" w:afterLines="60" w:after="144" w:line="240" w:lineRule="auto"/>
              <w:rPr>
                <w:rFonts w:asciiTheme="minorHAnsi" w:eastAsia="Times New Roman" w:hAnsiTheme="minorHAnsi"/>
                <w:color w:val="FF0000"/>
              </w:rPr>
            </w:pPr>
            <w:r w:rsidRPr="0039041A">
              <w:rPr>
                <w:rFonts w:asciiTheme="minorHAnsi" w:eastAsia="Times New Roman" w:hAnsiTheme="minorHAnsi"/>
                <w:color w:val="FF0000"/>
              </w:rPr>
              <w:t xml:space="preserve">Chemicals are clearly labeled and stored away from food and food-related </w:t>
            </w:r>
            <w:proofErr w:type="gramStart"/>
            <w:r w:rsidRPr="0039041A">
              <w:rPr>
                <w:rFonts w:asciiTheme="minorHAnsi" w:eastAsia="Times New Roman" w:hAnsiTheme="minorHAnsi"/>
                <w:color w:val="FF0000"/>
              </w:rPr>
              <w:t>supplies</w:t>
            </w:r>
            <w:proofErr w:type="gramEnd"/>
          </w:p>
          <w:p w14:paraId="5CC23A65" w14:textId="77777777" w:rsidR="0039041A" w:rsidRDefault="00F27D4F" w:rsidP="00DD5926">
            <w:pPr>
              <w:pStyle w:val="ListParagraph"/>
              <w:numPr>
                <w:ilvl w:val="0"/>
                <w:numId w:val="13"/>
              </w:numPr>
              <w:spacing w:beforeLines="60" w:before="144" w:afterLines="60" w:after="144" w:line="240" w:lineRule="auto"/>
              <w:rPr>
                <w:rFonts w:asciiTheme="minorHAnsi" w:eastAsia="Times New Roman" w:hAnsiTheme="minorHAnsi"/>
                <w:color w:val="FF0000"/>
              </w:rPr>
            </w:pPr>
            <w:r w:rsidRPr="0039041A">
              <w:rPr>
                <w:rFonts w:asciiTheme="minorHAnsi" w:eastAsia="Times New Roman" w:hAnsiTheme="minorHAnsi"/>
                <w:color w:val="FF0000"/>
              </w:rPr>
              <w:t xml:space="preserve">Open bags of food are stored in containers with tight fitting lids, labeled, and </w:t>
            </w:r>
            <w:proofErr w:type="gramStart"/>
            <w:r w:rsidRPr="0039041A">
              <w:rPr>
                <w:rFonts w:asciiTheme="minorHAnsi" w:eastAsia="Times New Roman" w:hAnsiTheme="minorHAnsi"/>
                <w:color w:val="FF0000"/>
              </w:rPr>
              <w:t>dated</w:t>
            </w:r>
            <w:proofErr w:type="gramEnd"/>
          </w:p>
          <w:p w14:paraId="58D8A1E3" w14:textId="77777777" w:rsidR="0039041A" w:rsidRDefault="00F27D4F" w:rsidP="00DD5926">
            <w:pPr>
              <w:pStyle w:val="ListParagraph"/>
              <w:numPr>
                <w:ilvl w:val="0"/>
                <w:numId w:val="13"/>
              </w:numPr>
              <w:spacing w:beforeLines="60" w:before="144" w:afterLines="60" w:after="144" w:line="240" w:lineRule="auto"/>
              <w:rPr>
                <w:rFonts w:asciiTheme="minorHAnsi" w:eastAsia="Times New Roman" w:hAnsiTheme="minorHAnsi"/>
                <w:color w:val="FF0000"/>
              </w:rPr>
            </w:pPr>
            <w:r w:rsidRPr="0039041A">
              <w:rPr>
                <w:rFonts w:asciiTheme="minorHAnsi" w:eastAsia="Times New Roman" w:hAnsiTheme="minorHAnsi"/>
                <w:color w:val="FF0000"/>
              </w:rPr>
              <w:t xml:space="preserve">The FIFO (First In, First Out) method of inventory management is </w:t>
            </w:r>
            <w:proofErr w:type="gramStart"/>
            <w:r w:rsidRPr="0039041A">
              <w:rPr>
                <w:rFonts w:asciiTheme="minorHAnsi" w:eastAsia="Times New Roman" w:hAnsiTheme="minorHAnsi"/>
                <w:color w:val="FF0000"/>
              </w:rPr>
              <w:t>used</w:t>
            </w:r>
            <w:proofErr w:type="gramEnd"/>
          </w:p>
          <w:p w14:paraId="2BEAB753" w14:textId="55A2926F" w:rsidR="00F27D4F" w:rsidRPr="0039041A" w:rsidRDefault="00F27D4F" w:rsidP="00DD5926">
            <w:pPr>
              <w:pStyle w:val="ListParagraph"/>
              <w:numPr>
                <w:ilvl w:val="0"/>
                <w:numId w:val="13"/>
              </w:numPr>
              <w:spacing w:beforeLines="60" w:before="144" w:afterLines="60" w:after="144" w:line="240" w:lineRule="auto"/>
              <w:rPr>
                <w:rFonts w:asciiTheme="minorHAnsi" w:eastAsia="Times New Roman" w:hAnsiTheme="minorHAnsi"/>
                <w:color w:val="FF0000"/>
              </w:rPr>
            </w:pPr>
            <w:r w:rsidRPr="0039041A">
              <w:rPr>
                <w:rFonts w:asciiTheme="minorHAnsi" w:eastAsia="Times New Roman" w:hAnsiTheme="minorHAnsi"/>
                <w:color w:val="FF0000"/>
              </w:rPr>
              <w:t xml:space="preserve">No obvious evidence of pests is </w:t>
            </w:r>
            <w:proofErr w:type="gramStart"/>
            <w:r w:rsidRPr="0039041A">
              <w:rPr>
                <w:rFonts w:asciiTheme="minorHAnsi" w:eastAsia="Times New Roman" w:hAnsiTheme="minorHAnsi"/>
                <w:color w:val="FF0000"/>
              </w:rPr>
              <w:t>present</w:t>
            </w:r>
            <w:proofErr w:type="gramEnd"/>
          </w:p>
          <w:p w14:paraId="6687B5DB" w14:textId="3E6C8E21" w:rsidR="00F47EC5" w:rsidRPr="00606706" w:rsidRDefault="00F47EC5" w:rsidP="001F0477">
            <w:pPr>
              <w:pStyle w:val="Default"/>
              <w:jc w:val="center"/>
              <w:rPr>
                <w:rFonts w:asciiTheme="minorHAnsi" w:hAnsiTheme="minorHAnsi" w:cstheme="minorHAnsi"/>
                <w:color w:val="FF0000"/>
                <w:sz w:val="22"/>
                <w:szCs w:val="22"/>
              </w:rPr>
            </w:pPr>
            <w:r w:rsidRPr="00606706">
              <w:rPr>
                <w:rFonts w:asciiTheme="minorHAnsi" w:hAnsiTheme="minorHAnsi"/>
                <w:i/>
                <w:color w:val="FF0000"/>
                <w:sz w:val="22"/>
                <w:szCs w:val="22"/>
              </w:rPr>
              <w:t>(*Note these statemen</w:t>
            </w:r>
            <w:r w:rsidR="003B7451" w:rsidRPr="00606706">
              <w:rPr>
                <w:rFonts w:asciiTheme="minorHAnsi" w:hAnsiTheme="minorHAnsi"/>
                <w:i/>
                <w:color w:val="FF0000"/>
                <w:sz w:val="22"/>
                <w:szCs w:val="22"/>
              </w:rPr>
              <w:t>ts are not exhaustive and the State Agency</w:t>
            </w:r>
            <w:r w:rsidRPr="00606706">
              <w:rPr>
                <w:rFonts w:asciiTheme="minorHAnsi" w:hAnsiTheme="minorHAnsi"/>
                <w:i/>
                <w:color w:val="FF0000"/>
                <w:sz w:val="22"/>
                <w:szCs w:val="22"/>
              </w:rPr>
              <w:t xml:space="preserve"> will use discretion regarding other potentially </w:t>
            </w:r>
            <w:r w:rsidR="00A90F51">
              <w:rPr>
                <w:rFonts w:asciiTheme="minorHAnsi" w:hAnsiTheme="minorHAnsi"/>
                <w:i/>
                <w:color w:val="FF0000"/>
                <w:sz w:val="22"/>
                <w:szCs w:val="22"/>
              </w:rPr>
              <w:t xml:space="preserve">noncompliant </w:t>
            </w:r>
            <w:r w:rsidRPr="00606706">
              <w:rPr>
                <w:rFonts w:asciiTheme="minorHAnsi" w:hAnsiTheme="minorHAnsi"/>
                <w:i/>
                <w:color w:val="FF0000"/>
                <w:sz w:val="22"/>
                <w:szCs w:val="22"/>
              </w:rPr>
              <w:t>observations related to food safety)</w:t>
            </w:r>
          </w:p>
          <w:p w14:paraId="7048B608" w14:textId="77777777" w:rsidR="0039041A" w:rsidRDefault="00F27D4F" w:rsidP="0039041A">
            <w:pPr>
              <w:spacing w:beforeLines="60" w:before="144" w:afterLines="60" w:after="144" w:line="240" w:lineRule="auto"/>
              <w:rPr>
                <w:rFonts w:asciiTheme="minorHAnsi" w:eastAsia="Times New Roman" w:hAnsiTheme="minorHAnsi"/>
                <w:b/>
                <w:color w:val="FF0000"/>
              </w:rPr>
            </w:pPr>
            <w:r w:rsidRPr="00606706">
              <w:rPr>
                <w:rFonts w:asciiTheme="minorHAnsi" w:eastAsia="Times New Roman" w:hAnsiTheme="minorHAnsi"/>
                <w:b/>
                <w:color w:val="FF0000"/>
              </w:rPr>
              <w:t>Resources:</w:t>
            </w:r>
          </w:p>
          <w:p w14:paraId="25B4DD1C" w14:textId="77777777" w:rsidR="0039041A" w:rsidRPr="0039041A" w:rsidRDefault="00F27D4F" w:rsidP="00DD5926">
            <w:pPr>
              <w:pStyle w:val="ListParagraph"/>
              <w:numPr>
                <w:ilvl w:val="0"/>
                <w:numId w:val="14"/>
              </w:numPr>
              <w:spacing w:beforeLines="60" w:before="144" w:afterLines="60" w:after="144" w:line="240" w:lineRule="auto"/>
              <w:rPr>
                <w:rStyle w:val="Hyperlink"/>
                <w:rFonts w:asciiTheme="minorHAnsi" w:eastAsia="Times New Roman" w:hAnsiTheme="minorHAnsi"/>
                <w:b/>
                <w:color w:val="FF0000"/>
                <w:u w:val="none"/>
              </w:rPr>
            </w:pPr>
            <w:r w:rsidRPr="0039041A">
              <w:rPr>
                <w:rFonts w:asciiTheme="minorHAnsi" w:eastAsia="Times New Roman" w:hAnsiTheme="minorHAnsi"/>
                <w:color w:val="FF0000"/>
              </w:rPr>
              <w:t>7 CFR 210.13(d)</w:t>
            </w:r>
            <w:r w:rsidR="003B7451" w:rsidRPr="0039041A">
              <w:rPr>
                <w:rFonts w:asciiTheme="minorHAnsi" w:eastAsia="Times New Roman" w:hAnsiTheme="minorHAnsi"/>
                <w:color w:val="FF0000"/>
              </w:rPr>
              <w:t xml:space="preserve">: </w:t>
            </w:r>
            <w:hyperlink r:id="rId12" w:history="1">
              <w:r w:rsidR="003B7451" w:rsidRPr="0039041A">
                <w:rPr>
                  <w:rStyle w:val="Hyperlink"/>
                  <w:rFonts w:asciiTheme="minorHAnsi" w:eastAsia="Times New Roman" w:hAnsiTheme="minorHAnsi"/>
                </w:rPr>
                <w:t>http://www.ecfr.gov/cgi-bin/text-idx?SID=1a8454360acd28bed6c242340c8bbc72&amp;mc=true&amp;node=se7.4.210_113&amp;rgn=div8</w:t>
              </w:r>
            </w:hyperlink>
          </w:p>
          <w:p w14:paraId="4B73F427" w14:textId="77777777" w:rsidR="0039041A" w:rsidRPr="0039041A" w:rsidRDefault="00AC7BEB" w:rsidP="00DD5926">
            <w:pPr>
              <w:pStyle w:val="ListParagraph"/>
              <w:numPr>
                <w:ilvl w:val="0"/>
                <w:numId w:val="14"/>
              </w:numPr>
              <w:spacing w:beforeLines="60" w:before="144" w:afterLines="60" w:after="144" w:line="240" w:lineRule="auto"/>
              <w:rPr>
                <w:rFonts w:asciiTheme="minorHAnsi" w:eastAsia="Times New Roman" w:hAnsiTheme="minorHAnsi"/>
                <w:b/>
                <w:color w:val="FF0000"/>
              </w:rPr>
            </w:pPr>
            <w:r w:rsidRPr="0039041A">
              <w:rPr>
                <w:rFonts w:asciiTheme="minorHAnsi" w:hAnsiTheme="minorHAnsi"/>
                <w:i/>
                <w:color w:val="FF0000"/>
              </w:rPr>
              <w:t xml:space="preserve">Colorado Retail Food Establishment Rules and Regulations: </w:t>
            </w:r>
            <w:r>
              <w:t xml:space="preserve"> </w:t>
            </w:r>
            <w:hyperlink r:id="rId13" w:history="1">
              <w:r w:rsidRPr="0039041A">
                <w:rPr>
                  <w:rStyle w:val="Hyperlink"/>
                  <w:rFonts w:asciiTheme="minorHAnsi" w:hAnsiTheme="minorHAnsi"/>
                  <w:i/>
                </w:rPr>
                <w:t>https://drive.google.com/file/d/18-uo0wlxj9xvOoT6Ai4x6ZMYIiuu2v1G/view</w:t>
              </w:r>
            </w:hyperlink>
            <w:r w:rsidRPr="0039041A">
              <w:rPr>
                <w:rFonts w:asciiTheme="minorHAnsi" w:hAnsiTheme="minorHAnsi"/>
                <w:i/>
                <w:color w:val="FF0000"/>
              </w:rPr>
              <w:t xml:space="preserve"> </w:t>
            </w:r>
          </w:p>
          <w:p w14:paraId="2947437A" w14:textId="797CFFF3" w:rsidR="00BA15FB" w:rsidRPr="0039041A" w:rsidRDefault="002A3ECC" w:rsidP="00DD5926">
            <w:pPr>
              <w:pStyle w:val="ListParagraph"/>
              <w:numPr>
                <w:ilvl w:val="0"/>
                <w:numId w:val="14"/>
              </w:numPr>
              <w:spacing w:beforeLines="60" w:before="144" w:afterLines="60" w:after="144" w:line="240" w:lineRule="auto"/>
              <w:rPr>
                <w:rFonts w:asciiTheme="minorHAnsi" w:eastAsia="Times New Roman" w:hAnsiTheme="minorHAnsi"/>
                <w:b/>
                <w:color w:val="FF0000"/>
              </w:rPr>
            </w:pPr>
            <w:r w:rsidRPr="0039041A">
              <w:rPr>
                <w:rFonts w:asciiTheme="minorHAnsi" w:eastAsia="Times New Roman" w:hAnsiTheme="minorHAnsi"/>
                <w:color w:val="FF0000"/>
              </w:rPr>
              <w:t xml:space="preserve">USDA </w:t>
            </w:r>
            <w:r w:rsidR="00E25AC0" w:rsidRPr="0039041A">
              <w:rPr>
                <w:rFonts w:asciiTheme="minorHAnsi" w:eastAsia="Times New Roman" w:hAnsiTheme="minorHAnsi"/>
                <w:color w:val="FF0000"/>
              </w:rPr>
              <w:t xml:space="preserve">Food Safety Checklist: </w:t>
            </w:r>
            <w:r>
              <w:t xml:space="preserve"> </w:t>
            </w:r>
            <w:hyperlink r:id="rId14" w:history="1">
              <w:r w:rsidRPr="001753F2">
                <w:rPr>
                  <w:rStyle w:val="Hyperlink"/>
                </w:rPr>
                <w:t>https://fns-prod.azureedge.us/sites/default/files/media/file/action-guide-checklist.pdf</w:t>
              </w:r>
            </w:hyperlink>
            <w:r>
              <w:t xml:space="preserve"> </w:t>
            </w:r>
          </w:p>
        </w:tc>
      </w:tr>
    </w:tbl>
    <w:tbl>
      <w:tblPr>
        <w:tblW w:w="102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794038" w:rsidRPr="00606706" w14:paraId="7B98E0CF" w14:textId="77777777" w:rsidTr="00794038">
        <w:trPr>
          <w:trHeight w:val="3480"/>
        </w:trPr>
        <w:tc>
          <w:tcPr>
            <w:tcW w:w="810" w:type="dxa"/>
            <w:shd w:val="clear" w:color="auto" w:fill="auto"/>
          </w:tcPr>
          <w:p w14:paraId="124CBFF2" w14:textId="77777777" w:rsidR="00794038" w:rsidRPr="00606706" w:rsidRDefault="00794038" w:rsidP="004F04DD">
            <w:pPr>
              <w:spacing w:beforeLines="60" w:before="144" w:afterLines="60" w:after="144" w:line="240" w:lineRule="auto"/>
              <w:jc w:val="center"/>
              <w:rPr>
                <w:rFonts w:asciiTheme="minorHAnsi" w:eastAsia="Times New Roman" w:hAnsiTheme="minorHAnsi"/>
                <w:b/>
              </w:rPr>
            </w:pPr>
            <w:r>
              <w:rPr>
                <w:rFonts w:asciiTheme="minorHAnsi" w:eastAsia="Times New Roman" w:hAnsiTheme="minorHAnsi"/>
              </w:rPr>
              <w:lastRenderedPageBreak/>
              <w:t>1402:</w:t>
            </w:r>
          </w:p>
        </w:tc>
        <w:tc>
          <w:tcPr>
            <w:tcW w:w="9468" w:type="dxa"/>
            <w:tcBorders>
              <w:bottom w:val="single" w:sz="4" w:space="0" w:color="auto"/>
            </w:tcBorders>
            <w:shd w:val="clear" w:color="auto" w:fill="auto"/>
          </w:tcPr>
          <w:p w14:paraId="256C6D59" w14:textId="467B443F" w:rsidR="00081C69" w:rsidRDefault="00081C69" w:rsidP="00F82844">
            <w:pPr>
              <w:spacing w:beforeLines="60" w:before="144" w:afterLines="60" w:after="144" w:line="240" w:lineRule="auto"/>
            </w:pPr>
            <w:r>
              <w:t>The number of agricultural food components to review will be determined based on the SFA storage facility practices used.</w:t>
            </w:r>
          </w:p>
          <w:p w14:paraId="5684885E" w14:textId="75751A9B" w:rsidR="00276BFB" w:rsidRPr="00BB1C82" w:rsidRDefault="00276BFB" w:rsidP="00DD5926">
            <w:pPr>
              <w:pStyle w:val="ListParagraph"/>
              <w:numPr>
                <w:ilvl w:val="0"/>
                <w:numId w:val="10"/>
              </w:numPr>
              <w:tabs>
                <w:tab w:val="left" w:pos="-720"/>
                <w:tab w:val="left" w:pos="342"/>
              </w:tabs>
              <w:suppressAutoHyphens/>
              <w:spacing w:after="0" w:line="240" w:lineRule="auto"/>
              <w:ind w:left="360" w:right="-17"/>
              <w:jc w:val="both"/>
              <w:rPr>
                <w:rFonts w:asciiTheme="minorHAnsi" w:hAnsiTheme="minorHAnsi"/>
                <w:szCs w:val="20"/>
              </w:rPr>
            </w:pPr>
            <w:r w:rsidRPr="00BB1C82">
              <w:rPr>
                <w:rFonts w:asciiTheme="minorHAnsi" w:hAnsiTheme="minorHAnsi"/>
                <w:szCs w:val="20"/>
              </w:rPr>
              <w:t xml:space="preserve">Does the SFA store </w:t>
            </w:r>
            <w:proofErr w:type="gramStart"/>
            <w:r w:rsidRPr="00BB1C82">
              <w:rPr>
                <w:rFonts w:asciiTheme="minorHAnsi" w:hAnsiTheme="minorHAnsi"/>
                <w:szCs w:val="20"/>
              </w:rPr>
              <w:t>a majority</w:t>
            </w:r>
            <w:proofErr w:type="gramEnd"/>
            <w:r w:rsidRPr="00BB1C82">
              <w:rPr>
                <w:rFonts w:asciiTheme="minorHAnsi" w:hAnsiTheme="minorHAnsi"/>
                <w:szCs w:val="20"/>
              </w:rPr>
              <w:t xml:space="preserve"> of </w:t>
            </w:r>
            <w:r>
              <w:rPr>
                <w:rFonts w:asciiTheme="minorHAnsi" w:hAnsiTheme="minorHAnsi"/>
                <w:szCs w:val="20"/>
              </w:rPr>
              <w:t>agricultural</w:t>
            </w:r>
            <w:r w:rsidRPr="00BB1C82">
              <w:rPr>
                <w:rFonts w:asciiTheme="minorHAnsi" w:hAnsiTheme="minorHAnsi"/>
                <w:szCs w:val="20"/>
              </w:rPr>
              <w:t xml:space="preserve"> food </w:t>
            </w:r>
            <w:r>
              <w:rPr>
                <w:rFonts w:asciiTheme="minorHAnsi" w:hAnsiTheme="minorHAnsi"/>
                <w:szCs w:val="20"/>
              </w:rPr>
              <w:t>components</w:t>
            </w:r>
            <w:r w:rsidRPr="00BB1C82">
              <w:rPr>
                <w:rFonts w:asciiTheme="minorHAnsi" w:hAnsiTheme="minorHAnsi"/>
                <w:szCs w:val="20"/>
              </w:rPr>
              <w:t xml:space="preserve"> used at each school reviewed? </w:t>
            </w:r>
            <w:r w:rsidRPr="009504BA">
              <w:rPr>
                <w:rFonts w:asciiTheme="minorHAnsi" w:hAnsiTheme="minorHAnsi"/>
                <w:i/>
                <w:iCs/>
                <w:szCs w:val="20"/>
              </w:rPr>
              <w:t xml:space="preserve">If Yes, Review of Buy American compliance will occur at the school level review.  </w:t>
            </w:r>
          </w:p>
          <w:p w14:paraId="35707058" w14:textId="77777777" w:rsidR="00276BFB" w:rsidRPr="00BB1C82" w:rsidRDefault="00276BFB" w:rsidP="00276BFB">
            <w:pPr>
              <w:pStyle w:val="ListParagraph"/>
              <w:tabs>
                <w:tab w:val="left" w:pos="-720"/>
                <w:tab w:val="left" w:pos="342"/>
              </w:tabs>
              <w:suppressAutoHyphens/>
              <w:spacing w:after="0" w:line="240" w:lineRule="auto"/>
              <w:ind w:left="0" w:right="-17"/>
              <w:jc w:val="both"/>
              <w:rPr>
                <w:rFonts w:asciiTheme="minorHAnsi" w:hAnsiTheme="minorHAnsi"/>
                <w:szCs w:val="20"/>
              </w:rPr>
            </w:pPr>
          </w:p>
          <w:p w14:paraId="3592A38E" w14:textId="30A19B8D" w:rsidR="00276BFB" w:rsidRPr="00BB1C82" w:rsidRDefault="00276BFB" w:rsidP="00DD5926">
            <w:pPr>
              <w:pStyle w:val="ListParagraph"/>
              <w:numPr>
                <w:ilvl w:val="0"/>
                <w:numId w:val="10"/>
              </w:numPr>
              <w:tabs>
                <w:tab w:val="left" w:pos="-720"/>
                <w:tab w:val="left" w:pos="342"/>
              </w:tabs>
              <w:suppressAutoHyphens/>
              <w:spacing w:after="0" w:line="240" w:lineRule="auto"/>
              <w:ind w:left="360" w:right="-17"/>
              <w:jc w:val="both"/>
              <w:rPr>
                <w:rFonts w:asciiTheme="minorHAnsi" w:hAnsiTheme="minorHAnsi"/>
                <w:szCs w:val="20"/>
              </w:rPr>
            </w:pPr>
            <w:r w:rsidRPr="00BB1C82">
              <w:rPr>
                <w:rFonts w:asciiTheme="minorHAnsi" w:hAnsiTheme="minorHAnsi"/>
                <w:szCs w:val="20"/>
              </w:rPr>
              <w:t xml:space="preserve">Does the SFA store </w:t>
            </w:r>
            <w:proofErr w:type="gramStart"/>
            <w:r w:rsidRPr="00BB1C82">
              <w:rPr>
                <w:rFonts w:asciiTheme="minorHAnsi" w:hAnsiTheme="minorHAnsi"/>
                <w:szCs w:val="20"/>
              </w:rPr>
              <w:t>a majority</w:t>
            </w:r>
            <w:proofErr w:type="gramEnd"/>
            <w:r w:rsidRPr="00BB1C82">
              <w:rPr>
                <w:rFonts w:asciiTheme="minorHAnsi" w:hAnsiTheme="minorHAnsi"/>
                <w:szCs w:val="20"/>
              </w:rPr>
              <w:t xml:space="preserve"> of </w:t>
            </w:r>
            <w:r>
              <w:rPr>
                <w:rFonts w:asciiTheme="minorHAnsi" w:hAnsiTheme="minorHAnsi"/>
                <w:szCs w:val="20"/>
              </w:rPr>
              <w:t>agricultural</w:t>
            </w:r>
            <w:r w:rsidRPr="00BB1C82">
              <w:rPr>
                <w:rFonts w:asciiTheme="minorHAnsi" w:hAnsiTheme="minorHAnsi"/>
                <w:szCs w:val="20"/>
              </w:rPr>
              <w:t xml:space="preserve"> food </w:t>
            </w:r>
            <w:r>
              <w:rPr>
                <w:rFonts w:asciiTheme="minorHAnsi" w:hAnsiTheme="minorHAnsi"/>
                <w:szCs w:val="20"/>
              </w:rPr>
              <w:t>components</w:t>
            </w:r>
            <w:r w:rsidRPr="00BB1C82">
              <w:rPr>
                <w:rFonts w:asciiTheme="minorHAnsi" w:hAnsiTheme="minorHAnsi"/>
                <w:szCs w:val="20"/>
              </w:rPr>
              <w:t xml:space="preserve"> used at an off-site storage facility? </w:t>
            </w:r>
            <w:r w:rsidRPr="009504BA">
              <w:rPr>
                <w:rFonts w:asciiTheme="minorHAnsi" w:hAnsiTheme="minorHAnsi"/>
                <w:i/>
                <w:iCs/>
                <w:szCs w:val="20"/>
              </w:rPr>
              <w:t xml:space="preserve">If yes, </w:t>
            </w:r>
            <w:proofErr w:type="gramStart"/>
            <w:r w:rsidR="009504BA">
              <w:rPr>
                <w:rFonts w:asciiTheme="minorHAnsi" w:hAnsiTheme="minorHAnsi"/>
                <w:i/>
                <w:iCs/>
                <w:szCs w:val="20"/>
              </w:rPr>
              <w:t>State</w:t>
            </w:r>
            <w:proofErr w:type="gramEnd"/>
            <w:r w:rsidR="009504BA">
              <w:rPr>
                <w:rFonts w:asciiTheme="minorHAnsi" w:hAnsiTheme="minorHAnsi"/>
                <w:i/>
                <w:iCs/>
                <w:szCs w:val="20"/>
              </w:rPr>
              <w:t xml:space="preserve"> Agency (SA) will </w:t>
            </w:r>
            <w:r w:rsidRPr="009504BA">
              <w:rPr>
                <w:rFonts w:asciiTheme="minorHAnsi" w:hAnsiTheme="minorHAnsi"/>
                <w:i/>
                <w:iCs/>
                <w:szCs w:val="20"/>
              </w:rPr>
              <w:t>review 2-3 items in each food component listed in the instructions at each off-site storage facility.</w:t>
            </w:r>
            <w:r w:rsidRPr="00BB1C82">
              <w:rPr>
                <w:rFonts w:asciiTheme="minorHAnsi" w:hAnsiTheme="minorHAnsi"/>
                <w:szCs w:val="20"/>
              </w:rPr>
              <w:t xml:space="preserve"> </w:t>
            </w:r>
          </w:p>
          <w:p w14:paraId="55995248" w14:textId="77777777" w:rsidR="00276BFB" w:rsidRPr="00BB1C82" w:rsidRDefault="00276BFB" w:rsidP="00276BFB">
            <w:pPr>
              <w:tabs>
                <w:tab w:val="left" w:pos="-720"/>
                <w:tab w:val="left" w:pos="342"/>
              </w:tabs>
              <w:suppressAutoHyphens/>
              <w:spacing w:after="0" w:line="240" w:lineRule="auto"/>
              <w:ind w:right="-17"/>
              <w:jc w:val="both"/>
              <w:rPr>
                <w:rFonts w:asciiTheme="minorHAnsi" w:hAnsiTheme="minorHAnsi"/>
                <w:szCs w:val="20"/>
              </w:rPr>
            </w:pPr>
          </w:p>
          <w:p w14:paraId="01F60759" w14:textId="039BE3C0" w:rsidR="00276BFB" w:rsidRPr="009504BA" w:rsidRDefault="00276BFB" w:rsidP="00DD5926">
            <w:pPr>
              <w:pStyle w:val="ListParagraph"/>
              <w:numPr>
                <w:ilvl w:val="0"/>
                <w:numId w:val="10"/>
              </w:numPr>
              <w:tabs>
                <w:tab w:val="left" w:pos="-720"/>
                <w:tab w:val="left" w:pos="342"/>
              </w:tabs>
              <w:suppressAutoHyphens/>
              <w:spacing w:after="0" w:line="240" w:lineRule="auto"/>
              <w:ind w:left="360" w:right="-17"/>
              <w:jc w:val="both"/>
              <w:rPr>
                <w:rFonts w:asciiTheme="minorHAnsi" w:hAnsiTheme="minorHAnsi"/>
                <w:szCs w:val="20"/>
              </w:rPr>
            </w:pPr>
            <w:r w:rsidRPr="00BB1C82">
              <w:rPr>
                <w:rFonts w:asciiTheme="minorHAnsi" w:hAnsiTheme="minorHAnsi"/>
                <w:szCs w:val="20"/>
              </w:rPr>
              <w:t xml:space="preserve">Does the SFA store </w:t>
            </w:r>
            <w:r>
              <w:rPr>
                <w:rFonts w:asciiTheme="minorHAnsi" w:hAnsiTheme="minorHAnsi"/>
                <w:szCs w:val="20"/>
              </w:rPr>
              <w:t>agricultural</w:t>
            </w:r>
            <w:r w:rsidRPr="00BB1C82">
              <w:rPr>
                <w:rFonts w:asciiTheme="minorHAnsi" w:hAnsiTheme="minorHAnsi"/>
                <w:szCs w:val="20"/>
              </w:rPr>
              <w:t xml:space="preserve"> food </w:t>
            </w:r>
            <w:r>
              <w:rPr>
                <w:rFonts w:asciiTheme="minorHAnsi" w:hAnsiTheme="minorHAnsi"/>
                <w:szCs w:val="20"/>
              </w:rPr>
              <w:t>components</w:t>
            </w:r>
            <w:r w:rsidRPr="00BB1C82">
              <w:rPr>
                <w:rFonts w:asciiTheme="minorHAnsi" w:hAnsiTheme="minorHAnsi"/>
                <w:szCs w:val="20"/>
              </w:rPr>
              <w:t xml:space="preserve"> used at </w:t>
            </w:r>
            <w:r>
              <w:rPr>
                <w:rFonts w:asciiTheme="minorHAnsi" w:hAnsiTheme="minorHAnsi"/>
                <w:szCs w:val="20"/>
              </w:rPr>
              <w:t>both</w:t>
            </w:r>
            <w:r w:rsidRPr="00BB1C82">
              <w:rPr>
                <w:rFonts w:asciiTheme="minorHAnsi" w:hAnsiTheme="minorHAnsi"/>
                <w:szCs w:val="20"/>
              </w:rPr>
              <w:t xml:space="preserve"> individual schools and off- site storage facilities? </w:t>
            </w:r>
            <w:r w:rsidRPr="009504BA">
              <w:rPr>
                <w:rFonts w:asciiTheme="minorHAnsi" w:hAnsiTheme="minorHAnsi"/>
                <w:i/>
                <w:iCs/>
                <w:szCs w:val="20"/>
              </w:rPr>
              <w:t xml:space="preserve">If yes, </w:t>
            </w:r>
            <w:r w:rsidR="009504BA">
              <w:rPr>
                <w:rFonts w:asciiTheme="minorHAnsi" w:hAnsiTheme="minorHAnsi"/>
                <w:i/>
                <w:iCs/>
                <w:szCs w:val="20"/>
              </w:rPr>
              <w:t xml:space="preserve">SA will </w:t>
            </w:r>
            <w:r w:rsidRPr="009504BA">
              <w:rPr>
                <w:rFonts w:asciiTheme="minorHAnsi" w:hAnsiTheme="minorHAnsi"/>
                <w:i/>
                <w:iCs/>
                <w:szCs w:val="20"/>
              </w:rPr>
              <w:t>review 1-2 items in each agricultural food component listed in the instructions at each site reviewed</w:t>
            </w:r>
            <w:r w:rsidR="009504BA">
              <w:rPr>
                <w:rFonts w:asciiTheme="minorHAnsi" w:hAnsiTheme="minorHAnsi"/>
                <w:i/>
                <w:iCs/>
                <w:szCs w:val="20"/>
              </w:rPr>
              <w:t>.</w:t>
            </w:r>
          </w:p>
          <w:p w14:paraId="4BABBF48" w14:textId="77777777" w:rsidR="00794038" w:rsidRDefault="00794038" w:rsidP="00F82844">
            <w:pPr>
              <w:spacing w:beforeLines="60" w:before="144" w:afterLines="60" w:after="144" w:line="240" w:lineRule="auto"/>
              <w:rPr>
                <w:rFonts w:asciiTheme="minorHAnsi" w:eastAsia="Times New Roman" w:hAnsiTheme="minorHAnsi"/>
              </w:rPr>
            </w:pPr>
            <w:r>
              <w:rPr>
                <w:rFonts w:asciiTheme="minorHAnsi" w:eastAsia="Times New Roman" w:hAnsiTheme="minorHAnsi"/>
              </w:rPr>
              <w:t>Determine if commercial foods comply with the Buy American Provision in 7 CFR 210.21(d).</w:t>
            </w:r>
          </w:p>
          <w:p w14:paraId="16D5FFBB" w14:textId="77777777" w:rsidR="00794038" w:rsidRDefault="00794038" w:rsidP="00F82844">
            <w:pPr>
              <w:spacing w:beforeLines="60" w:before="144" w:afterLines="60" w:after="144" w:line="240" w:lineRule="auto"/>
              <w:rPr>
                <w:rFonts w:asciiTheme="minorHAnsi" w:eastAsia="Times New Roman" w:hAnsiTheme="minorHAnsi"/>
                <w:b/>
                <w:color w:val="FF0000"/>
              </w:rPr>
            </w:pPr>
            <w:r w:rsidRPr="00F82844">
              <w:rPr>
                <w:rFonts w:asciiTheme="minorHAnsi" w:eastAsia="Times New Roman" w:hAnsiTheme="minorHAnsi"/>
                <w:b/>
                <w:color w:val="FF0000"/>
              </w:rPr>
              <w:t>Tips:</w:t>
            </w:r>
          </w:p>
          <w:p w14:paraId="2AC062DB" w14:textId="77777777" w:rsidR="00794038" w:rsidRDefault="00794038" w:rsidP="00F82844">
            <w:pPr>
              <w:spacing w:beforeLines="60" w:before="144" w:afterLines="60" w:after="144" w:line="240" w:lineRule="auto"/>
              <w:rPr>
                <w:rFonts w:asciiTheme="minorHAnsi" w:eastAsia="Times New Roman" w:hAnsiTheme="minorHAnsi"/>
                <w:color w:val="FF0000"/>
              </w:rPr>
            </w:pPr>
            <w:r>
              <w:rPr>
                <w:rFonts w:asciiTheme="minorHAnsi" w:eastAsia="Times New Roman" w:hAnsiTheme="minorHAnsi"/>
                <w:color w:val="FF0000"/>
              </w:rPr>
              <w:t>Each SFA is required to purchase domestic agricultural commodities or products that are produced and processed in the United States substantially using agricultural commodities that are produced in the United States or territories, as applicable. (7 CFR 210.21(d)) While limited exceptions exist when products are prohibitively costly or not available in required quantities, SFAs must consider alternative domestic foods prior to automatically approving an exception. Ensure documentation is available to support exceptions.</w:t>
            </w:r>
          </w:p>
          <w:p w14:paraId="274E758E" w14:textId="77777777" w:rsidR="0039041A" w:rsidRDefault="00794038" w:rsidP="00DD5926">
            <w:pPr>
              <w:pStyle w:val="ListParagraph"/>
              <w:numPr>
                <w:ilvl w:val="0"/>
                <w:numId w:val="15"/>
              </w:numPr>
              <w:spacing w:beforeLines="60" w:before="144" w:afterLines="60" w:after="144" w:line="240" w:lineRule="auto"/>
              <w:rPr>
                <w:rFonts w:asciiTheme="minorHAnsi" w:eastAsia="Times New Roman" w:hAnsiTheme="minorHAnsi"/>
                <w:color w:val="FF0000"/>
              </w:rPr>
            </w:pPr>
            <w:r w:rsidRPr="0039041A">
              <w:rPr>
                <w:rFonts w:asciiTheme="minorHAnsi" w:eastAsia="Times New Roman" w:hAnsiTheme="minorHAnsi"/>
                <w:color w:val="FF0000"/>
              </w:rPr>
              <w:lastRenderedPageBreak/>
              <w:t>As best practice, ensure solicitation and contract language includes the requirement of the purchase of domestic foods.</w:t>
            </w:r>
          </w:p>
          <w:p w14:paraId="6DFAB3F4" w14:textId="77777777" w:rsidR="0039041A" w:rsidRDefault="00794038" w:rsidP="00DD5926">
            <w:pPr>
              <w:pStyle w:val="ListParagraph"/>
              <w:numPr>
                <w:ilvl w:val="0"/>
                <w:numId w:val="15"/>
              </w:numPr>
              <w:spacing w:beforeLines="60" w:before="144" w:afterLines="60" w:after="144" w:line="240" w:lineRule="auto"/>
              <w:rPr>
                <w:rFonts w:asciiTheme="minorHAnsi" w:eastAsia="Times New Roman" w:hAnsiTheme="minorHAnsi"/>
                <w:color w:val="FF0000"/>
              </w:rPr>
            </w:pPr>
            <w:r w:rsidRPr="0039041A">
              <w:rPr>
                <w:rFonts w:asciiTheme="minorHAnsi" w:eastAsia="Times New Roman" w:hAnsiTheme="minorHAnsi"/>
                <w:color w:val="FF0000"/>
              </w:rPr>
              <w:t>As best practice, request prior written approval of non-domestic products from vendors and suppliers.</w:t>
            </w:r>
          </w:p>
          <w:p w14:paraId="264F0317" w14:textId="29E2699F" w:rsidR="00794038" w:rsidRPr="0039041A" w:rsidRDefault="00794038" w:rsidP="00DD5926">
            <w:pPr>
              <w:pStyle w:val="ListParagraph"/>
              <w:numPr>
                <w:ilvl w:val="0"/>
                <w:numId w:val="15"/>
              </w:numPr>
              <w:spacing w:beforeLines="60" w:before="144" w:afterLines="60" w:after="144" w:line="240" w:lineRule="auto"/>
              <w:rPr>
                <w:rFonts w:asciiTheme="minorHAnsi" w:eastAsia="Times New Roman" w:hAnsiTheme="minorHAnsi"/>
                <w:color w:val="FF0000"/>
              </w:rPr>
            </w:pPr>
            <w:r w:rsidRPr="0039041A">
              <w:rPr>
                <w:rFonts w:asciiTheme="minorHAnsi" w:eastAsia="Times New Roman" w:hAnsiTheme="minorHAnsi"/>
                <w:color w:val="FF0000"/>
              </w:rPr>
              <w:t>As best practice, ensure SFA procurement and receiving staff are trained on receiving practices applicable to the Buy American provision.</w:t>
            </w:r>
          </w:p>
          <w:p w14:paraId="67AD66C2" w14:textId="77777777" w:rsidR="009504BA" w:rsidRDefault="009504BA" w:rsidP="009504BA">
            <w:pPr>
              <w:spacing w:after="0" w:line="360" w:lineRule="auto"/>
              <w:rPr>
                <w:rFonts w:asciiTheme="minorHAnsi" w:eastAsia="Times New Roman" w:hAnsiTheme="minorHAnsi"/>
                <w:color w:val="FF0000"/>
              </w:rPr>
            </w:pPr>
            <w:r>
              <w:rPr>
                <w:rFonts w:asciiTheme="minorHAnsi" w:eastAsia="Times New Roman" w:hAnsiTheme="minorHAnsi"/>
                <w:color w:val="FF0000"/>
              </w:rPr>
              <w:t xml:space="preserve">Food Component Categories that SA could review: </w:t>
            </w:r>
          </w:p>
          <w:p w14:paraId="35219D50" w14:textId="77777777" w:rsidR="009504BA" w:rsidRPr="009504BA" w:rsidRDefault="009504BA" w:rsidP="00DD5926">
            <w:pPr>
              <w:pStyle w:val="ListParagraph"/>
              <w:numPr>
                <w:ilvl w:val="0"/>
                <w:numId w:val="11"/>
              </w:numPr>
              <w:spacing w:after="0" w:line="360" w:lineRule="auto"/>
              <w:rPr>
                <w:rFonts w:asciiTheme="minorHAnsi" w:eastAsia="Times New Roman" w:hAnsiTheme="minorHAnsi"/>
                <w:color w:val="FF0000"/>
              </w:rPr>
            </w:pPr>
            <w:r w:rsidRPr="009504BA">
              <w:rPr>
                <w:color w:val="FF0000"/>
              </w:rPr>
              <w:t>Bakery, pasta, and other miscellaneous components, such as:</w:t>
            </w:r>
          </w:p>
          <w:p w14:paraId="5F61580C" w14:textId="77777777" w:rsidR="009504BA" w:rsidRPr="009504BA" w:rsidRDefault="009504BA" w:rsidP="00DD5926">
            <w:pPr>
              <w:pStyle w:val="ListParagraph"/>
              <w:numPr>
                <w:ilvl w:val="1"/>
                <w:numId w:val="11"/>
              </w:numPr>
              <w:spacing w:after="0" w:line="360" w:lineRule="auto"/>
              <w:rPr>
                <w:rFonts w:asciiTheme="minorHAnsi" w:eastAsia="Times New Roman" w:hAnsiTheme="minorHAnsi"/>
                <w:color w:val="FF0000"/>
              </w:rPr>
            </w:pPr>
            <w:r w:rsidRPr="009504BA">
              <w:rPr>
                <w:rFonts w:cs="Calibri"/>
                <w:color w:val="FF0000"/>
              </w:rPr>
              <w:t xml:space="preserve">grain components delivered ready to serve; and </w:t>
            </w:r>
          </w:p>
          <w:p w14:paraId="7140218D" w14:textId="77777777" w:rsidR="009504BA" w:rsidRPr="009504BA" w:rsidRDefault="009504BA" w:rsidP="00DD5926">
            <w:pPr>
              <w:pStyle w:val="ListParagraph"/>
              <w:numPr>
                <w:ilvl w:val="1"/>
                <w:numId w:val="11"/>
              </w:numPr>
              <w:spacing w:after="0" w:line="360" w:lineRule="auto"/>
              <w:rPr>
                <w:rFonts w:asciiTheme="minorHAnsi" w:eastAsia="Times New Roman" w:hAnsiTheme="minorHAnsi"/>
                <w:color w:val="FF0000"/>
              </w:rPr>
            </w:pPr>
            <w:r w:rsidRPr="009504BA">
              <w:rPr>
                <w:rFonts w:cs="Calibri"/>
                <w:color w:val="FF0000"/>
              </w:rPr>
              <w:t>wheat</w:t>
            </w:r>
            <w:r w:rsidRPr="009504BA">
              <w:rPr>
                <w:color w:val="FF0000"/>
              </w:rPr>
              <w:t xml:space="preserve"> flour, cornmeal, </w:t>
            </w:r>
            <w:r w:rsidRPr="009504BA">
              <w:rPr>
                <w:rFonts w:cs="Calibri"/>
                <w:color w:val="FF0000"/>
              </w:rPr>
              <w:t xml:space="preserve">or other grain flours, used to prepare grain components such as pasta, bread </w:t>
            </w:r>
            <w:proofErr w:type="gramStart"/>
            <w:r w:rsidRPr="009504BA">
              <w:rPr>
                <w:rFonts w:cs="Calibri"/>
                <w:color w:val="FF0000"/>
              </w:rPr>
              <w:t>etc</w:t>
            </w:r>
            <w:r w:rsidRPr="009504BA">
              <w:rPr>
                <w:color w:val="FF0000"/>
              </w:rPr>
              <w:t>.;</w:t>
            </w:r>
            <w:proofErr w:type="gramEnd"/>
          </w:p>
          <w:p w14:paraId="555EA9DE" w14:textId="77777777" w:rsidR="009504BA" w:rsidRPr="009504BA" w:rsidRDefault="009504BA" w:rsidP="00DD5926">
            <w:pPr>
              <w:pStyle w:val="ListParagraph"/>
              <w:numPr>
                <w:ilvl w:val="0"/>
                <w:numId w:val="11"/>
              </w:numPr>
              <w:spacing w:after="0" w:line="360" w:lineRule="auto"/>
              <w:rPr>
                <w:rFonts w:asciiTheme="minorHAnsi" w:eastAsia="Times New Roman" w:hAnsiTheme="minorHAnsi"/>
                <w:color w:val="FF0000"/>
              </w:rPr>
            </w:pPr>
            <w:r w:rsidRPr="009504BA">
              <w:rPr>
                <w:color w:val="FF0000"/>
              </w:rPr>
              <w:t xml:space="preserve">Canned fruit and fruit </w:t>
            </w:r>
            <w:proofErr w:type="gramStart"/>
            <w:r w:rsidRPr="009504BA">
              <w:rPr>
                <w:color w:val="FF0000"/>
              </w:rPr>
              <w:t>juice;</w:t>
            </w:r>
            <w:proofErr w:type="gramEnd"/>
          </w:p>
          <w:p w14:paraId="7B84CF1F" w14:textId="77777777" w:rsidR="009504BA" w:rsidRPr="009504BA" w:rsidRDefault="009504BA" w:rsidP="00DD5926">
            <w:pPr>
              <w:pStyle w:val="ListParagraph"/>
              <w:numPr>
                <w:ilvl w:val="0"/>
                <w:numId w:val="11"/>
              </w:numPr>
              <w:spacing w:after="0" w:line="360" w:lineRule="auto"/>
              <w:rPr>
                <w:rFonts w:asciiTheme="minorHAnsi" w:eastAsia="Times New Roman" w:hAnsiTheme="minorHAnsi"/>
                <w:color w:val="FF0000"/>
              </w:rPr>
            </w:pPr>
            <w:r w:rsidRPr="009504BA">
              <w:rPr>
                <w:color w:val="FF0000"/>
              </w:rPr>
              <w:t xml:space="preserve">Canned vegetables and </w:t>
            </w:r>
            <w:proofErr w:type="gramStart"/>
            <w:r w:rsidRPr="009504BA">
              <w:rPr>
                <w:color w:val="FF0000"/>
              </w:rPr>
              <w:t>vegetable</w:t>
            </w:r>
            <w:proofErr w:type="gramEnd"/>
            <w:r w:rsidRPr="009504BA">
              <w:rPr>
                <w:color w:val="FF0000"/>
              </w:rPr>
              <w:t xml:space="preserve"> juice;</w:t>
            </w:r>
          </w:p>
          <w:p w14:paraId="52F1BF8D" w14:textId="77777777" w:rsidR="009504BA" w:rsidRPr="009504BA" w:rsidRDefault="009504BA" w:rsidP="00DD5926">
            <w:pPr>
              <w:pStyle w:val="ListParagraph"/>
              <w:numPr>
                <w:ilvl w:val="0"/>
                <w:numId w:val="11"/>
              </w:numPr>
              <w:spacing w:after="0" w:line="360" w:lineRule="auto"/>
              <w:rPr>
                <w:rFonts w:asciiTheme="minorHAnsi" w:eastAsia="Times New Roman" w:hAnsiTheme="minorHAnsi"/>
                <w:color w:val="FF0000"/>
              </w:rPr>
            </w:pPr>
            <w:r w:rsidRPr="009504BA">
              <w:rPr>
                <w:color w:val="FF0000"/>
              </w:rPr>
              <w:t xml:space="preserve">Frozen fruit and fruit </w:t>
            </w:r>
            <w:proofErr w:type="gramStart"/>
            <w:r w:rsidRPr="009504BA">
              <w:rPr>
                <w:color w:val="FF0000"/>
              </w:rPr>
              <w:t>juice;</w:t>
            </w:r>
            <w:proofErr w:type="gramEnd"/>
          </w:p>
          <w:p w14:paraId="376D2402" w14:textId="77777777" w:rsidR="009504BA" w:rsidRPr="009504BA" w:rsidRDefault="009504BA" w:rsidP="00DD5926">
            <w:pPr>
              <w:pStyle w:val="ListParagraph"/>
              <w:numPr>
                <w:ilvl w:val="0"/>
                <w:numId w:val="11"/>
              </w:numPr>
              <w:spacing w:after="0" w:line="360" w:lineRule="auto"/>
              <w:rPr>
                <w:rFonts w:asciiTheme="minorHAnsi" w:eastAsia="Times New Roman" w:hAnsiTheme="minorHAnsi"/>
                <w:color w:val="FF0000"/>
              </w:rPr>
            </w:pPr>
            <w:r w:rsidRPr="009504BA">
              <w:rPr>
                <w:color w:val="FF0000"/>
                <w:lang w:val="es-ES"/>
              </w:rPr>
              <w:t xml:space="preserve">Frozen vegetables and vegetables </w:t>
            </w:r>
            <w:proofErr w:type="spellStart"/>
            <w:r w:rsidRPr="009504BA">
              <w:rPr>
                <w:color w:val="FF0000"/>
                <w:lang w:val="es-ES"/>
              </w:rPr>
              <w:t>juice</w:t>
            </w:r>
            <w:proofErr w:type="spellEnd"/>
            <w:r w:rsidRPr="009504BA">
              <w:rPr>
                <w:color w:val="FF0000"/>
                <w:lang w:val="es-ES"/>
              </w:rPr>
              <w:t>;</w:t>
            </w:r>
          </w:p>
          <w:p w14:paraId="6CC570C3" w14:textId="77777777" w:rsidR="009504BA" w:rsidRPr="009504BA" w:rsidRDefault="009504BA" w:rsidP="00DD5926">
            <w:pPr>
              <w:pStyle w:val="ListParagraph"/>
              <w:numPr>
                <w:ilvl w:val="0"/>
                <w:numId w:val="11"/>
              </w:numPr>
              <w:spacing w:after="0" w:line="360" w:lineRule="auto"/>
              <w:rPr>
                <w:rFonts w:asciiTheme="minorHAnsi" w:eastAsia="Times New Roman" w:hAnsiTheme="minorHAnsi"/>
                <w:color w:val="FF0000"/>
              </w:rPr>
            </w:pPr>
            <w:r w:rsidRPr="009504BA">
              <w:rPr>
                <w:color w:val="FF0000"/>
              </w:rPr>
              <w:t xml:space="preserve">Frozen meat/entrée </w:t>
            </w:r>
            <w:proofErr w:type="gramStart"/>
            <w:r w:rsidRPr="009504BA">
              <w:rPr>
                <w:color w:val="FF0000"/>
              </w:rPr>
              <w:t>items;</w:t>
            </w:r>
            <w:proofErr w:type="gramEnd"/>
          </w:p>
          <w:p w14:paraId="19E38DA5" w14:textId="77777777" w:rsidR="009504BA" w:rsidRPr="009504BA" w:rsidRDefault="009504BA" w:rsidP="00DD5926">
            <w:pPr>
              <w:pStyle w:val="ListParagraph"/>
              <w:numPr>
                <w:ilvl w:val="0"/>
                <w:numId w:val="11"/>
              </w:numPr>
              <w:spacing w:after="0" w:line="360" w:lineRule="auto"/>
              <w:rPr>
                <w:rFonts w:asciiTheme="minorHAnsi" w:eastAsia="Times New Roman" w:hAnsiTheme="minorHAnsi"/>
                <w:color w:val="FF0000"/>
              </w:rPr>
            </w:pPr>
            <w:r w:rsidRPr="009504BA">
              <w:rPr>
                <w:color w:val="FF0000"/>
              </w:rPr>
              <w:t>Refrigerated foods, including but not limited to:</w:t>
            </w:r>
          </w:p>
          <w:p w14:paraId="283A6963" w14:textId="458F57E0" w:rsidR="009504BA" w:rsidRPr="009504BA" w:rsidRDefault="009504BA" w:rsidP="00DD5926">
            <w:pPr>
              <w:pStyle w:val="ListParagraph"/>
              <w:numPr>
                <w:ilvl w:val="1"/>
                <w:numId w:val="11"/>
              </w:numPr>
              <w:spacing w:after="0" w:line="360" w:lineRule="auto"/>
              <w:rPr>
                <w:rFonts w:asciiTheme="minorHAnsi" w:eastAsia="Times New Roman" w:hAnsiTheme="minorHAnsi"/>
                <w:color w:val="FF0000"/>
              </w:rPr>
            </w:pPr>
            <w:proofErr w:type="gramStart"/>
            <w:r w:rsidRPr="009504BA">
              <w:rPr>
                <w:color w:val="FF0000"/>
              </w:rPr>
              <w:t>Produce;</w:t>
            </w:r>
            <w:proofErr w:type="gramEnd"/>
          </w:p>
          <w:p w14:paraId="29507593" w14:textId="77777777" w:rsidR="009504BA" w:rsidRPr="009504BA" w:rsidRDefault="009504BA" w:rsidP="00DD5926">
            <w:pPr>
              <w:pStyle w:val="ListParagraph"/>
              <w:numPr>
                <w:ilvl w:val="1"/>
                <w:numId w:val="11"/>
              </w:numPr>
              <w:spacing w:after="0" w:line="360" w:lineRule="auto"/>
              <w:rPr>
                <w:rFonts w:asciiTheme="minorHAnsi" w:eastAsia="Times New Roman" w:hAnsiTheme="minorHAnsi"/>
                <w:color w:val="FF0000"/>
              </w:rPr>
            </w:pPr>
            <w:r w:rsidRPr="009504BA">
              <w:rPr>
                <w:rFonts w:cs="Calibri"/>
                <w:color w:val="FF0000"/>
              </w:rPr>
              <w:t>Dairy such as cheese, yogurt, and milk; and</w:t>
            </w:r>
          </w:p>
          <w:p w14:paraId="6832E899" w14:textId="0EBB6145" w:rsidR="009504BA" w:rsidRPr="009504BA" w:rsidRDefault="009504BA" w:rsidP="00DD5926">
            <w:pPr>
              <w:pStyle w:val="ListParagraph"/>
              <w:numPr>
                <w:ilvl w:val="1"/>
                <w:numId w:val="11"/>
              </w:numPr>
              <w:spacing w:after="0" w:line="360" w:lineRule="auto"/>
              <w:rPr>
                <w:rFonts w:asciiTheme="minorHAnsi" w:eastAsia="Times New Roman" w:hAnsiTheme="minorHAnsi"/>
                <w:color w:val="FF0000"/>
              </w:rPr>
            </w:pPr>
            <w:r w:rsidRPr="009504BA">
              <w:rPr>
                <w:rFonts w:cs="Calibri"/>
                <w:color w:val="FF0000"/>
              </w:rPr>
              <w:t xml:space="preserve">food components that may be thawing for future meal </w:t>
            </w:r>
            <w:proofErr w:type="gramStart"/>
            <w:r w:rsidRPr="009504BA">
              <w:rPr>
                <w:rFonts w:cs="Calibri"/>
                <w:color w:val="FF0000"/>
              </w:rPr>
              <w:t>service;</w:t>
            </w:r>
            <w:proofErr w:type="gramEnd"/>
          </w:p>
          <w:p w14:paraId="2A00D410" w14:textId="77777777" w:rsidR="0039041A" w:rsidRDefault="00794038" w:rsidP="0039041A">
            <w:pPr>
              <w:spacing w:beforeLines="60" w:before="144" w:afterLines="60" w:after="144" w:line="240" w:lineRule="auto"/>
              <w:rPr>
                <w:rFonts w:asciiTheme="minorHAnsi" w:eastAsia="Times New Roman" w:hAnsiTheme="minorHAnsi"/>
                <w:b/>
                <w:color w:val="FF0000"/>
              </w:rPr>
            </w:pPr>
            <w:r w:rsidRPr="00F82844">
              <w:rPr>
                <w:rFonts w:asciiTheme="minorHAnsi" w:eastAsia="Times New Roman" w:hAnsiTheme="minorHAnsi"/>
                <w:b/>
                <w:color w:val="FF0000"/>
              </w:rPr>
              <w:t>Resources:</w:t>
            </w:r>
          </w:p>
          <w:p w14:paraId="24D5881D" w14:textId="52B772F5" w:rsidR="0039041A" w:rsidRPr="0039041A" w:rsidRDefault="00794038" w:rsidP="00DD5926">
            <w:pPr>
              <w:pStyle w:val="ListParagraph"/>
              <w:numPr>
                <w:ilvl w:val="0"/>
                <w:numId w:val="16"/>
              </w:numPr>
              <w:spacing w:beforeLines="60" w:before="144" w:afterLines="60" w:after="144" w:line="240" w:lineRule="auto"/>
              <w:rPr>
                <w:rFonts w:asciiTheme="minorHAnsi" w:eastAsia="Times New Roman" w:hAnsiTheme="minorHAnsi"/>
                <w:b/>
                <w:color w:val="FF0000"/>
              </w:rPr>
            </w:pPr>
            <w:r w:rsidRPr="0039041A">
              <w:rPr>
                <w:rFonts w:asciiTheme="minorHAnsi" w:eastAsia="Times New Roman" w:hAnsiTheme="minorHAnsi"/>
                <w:color w:val="FF0000"/>
              </w:rPr>
              <w:t>USDA Memo SP-</w:t>
            </w:r>
            <w:r w:rsidR="006A73ED" w:rsidRPr="0039041A">
              <w:rPr>
                <w:rFonts w:asciiTheme="minorHAnsi" w:eastAsia="Times New Roman" w:hAnsiTheme="minorHAnsi"/>
                <w:color w:val="FF0000"/>
              </w:rPr>
              <w:t>38</w:t>
            </w:r>
            <w:r w:rsidRPr="0039041A">
              <w:rPr>
                <w:rFonts w:asciiTheme="minorHAnsi" w:eastAsia="Times New Roman" w:hAnsiTheme="minorHAnsi"/>
                <w:color w:val="FF0000"/>
              </w:rPr>
              <w:t>-201</w:t>
            </w:r>
            <w:r w:rsidR="006A73ED" w:rsidRPr="0039041A">
              <w:rPr>
                <w:rFonts w:asciiTheme="minorHAnsi" w:eastAsia="Times New Roman" w:hAnsiTheme="minorHAnsi"/>
                <w:color w:val="FF0000"/>
              </w:rPr>
              <w:t>7</w:t>
            </w:r>
            <w:r w:rsidRPr="0039041A">
              <w:rPr>
                <w:rFonts w:asciiTheme="minorHAnsi" w:eastAsia="Times New Roman" w:hAnsiTheme="minorHAnsi"/>
                <w:color w:val="FF0000"/>
              </w:rPr>
              <w:t xml:space="preserve"> Compliance with and Enforcement of the Buy American Provision in the National School Lunch Program: </w:t>
            </w:r>
            <w:hyperlink r:id="rId15" w:history="1">
              <w:r w:rsidR="006A73ED" w:rsidRPr="00D2089A">
                <w:rPr>
                  <w:rStyle w:val="Hyperlink"/>
                </w:rPr>
                <w:t>https://fns-prod.azureedge.us/sites/default/files/cn/SP38-2017os.pdf</w:t>
              </w:r>
              <w:r w:rsidR="00D2089A" w:rsidRPr="00D2089A">
                <w:rPr>
                  <w:rStyle w:val="Hyperlink"/>
                </w:rPr>
                <w:t xml:space="preserve"> </w:t>
              </w:r>
              <w:r w:rsidR="006A73ED" w:rsidRPr="00D2089A">
                <w:rPr>
                  <w:rStyle w:val="Hyperlink"/>
                </w:rPr>
                <w:t xml:space="preserve">  </w:t>
              </w:r>
            </w:hyperlink>
            <w:r w:rsidR="006A73ED" w:rsidRPr="0039041A">
              <w:rPr>
                <w:color w:val="FF0000"/>
              </w:rPr>
              <w:t xml:space="preserve"> </w:t>
            </w:r>
          </w:p>
          <w:p w14:paraId="7D2D42E1" w14:textId="3793C5D8" w:rsidR="0039041A" w:rsidRPr="0039041A" w:rsidRDefault="006A73ED" w:rsidP="00DD5926">
            <w:pPr>
              <w:pStyle w:val="ListParagraph"/>
              <w:numPr>
                <w:ilvl w:val="0"/>
                <w:numId w:val="16"/>
              </w:numPr>
              <w:spacing w:beforeLines="60" w:before="144" w:afterLines="60" w:after="144" w:line="240" w:lineRule="auto"/>
              <w:rPr>
                <w:rStyle w:val="Hyperlink"/>
                <w:rFonts w:asciiTheme="minorHAnsi" w:eastAsia="Times New Roman" w:hAnsiTheme="minorHAnsi"/>
                <w:b/>
                <w:color w:val="FF0000"/>
                <w:u w:val="none"/>
              </w:rPr>
            </w:pPr>
            <w:r w:rsidRPr="0039041A">
              <w:rPr>
                <w:color w:val="FF0000"/>
              </w:rPr>
              <w:t xml:space="preserve">CDE Buy American Provision website: </w:t>
            </w:r>
            <w:hyperlink r:id="rId16" w:anchor="buy" w:history="1">
              <w:r w:rsidRPr="00D2089A">
                <w:rPr>
                  <w:rStyle w:val="Hyperlink"/>
                </w:rPr>
                <w:t xml:space="preserve">https://www.cde.state.co.us/nutrition/osnprocurement#buy  </w:t>
              </w:r>
              <w:r w:rsidRPr="00D2089A">
                <w:rPr>
                  <w:rStyle w:val="Hyperlink"/>
                  <w:rFonts w:asciiTheme="minorHAnsi" w:eastAsia="Times New Roman" w:hAnsiTheme="minorHAnsi"/>
                </w:rPr>
                <w:t xml:space="preserve">  </w:t>
              </w:r>
            </w:hyperlink>
            <w:r w:rsidRPr="0039041A">
              <w:rPr>
                <w:rStyle w:val="Hyperlink"/>
                <w:rFonts w:asciiTheme="minorHAnsi" w:eastAsia="Times New Roman" w:hAnsiTheme="minorHAnsi"/>
                <w:color w:val="FF0000"/>
                <w:u w:val="none"/>
              </w:rPr>
              <w:t xml:space="preserve"> </w:t>
            </w:r>
          </w:p>
          <w:p w14:paraId="235E0BA9" w14:textId="26D2B9C3" w:rsidR="006A73ED" w:rsidRPr="0039041A" w:rsidRDefault="006A73ED" w:rsidP="00DD5926">
            <w:pPr>
              <w:pStyle w:val="ListParagraph"/>
              <w:numPr>
                <w:ilvl w:val="0"/>
                <w:numId w:val="16"/>
              </w:numPr>
              <w:spacing w:beforeLines="60" w:before="144" w:afterLines="60" w:after="144" w:line="240" w:lineRule="auto"/>
              <w:rPr>
                <w:rStyle w:val="Hyperlink"/>
                <w:rFonts w:asciiTheme="minorHAnsi" w:eastAsia="Times New Roman" w:hAnsiTheme="minorHAnsi"/>
                <w:b/>
                <w:color w:val="FF0000"/>
                <w:u w:val="none"/>
              </w:rPr>
            </w:pPr>
            <w:r w:rsidRPr="0039041A">
              <w:rPr>
                <w:rStyle w:val="Hyperlink"/>
                <w:rFonts w:asciiTheme="minorHAnsi" w:eastAsia="Times New Roman" w:hAnsiTheme="minorHAnsi"/>
                <w:color w:val="FF0000"/>
                <w:u w:val="none"/>
              </w:rPr>
              <w:t>C</w:t>
            </w:r>
            <w:r w:rsidRPr="0039041A">
              <w:rPr>
                <w:rStyle w:val="Hyperlink"/>
                <w:color w:val="FF0000"/>
                <w:u w:val="none"/>
              </w:rPr>
              <w:t xml:space="preserve">DE Buy American Provision Exception Worksheet: </w:t>
            </w:r>
            <w:hyperlink r:id="rId17" w:history="1">
              <w:r w:rsidRPr="001753F2">
                <w:rPr>
                  <w:rStyle w:val="Hyperlink"/>
                </w:rPr>
                <w:t>https://www.cde.state.co.us/nutrition/procurementbyamericanprovisionexceptionworksheet</w:t>
              </w:r>
            </w:hyperlink>
            <w:r w:rsidRPr="0039041A">
              <w:rPr>
                <w:rStyle w:val="Hyperlink"/>
                <w:color w:val="FF0000"/>
                <w:u w:val="none"/>
              </w:rPr>
              <w:t xml:space="preserve"> </w:t>
            </w:r>
          </w:p>
          <w:p w14:paraId="07C3BF91" w14:textId="77777777" w:rsidR="00794038" w:rsidRPr="00794038" w:rsidRDefault="00794038" w:rsidP="00794038">
            <w:pPr>
              <w:pStyle w:val="ListParagraph"/>
              <w:spacing w:beforeLines="60" w:before="144" w:afterLines="60" w:after="144" w:line="240" w:lineRule="auto"/>
              <w:rPr>
                <w:rFonts w:asciiTheme="minorHAnsi" w:eastAsia="Times New Roman" w:hAnsiTheme="minorHAnsi"/>
                <w:color w:val="FF0000"/>
              </w:rPr>
            </w:pPr>
          </w:p>
        </w:tc>
      </w:tr>
      <w:tr w:rsidR="00794038" w:rsidRPr="00606706" w14:paraId="7614E97F" w14:textId="77777777" w:rsidTr="00794038">
        <w:trPr>
          <w:trHeight w:val="3480"/>
        </w:trPr>
        <w:tc>
          <w:tcPr>
            <w:tcW w:w="810" w:type="dxa"/>
            <w:tcBorders>
              <w:bottom w:val="single" w:sz="4" w:space="0" w:color="auto"/>
            </w:tcBorders>
            <w:shd w:val="clear" w:color="auto" w:fill="auto"/>
          </w:tcPr>
          <w:p w14:paraId="32F56978" w14:textId="77777777" w:rsidR="00794038" w:rsidRPr="00794038" w:rsidRDefault="00794038" w:rsidP="004F04DD">
            <w:pPr>
              <w:spacing w:beforeLines="60" w:before="144" w:afterLines="60" w:after="144" w:line="240" w:lineRule="auto"/>
              <w:jc w:val="center"/>
              <w:rPr>
                <w:rFonts w:asciiTheme="minorHAnsi" w:eastAsia="Times New Roman" w:hAnsiTheme="minorHAnsi"/>
                <w:highlight w:val="yellow"/>
              </w:rPr>
            </w:pPr>
            <w:r w:rsidRPr="00BF6713">
              <w:rPr>
                <w:rFonts w:asciiTheme="minorHAnsi" w:eastAsia="Times New Roman" w:hAnsiTheme="minorHAnsi"/>
              </w:rPr>
              <w:lastRenderedPageBreak/>
              <w:t>1403:</w:t>
            </w:r>
          </w:p>
        </w:tc>
        <w:tc>
          <w:tcPr>
            <w:tcW w:w="9468" w:type="dxa"/>
            <w:tcBorders>
              <w:bottom w:val="single" w:sz="4" w:space="0" w:color="auto"/>
            </w:tcBorders>
            <w:shd w:val="clear" w:color="auto" w:fill="auto"/>
          </w:tcPr>
          <w:p w14:paraId="5C9A66D5" w14:textId="77777777" w:rsidR="007E3E43" w:rsidRDefault="00BF6713" w:rsidP="00DD5926">
            <w:pPr>
              <w:pStyle w:val="ListParagraph"/>
              <w:numPr>
                <w:ilvl w:val="0"/>
                <w:numId w:val="7"/>
              </w:numPr>
              <w:spacing w:after="0" w:line="240" w:lineRule="auto"/>
              <w:rPr>
                <w:rFonts w:asciiTheme="minorHAnsi" w:eastAsia="Times New Roman" w:hAnsiTheme="minorHAnsi"/>
              </w:rPr>
            </w:pPr>
            <w:r w:rsidRPr="00783BF3">
              <w:rPr>
                <w:rFonts w:asciiTheme="minorHAnsi" w:eastAsia="Times New Roman" w:hAnsiTheme="minorHAnsi"/>
              </w:rPr>
              <w:t xml:space="preserve">Did any review of </w:t>
            </w:r>
            <w:r w:rsidR="007E3E43">
              <w:rPr>
                <w:rFonts w:asciiTheme="minorHAnsi" w:eastAsia="Times New Roman" w:hAnsiTheme="minorHAnsi"/>
              </w:rPr>
              <w:t>agricultural food components</w:t>
            </w:r>
            <w:r w:rsidRPr="00783BF3">
              <w:rPr>
                <w:rFonts w:asciiTheme="minorHAnsi" w:eastAsia="Times New Roman" w:hAnsiTheme="minorHAnsi"/>
              </w:rPr>
              <w:t xml:space="preserve"> indicate violations of the Buy American provision in 7 CFR 210.21(d) either during review of products on-site at reviewed schools or at off-site storage facilities as applicable? If yes, proceed to b, if no proceed to next question.</w:t>
            </w:r>
          </w:p>
          <w:p w14:paraId="5C49B0AC" w14:textId="087DC926" w:rsidR="007E3E43" w:rsidRPr="007E3E43" w:rsidRDefault="007E3E43" w:rsidP="00DD5926">
            <w:pPr>
              <w:pStyle w:val="ListParagraph"/>
              <w:numPr>
                <w:ilvl w:val="0"/>
                <w:numId w:val="7"/>
              </w:numPr>
              <w:spacing w:after="0" w:line="240" w:lineRule="auto"/>
              <w:rPr>
                <w:rFonts w:asciiTheme="minorHAnsi" w:eastAsia="Times New Roman" w:hAnsiTheme="minorHAnsi"/>
              </w:rPr>
            </w:pPr>
            <w:r w:rsidRPr="007E3E43">
              <w:rPr>
                <w:rFonts w:asciiTheme="minorHAnsi" w:eastAsia="Times New Roman" w:hAnsiTheme="minorHAnsi"/>
              </w:rPr>
              <w:t xml:space="preserve">Is there documentation to determine if domestic alternatives were considered and if an granted by the SFA because: </w:t>
            </w:r>
          </w:p>
          <w:p w14:paraId="120B8F47" w14:textId="77777777" w:rsidR="007E3E43" w:rsidRDefault="007E3E43" w:rsidP="00DD5926">
            <w:pPr>
              <w:pStyle w:val="ListParagraph"/>
              <w:numPr>
                <w:ilvl w:val="0"/>
                <w:numId w:val="12"/>
              </w:numPr>
              <w:spacing w:after="0" w:line="240" w:lineRule="auto"/>
              <w:rPr>
                <w:rFonts w:asciiTheme="minorHAnsi" w:eastAsia="Times New Roman" w:hAnsiTheme="minorHAnsi"/>
              </w:rPr>
            </w:pPr>
            <w:r w:rsidRPr="005F7CBF">
              <w:rPr>
                <w:rFonts w:asciiTheme="minorHAnsi" w:eastAsia="Times New Roman" w:hAnsiTheme="minorHAnsi"/>
              </w:rPr>
              <w:t>The agricultural food component is not produced or manufactured in the U.S. in sufficient and reasonably available quantities of a satisfactory quality; or</w:t>
            </w:r>
          </w:p>
          <w:p w14:paraId="608453A2" w14:textId="77777777" w:rsidR="007E3E43" w:rsidRDefault="007E3E43" w:rsidP="00DD5926">
            <w:pPr>
              <w:pStyle w:val="ListParagraph"/>
              <w:numPr>
                <w:ilvl w:val="0"/>
                <w:numId w:val="12"/>
              </w:numPr>
              <w:spacing w:after="0" w:line="240" w:lineRule="auto"/>
              <w:rPr>
                <w:rFonts w:asciiTheme="minorHAnsi" w:eastAsia="Times New Roman" w:hAnsiTheme="minorHAnsi"/>
              </w:rPr>
            </w:pPr>
            <w:r w:rsidRPr="005F7CBF">
              <w:rPr>
                <w:rFonts w:asciiTheme="minorHAnsi" w:eastAsia="Times New Roman" w:hAnsiTheme="minorHAnsi"/>
              </w:rPr>
              <w:t>Competitive bids reveal the costs of domestic agricultural food components are significantly higher than the non-domestic ones.</w:t>
            </w:r>
          </w:p>
          <w:p w14:paraId="4F895A92" w14:textId="77777777" w:rsidR="007E3E43" w:rsidRDefault="007E3E43" w:rsidP="00DD5926">
            <w:pPr>
              <w:pStyle w:val="ListParagraph"/>
              <w:numPr>
                <w:ilvl w:val="0"/>
                <w:numId w:val="12"/>
              </w:numPr>
              <w:spacing w:after="0" w:line="240" w:lineRule="auto"/>
              <w:rPr>
                <w:rFonts w:asciiTheme="minorHAnsi" w:eastAsia="Times New Roman" w:hAnsiTheme="minorHAnsi"/>
              </w:rPr>
            </w:pPr>
            <w:r w:rsidRPr="005F7CBF">
              <w:rPr>
                <w:rFonts w:asciiTheme="minorHAnsi" w:eastAsia="Times New Roman" w:hAnsiTheme="minorHAnsi"/>
              </w:rPr>
              <w:t xml:space="preserve">The exception was related to the domestic food as prohibitively costly or limited quantity availability. </w:t>
            </w:r>
          </w:p>
          <w:p w14:paraId="07FCE6ED" w14:textId="77777777" w:rsidR="00BF6713" w:rsidRDefault="00BF6713" w:rsidP="00BF6713">
            <w:pPr>
              <w:pStyle w:val="ListParagraph"/>
              <w:spacing w:after="0" w:line="240" w:lineRule="auto"/>
              <w:ind w:left="0"/>
              <w:rPr>
                <w:rFonts w:asciiTheme="minorHAnsi" w:eastAsia="Times New Roman" w:hAnsiTheme="minorHAnsi"/>
                <w:color w:val="FF0000"/>
              </w:rPr>
            </w:pPr>
            <w:r w:rsidRPr="00AB2D3A">
              <w:rPr>
                <w:rFonts w:asciiTheme="minorHAnsi" w:eastAsia="Times New Roman" w:hAnsiTheme="minorHAnsi"/>
                <w:b/>
                <w:color w:val="FF0000"/>
              </w:rPr>
              <w:t>Tips</w:t>
            </w:r>
            <w:r w:rsidRPr="00AB2D3A">
              <w:rPr>
                <w:rFonts w:asciiTheme="minorHAnsi" w:eastAsia="Times New Roman" w:hAnsiTheme="minorHAnsi"/>
                <w:color w:val="FF0000"/>
              </w:rPr>
              <w:t xml:space="preserve">:  </w:t>
            </w:r>
          </w:p>
          <w:p w14:paraId="0C33B8EA" w14:textId="77777777" w:rsidR="00BF6713" w:rsidRPr="00AB2D3A" w:rsidRDefault="00BF6713" w:rsidP="00DD5926">
            <w:pPr>
              <w:pStyle w:val="ListParagraph"/>
              <w:numPr>
                <w:ilvl w:val="0"/>
                <w:numId w:val="3"/>
              </w:numPr>
              <w:spacing w:after="0" w:line="240" w:lineRule="auto"/>
              <w:rPr>
                <w:rFonts w:asciiTheme="minorHAnsi" w:eastAsia="Times New Roman" w:hAnsiTheme="minorHAnsi"/>
              </w:rPr>
            </w:pPr>
            <w:r w:rsidRPr="00AB2D3A">
              <w:rPr>
                <w:rFonts w:asciiTheme="minorHAnsi" w:eastAsia="Times New Roman" w:hAnsiTheme="minorHAnsi"/>
                <w:color w:val="FF0000"/>
              </w:rPr>
              <w:t xml:space="preserve">Ensure food and beverage labels support being grown and processed in the United States and/or territories or documentation exists to support exceptions to the Buy American requirements. </w:t>
            </w:r>
          </w:p>
          <w:p w14:paraId="37499FEE" w14:textId="77777777" w:rsidR="00BF6713" w:rsidRDefault="00BF6713" w:rsidP="00DD5926">
            <w:pPr>
              <w:numPr>
                <w:ilvl w:val="0"/>
                <w:numId w:val="3"/>
              </w:numPr>
              <w:spacing w:after="0"/>
              <w:rPr>
                <w:rFonts w:asciiTheme="minorHAnsi" w:eastAsia="Times New Roman" w:hAnsiTheme="minorHAnsi"/>
                <w:color w:val="FF0000"/>
              </w:rPr>
            </w:pPr>
            <w:r>
              <w:rPr>
                <w:rFonts w:asciiTheme="minorHAnsi" w:eastAsia="Times New Roman" w:hAnsiTheme="minorHAnsi"/>
                <w:color w:val="FF0000"/>
              </w:rPr>
              <w:t>Ensure documentation is</w:t>
            </w:r>
            <w:r w:rsidRPr="00BB1C82">
              <w:rPr>
                <w:rFonts w:asciiTheme="minorHAnsi" w:eastAsia="Times New Roman" w:hAnsiTheme="minorHAnsi"/>
                <w:color w:val="FF0000"/>
              </w:rPr>
              <w:t xml:space="preserve"> available to support the exception to purchase nondomestic foods or consideration for the purchase of alternative domestic products as a substitute when the food product ordered is prohibitively costly or sufficient quantity is not available</w:t>
            </w:r>
            <w:r>
              <w:rPr>
                <w:rFonts w:asciiTheme="minorHAnsi" w:eastAsia="Times New Roman" w:hAnsiTheme="minorHAnsi"/>
                <w:color w:val="FF0000"/>
              </w:rPr>
              <w:t>.</w:t>
            </w:r>
          </w:p>
          <w:p w14:paraId="1E894CC6" w14:textId="77777777" w:rsidR="00BF6713" w:rsidRDefault="00BF6713" w:rsidP="00BF6713">
            <w:pPr>
              <w:spacing w:after="0" w:line="240" w:lineRule="auto"/>
              <w:rPr>
                <w:rFonts w:asciiTheme="minorHAnsi" w:eastAsia="Times New Roman" w:hAnsiTheme="minorHAnsi"/>
                <w:b/>
                <w:color w:val="FF0000"/>
              </w:rPr>
            </w:pPr>
          </w:p>
          <w:p w14:paraId="386DB61A" w14:textId="77777777" w:rsidR="0039041A" w:rsidRDefault="00BF6713" w:rsidP="0039041A">
            <w:pPr>
              <w:spacing w:after="0" w:line="240" w:lineRule="auto"/>
              <w:rPr>
                <w:rFonts w:asciiTheme="minorHAnsi" w:eastAsia="Times New Roman" w:hAnsiTheme="minorHAnsi"/>
                <w:b/>
                <w:color w:val="FF0000"/>
              </w:rPr>
            </w:pPr>
            <w:r w:rsidRPr="00606706">
              <w:rPr>
                <w:rFonts w:asciiTheme="minorHAnsi" w:eastAsia="Times New Roman" w:hAnsiTheme="minorHAnsi"/>
                <w:b/>
                <w:color w:val="FF0000"/>
              </w:rPr>
              <w:t>Resources:</w:t>
            </w:r>
          </w:p>
          <w:p w14:paraId="284DF1E4" w14:textId="3D848CB6" w:rsidR="0039041A" w:rsidRPr="0039041A" w:rsidRDefault="00115A5F" w:rsidP="00DD5926">
            <w:pPr>
              <w:pStyle w:val="ListParagraph"/>
              <w:numPr>
                <w:ilvl w:val="0"/>
                <w:numId w:val="17"/>
              </w:numPr>
              <w:spacing w:after="0" w:line="240" w:lineRule="auto"/>
              <w:rPr>
                <w:rFonts w:asciiTheme="minorHAnsi" w:eastAsia="Times New Roman" w:hAnsiTheme="minorHAnsi"/>
                <w:b/>
                <w:color w:val="FF0000"/>
              </w:rPr>
            </w:pPr>
            <w:r w:rsidRPr="0039041A">
              <w:rPr>
                <w:rFonts w:asciiTheme="minorHAnsi" w:eastAsia="Times New Roman" w:hAnsiTheme="minorHAnsi"/>
                <w:color w:val="FF0000"/>
              </w:rPr>
              <w:t xml:space="preserve">USDA Memo SP-38-2017 Compliance with and Enforcement of the Buy American Provision in the National School Lunch Program: </w:t>
            </w:r>
            <w:hyperlink r:id="rId18" w:history="1">
              <w:r w:rsidRPr="00D2089A">
                <w:rPr>
                  <w:rStyle w:val="Hyperlink"/>
                </w:rPr>
                <w:t xml:space="preserve">https://fns-prod.azureedge.us/sites/default/files/cn/SP38-2017os.pdf  </w:t>
              </w:r>
            </w:hyperlink>
            <w:r w:rsidRPr="0039041A">
              <w:rPr>
                <w:color w:val="FF0000"/>
              </w:rPr>
              <w:t xml:space="preserve"> </w:t>
            </w:r>
          </w:p>
          <w:p w14:paraId="3BC28C52" w14:textId="207545A0" w:rsidR="0039041A" w:rsidRPr="00D2089A" w:rsidRDefault="00115A5F" w:rsidP="00DD5926">
            <w:pPr>
              <w:pStyle w:val="ListParagraph"/>
              <w:numPr>
                <w:ilvl w:val="0"/>
                <w:numId w:val="17"/>
              </w:numPr>
              <w:spacing w:after="0" w:line="240" w:lineRule="auto"/>
              <w:rPr>
                <w:rStyle w:val="Hyperlink"/>
                <w:rFonts w:asciiTheme="minorHAnsi" w:eastAsia="Times New Roman" w:hAnsiTheme="minorHAnsi"/>
                <w:b/>
              </w:rPr>
            </w:pPr>
            <w:r w:rsidRPr="0039041A">
              <w:rPr>
                <w:color w:val="FF0000"/>
              </w:rPr>
              <w:t xml:space="preserve">CDE Buy American Provision website: </w:t>
            </w:r>
            <w:r w:rsidR="00D2089A">
              <w:fldChar w:fldCharType="begin"/>
            </w:r>
            <w:r w:rsidR="00D2089A">
              <w:instrText xml:space="preserve"> HYPERLINK "https://www.cde.state.co.us/nutrition/osnprocurement" \l "buy" </w:instrText>
            </w:r>
            <w:r w:rsidR="00D2089A">
              <w:fldChar w:fldCharType="separate"/>
            </w:r>
            <w:r w:rsidRPr="00D2089A">
              <w:rPr>
                <w:rStyle w:val="Hyperlink"/>
              </w:rPr>
              <w:t xml:space="preserve">https://www.cde.state.co.us/nutrition/osnprocurement#buy  </w:t>
            </w:r>
            <w:r w:rsidRPr="00D2089A">
              <w:rPr>
                <w:rStyle w:val="Hyperlink"/>
                <w:rFonts w:asciiTheme="minorHAnsi" w:eastAsia="Times New Roman" w:hAnsiTheme="minorHAnsi"/>
              </w:rPr>
              <w:t xml:space="preserve">   </w:t>
            </w:r>
          </w:p>
          <w:p w14:paraId="7FC9A6E7" w14:textId="3EE54DA0" w:rsidR="00081C69" w:rsidRPr="0039041A" w:rsidRDefault="00D2089A" w:rsidP="00DD5926">
            <w:pPr>
              <w:pStyle w:val="ListParagraph"/>
              <w:numPr>
                <w:ilvl w:val="0"/>
                <w:numId w:val="17"/>
              </w:numPr>
              <w:spacing w:after="0" w:line="240" w:lineRule="auto"/>
              <w:rPr>
                <w:rFonts w:asciiTheme="minorHAnsi" w:eastAsia="Times New Roman" w:hAnsiTheme="minorHAnsi"/>
                <w:b/>
                <w:color w:val="FF0000"/>
              </w:rPr>
            </w:pPr>
            <w:r>
              <w:fldChar w:fldCharType="end"/>
            </w:r>
            <w:r w:rsidR="00115A5F" w:rsidRPr="0039041A">
              <w:rPr>
                <w:rStyle w:val="Hyperlink"/>
                <w:rFonts w:asciiTheme="minorHAnsi" w:eastAsia="Times New Roman" w:hAnsiTheme="minorHAnsi"/>
                <w:color w:val="FF0000"/>
                <w:u w:val="none"/>
              </w:rPr>
              <w:t>C</w:t>
            </w:r>
            <w:r w:rsidR="00115A5F" w:rsidRPr="0039041A">
              <w:rPr>
                <w:rStyle w:val="Hyperlink"/>
                <w:color w:val="FF0000"/>
                <w:u w:val="none"/>
              </w:rPr>
              <w:t xml:space="preserve">DE Buy American Provision Exception Worksheet: </w:t>
            </w:r>
            <w:hyperlink r:id="rId19" w:history="1">
              <w:r w:rsidR="00115A5F" w:rsidRPr="001753F2">
                <w:rPr>
                  <w:rStyle w:val="Hyperlink"/>
                </w:rPr>
                <w:t>https://www.cde.state.co.us/nutrition/procurementbyamericanprovisionexceptionworksheet</w:t>
              </w:r>
            </w:hyperlink>
            <w:r w:rsidR="00115A5F" w:rsidRPr="0039041A">
              <w:rPr>
                <w:rStyle w:val="Hyperlink"/>
                <w:color w:val="FF0000"/>
                <w:u w:val="none"/>
              </w:rPr>
              <w:t xml:space="preserve"> </w:t>
            </w:r>
          </w:p>
        </w:tc>
      </w:tr>
      <w:tr w:rsidR="00CB4F74" w:rsidRPr="00606706" w14:paraId="31155A1E" w14:textId="77777777" w:rsidTr="00794038">
        <w:trPr>
          <w:trHeight w:val="530"/>
        </w:trPr>
        <w:tc>
          <w:tcPr>
            <w:tcW w:w="10278" w:type="dxa"/>
            <w:gridSpan w:val="2"/>
            <w:tcBorders>
              <w:bottom w:val="single" w:sz="4" w:space="0" w:color="auto"/>
            </w:tcBorders>
            <w:shd w:val="clear" w:color="auto" w:fill="DAEEF3" w:themeFill="accent5" w:themeFillTint="33"/>
          </w:tcPr>
          <w:p w14:paraId="1B4E9776" w14:textId="77777777" w:rsidR="00CB4F74" w:rsidRPr="00606706" w:rsidRDefault="00CB4F74" w:rsidP="004F04DD">
            <w:pPr>
              <w:spacing w:beforeLines="60" w:before="144" w:afterLines="60" w:after="144" w:line="240" w:lineRule="auto"/>
              <w:jc w:val="center"/>
              <w:rPr>
                <w:rFonts w:asciiTheme="minorHAnsi" w:eastAsia="Times New Roman" w:hAnsiTheme="minorHAnsi"/>
                <w:b/>
              </w:rPr>
            </w:pPr>
            <w:r w:rsidRPr="00606706">
              <w:rPr>
                <w:rFonts w:asciiTheme="minorHAnsi" w:eastAsia="Times New Roman" w:hAnsiTheme="minorHAnsi"/>
                <w:b/>
              </w:rPr>
              <w:t>School Level Questions</w:t>
            </w:r>
            <w:r w:rsidR="00A35301" w:rsidRPr="00606706">
              <w:rPr>
                <w:rFonts w:asciiTheme="minorHAnsi" w:eastAsia="Times New Roman" w:hAnsiTheme="minorHAnsi"/>
                <w:b/>
              </w:rPr>
              <w:t>:</w:t>
            </w:r>
          </w:p>
        </w:tc>
      </w:tr>
      <w:tr w:rsidR="00CB4F74" w:rsidRPr="00606706" w14:paraId="283102EA" w14:textId="77777777" w:rsidTr="00794038">
        <w:trPr>
          <w:trHeight w:val="1025"/>
        </w:trPr>
        <w:tc>
          <w:tcPr>
            <w:tcW w:w="810" w:type="dxa"/>
            <w:tcBorders>
              <w:bottom w:val="single" w:sz="4" w:space="0" w:color="auto"/>
            </w:tcBorders>
          </w:tcPr>
          <w:p w14:paraId="1B2EF8FB" w14:textId="77777777" w:rsidR="00CB4F74" w:rsidRPr="00606706" w:rsidRDefault="00CB4F74" w:rsidP="00B734C5">
            <w:pPr>
              <w:spacing w:beforeLines="60" w:before="144" w:afterLines="60" w:after="144" w:line="240" w:lineRule="auto"/>
              <w:contextualSpacing/>
              <w:rPr>
                <w:rFonts w:asciiTheme="minorHAnsi" w:eastAsia="Times New Roman" w:hAnsiTheme="minorHAnsi"/>
              </w:rPr>
            </w:pPr>
          </w:p>
          <w:p w14:paraId="741284FB" w14:textId="77777777" w:rsidR="00CB4F74" w:rsidRPr="00606706" w:rsidRDefault="00B630CE" w:rsidP="00B734C5">
            <w:pPr>
              <w:spacing w:beforeLines="60" w:before="144" w:afterLines="60" w:after="144" w:line="240" w:lineRule="auto"/>
              <w:contextualSpacing/>
              <w:rPr>
                <w:rFonts w:asciiTheme="minorHAnsi" w:eastAsia="Times New Roman" w:hAnsiTheme="minorHAnsi"/>
              </w:rPr>
            </w:pPr>
            <w:r>
              <w:rPr>
                <w:rFonts w:asciiTheme="minorHAnsi" w:eastAsia="Times New Roman" w:hAnsiTheme="minorHAnsi"/>
              </w:rPr>
              <w:t>140</w:t>
            </w:r>
            <w:r w:rsidR="00D7074A">
              <w:rPr>
                <w:rFonts w:asciiTheme="minorHAnsi" w:eastAsia="Times New Roman" w:hAnsiTheme="minorHAnsi"/>
              </w:rPr>
              <w:t>4</w:t>
            </w:r>
            <w:r>
              <w:rPr>
                <w:rFonts w:asciiTheme="minorHAnsi" w:eastAsia="Times New Roman" w:hAnsiTheme="minorHAnsi"/>
              </w:rPr>
              <w:t>.</w:t>
            </w:r>
          </w:p>
          <w:p w14:paraId="05847C2F" w14:textId="77777777" w:rsidR="00FC66FF" w:rsidRPr="00606706" w:rsidRDefault="00FC66FF" w:rsidP="00B734C5">
            <w:pPr>
              <w:spacing w:beforeLines="60" w:before="144" w:afterLines="60" w:after="144" w:line="240" w:lineRule="auto"/>
              <w:contextualSpacing/>
              <w:rPr>
                <w:rFonts w:asciiTheme="minorHAnsi" w:eastAsia="Times New Roman" w:hAnsiTheme="minorHAnsi"/>
                <w:color w:val="FF0000"/>
              </w:rPr>
            </w:pPr>
          </w:p>
        </w:tc>
        <w:tc>
          <w:tcPr>
            <w:tcW w:w="9468" w:type="dxa"/>
            <w:tcBorders>
              <w:bottom w:val="single" w:sz="4" w:space="0" w:color="auto"/>
            </w:tcBorders>
            <w:vAlign w:val="center"/>
          </w:tcPr>
          <w:p w14:paraId="469CD93C" w14:textId="77777777" w:rsidR="00B630CE" w:rsidRDefault="00B630CE" w:rsidP="0076088B">
            <w:pPr>
              <w:spacing w:beforeLines="60" w:before="144" w:afterLines="60" w:after="144" w:line="240" w:lineRule="auto"/>
              <w:rPr>
                <w:rFonts w:eastAsia="Times New Roman"/>
                <w:sz w:val="20"/>
                <w:szCs w:val="20"/>
              </w:rPr>
            </w:pPr>
            <w:r w:rsidRPr="008966B6">
              <w:rPr>
                <w:rFonts w:eastAsia="Times New Roman"/>
                <w:sz w:val="20"/>
                <w:szCs w:val="20"/>
              </w:rPr>
              <w:t xml:space="preserve">Is a copy of the written food </w:t>
            </w:r>
            <w:r w:rsidRPr="0099789C">
              <w:rPr>
                <w:rFonts w:eastAsia="Times New Roman"/>
                <w:sz w:val="20"/>
                <w:szCs w:val="20"/>
              </w:rPr>
              <w:t>safety plan site specific and available at each school?</w:t>
            </w:r>
          </w:p>
          <w:p w14:paraId="0A46BB8D" w14:textId="77777777" w:rsidR="0076088B" w:rsidRPr="00606706" w:rsidRDefault="00287E58" w:rsidP="0076088B">
            <w:pPr>
              <w:spacing w:beforeLines="60" w:before="144" w:afterLines="60" w:after="144" w:line="240" w:lineRule="auto"/>
              <w:rPr>
                <w:rFonts w:asciiTheme="minorHAnsi" w:eastAsia="Times New Roman" w:hAnsiTheme="minorHAnsi"/>
                <w:color w:val="FF0000"/>
              </w:rPr>
            </w:pPr>
            <w:r w:rsidRPr="00606706">
              <w:rPr>
                <w:rFonts w:asciiTheme="minorHAnsi" w:eastAsia="Times New Roman" w:hAnsiTheme="minorHAnsi"/>
                <w:b/>
                <w:color w:val="FF0000"/>
              </w:rPr>
              <w:t xml:space="preserve">Tips: </w:t>
            </w:r>
            <w:r w:rsidR="0076088B" w:rsidRPr="00606706">
              <w:rPr>
                <w:rFonts w:asciiTheme="minorHAnsi" w:eastAsia="Times New Roman" w:hAnsiTheme="minorHAnsi"/>
                <w:color w:val="FF0000"/>
              </w:rPr>
              <w:t>The food safety program will enable schools to take systematic action to prevent or minimize the risk of foodborne illness among children. SFAs should be able to identify potential food hazards, identify critical controls points where hazards can be controlled or minimized through control measures and establish monitoring procedures and corrective action through the implementation of a HACCP based food safety program.</w:t>
            </w:r>
          </w:p>
          <w:p w14:paraId="5695C126" w14:textId="3D6CFBC3" w:rsidR="0076088B" w:rsidRPr="00606706" w:rsidRDefault="0076088B" w:rsidP="0076088B">
            <w:pPr>
              <w:spacing w:beforeLines="60" w:before="144" w:afterLines="60" w:after="144" w:line="240" w:lineRule="auto"/>
              <w:rPr>
                <w:rFonts w:asciiTheme="minorHAnsi" w:eastAsia="Times New Roman" w:hAnsiTheme="minorHAnsi"/>
                <w:color w:val="FF0000"/>
              </w:rPr>
            </w:pPr>
            <w:r w:rsidRPr="00606706">
              <w:rPr>
                <w:rFonts w:asciiTheme="minorHAnsi" w:eastAsia="Times New Roman" w:hAnsiTheme="minorHAnsi"/>
                <w:color w:val="FF0000"/>
              </w:rPr>
              <w:t xml:space="preserve">The </w:t>
            </w:r>
            <w:r w:rsidR="0039041A">
              <w:rPr>
                <w:rFonts w:asciiTheme="minorHAnsi" w:eastAsia="Times New Roman" w:hAnsiTheme="minorHAnsi"/>
                <w:color w:val="FF0000"/>
              </w:rPr>
              <w:t>f</w:t>
            </w:r>
            <w:r w:rsidRPr="00606706">
              <w:rPr>
                <w:rFonts w:asciiTheme="minorHAnsi" w:eastAsia="Times New Roman" w:hAnsiTheme="minorHAnsi"/>
                <w:color w:val="FF0000"/>
              </w:rPr>
              <w:t xml:space="preserve">ood safety plan is a written document outlining the principles of HACCP and the procedures to be followed. The food safety plan must be available at each site operating NSLP or SBP and should </w:t>
            </w:r>
            <w:proofErr w:type="gramStart"/>
            <w:r w:rsidRPr="00606706">
              <w:rPr>
                <w:rFonts w:asciiTheme="minorHAnsi" w:eastAsia="Times New Roman" w:hAnsiTheme="minorHAnsi"/>
                <w:color w:val="FF0000"/>
              </w:rPr>
              <w:t>be a reflection of</w:t>
            </w:r>
            <w:proofErr w:type="gramEnd"/>
            <w:r w:rsidRPr="00606706">
              <w:rPr>
                <w:rFonts w:asciiTheme="minorHAnsi" w:eastAsia="Times New Roman" w:hAnsiTheme="minorHAnsi"/>
                <w:color w:val="FF0000"/>
              </w:rPr>
              <w:t xml:space="preserve"> the </w:t>
            </w:r>
            <w:proofErr w:type="gramStart"/>
            <w:r w:rsidRPr="00606706">
              <w:rPr>
                <w:rFonts w:asciiTheme="minorHAnsi" w:eastAsia="Times New Roman" w:hAnsiTheme="minorHAnsi"/>
                <w:color w:val="FF0000"/>
              </w:rPr>
              <w:t>sites</w:t>
            </w:r>
            <w:proofErr w:type="gramEnd"/>
            <w:r w:rsidRPr="00606706">
              <w:rPr>
                <w:rFonts w:asciiTheme="minorHAnsi" w:eastAsia="Times New Roman" w:hAnsiTheme="minorHAnsi"/>
                <w:color w:val="FF0000"/>
              </w:rPr>
              <w:t xml:space="preserve"> operations to include all areas where food is stored, prepared, and served for all child nutrition programs at the site. </w:t>
            </w:r>
          </w:p>
          <w:p w14:paraId="4A1FC019" w14:textId="19034115" w:rsidR="0076088B" w:rsidRPr="00606706" w:rsidRDefault="0076088B" w:rsidP="0076088B">
            <w:pPr>
              <w:spacing w:beforeLines="60" w:before="144" w:afterLines="60" w:after="144" w:line="240" w:lineRule="auto"/>
              <w:rPr>
                <w:rFonts w:asciiTheme="minorHAnsi" w:eastAsia="Times New Roman" w:hAnsiTheme="minorHAnsi"/>
                <w:color w:val="FF0000"/>
              </w:rPr>
            </w:pPr>
            <w:r w:rsidRPr="00606706">
              <w:rPr>
                <w:rFonts w:asciiTheme="minorHAnsi" w:eastAsia="Times New Roman" w:hAnsiTheme="minorHAnsi"/>
                <w:color w:val="FF0000"/>
              </w:rPr>
              <w:t xml:space="preserve">Evaluate your current food safety efforts and provide an outline of actions you can take to enhance your efforts. </w:t>
            </w:r>
          </w:p>
          <w:p w14:paraId="3F194B22" w14:textId="77777777" w:rsidR="0076088B" w:rsidRPr="00606706" w:rsidRDefault="0076088B" w:rsidP="0076088B">
            <w:pPr>
              <w:spacing w:beforeLines="60" w:before="144" w:afterLines="60" w:after="144" w:line="240" w:lineRule="auto"/>
              <w:rPr>
                <w:rFonts w:asciiTheme="minorHAnsi" w:eastAsia="Times New Roman" w:hAnsiTheme="minorHAnsi"/>
                <w:i/>
                <w:color w:val="FF0000"/>
              </w:rPr>
            </w:pPr>
            <w:r w:rsidRPr="00606706">
              <w:rPr>
                <w:rFonts w:asciiTheme="minorHAnsi" w:eastAsia="Times New Roman" w:hAnsiTheme="minorHAnsi"/>
                <w:i/>
                <w:color w:val="FF0000"/>
              </w:rPr>
              <w:t>Reference question #1400 for additional information.</w:t>
            </w:r>
          </w:p>
          <w:p w14:paraId="48643F34" w14:textId="77777777" w:rsidR="00D63B3B" w:rsidRPr="00606706" w:rsidRDefault="00D63B3B" w:rsidP="00D63B3B">
            <w:pPr>
              <w:spacing w:beforeLines="60" w:before="144" w:afterLines="60" w:after="144" w:line="240" w:lineRule="auto"/>
              <w:rPr>
                <w:rFonts w:asciiTheme="minorHAnsi" w:eastAsia="Times New Roman" w:hAnsiTheme="minorHAnsi"/>
                <w:b/>
                <w:color w:val="FF0000"/>
              </w:rPr>
            </w:pPr>
            <w:r w:rsidRPr="00606706">
              <w:rPr>
                <w:rFonts w:asciiTheme="minorHAnsi" w:eastAsia="Times New Roman" w:hAnsiTheme="minorHAnsi"/>
                <w:b/>
                <w:color w:val="FF0000"/>
              </w:rPr>
              <w:t>Resources:</w:t>
            </w:r>
          </w:p>
          <w:p w14:paraId="3141D101" w14:textId="77777777" w:rsidR="0039041A" w:rsidRPr="002E4907" w:rsidRDefault="0039041A" w:rsidP="00DD5926">
            <w:pPr>
              <w:pStyle w:val="ListParagraph"/>
              <w:numPr>
                <w:ilvl w:val="0"/>
                <w:numId w:val="5"/>
              </w:numPr>
              <w:spacing w:beforeLines="60" w:before="144" w:afterLines="60" w:after="144" w:line="240" w:lineRule="auto"/>
              <w:rPr>
                <w:rFonts w:asciiTheme="minorHAnsi" w:eastAsia="Times New Roman" w:hAnsiTheme="minorHAnsi"/>
                <w:color w:val="FF0000"/>
              </w:rPr>
            </w:pPr>
            <w:r w:rsidRPr="002E4907">
              <w:rPr>
                <w:rFonts w:asciiTheme="minorHAnsi" w:eastAsia="Times New Roman" w:hAnsiTheme="minorHAnsi"/>
                <w:color w:val="FF0000"/>
              </w:rPr>
              <w:lastRenderedPageBreak/>
              <w:t xml:space="preserve">CDE </w:t>
            </w:r>
            <w:r>
              <w:rPr>
                <w:rFonts w:asciiTheme="minorHAnsi" w:eastAsia="Times New Roman" w:hAnsiTheme="minorHAnsi"/>
                <w:color w:val="FF0000"/>
              </w:rPr>
              <w:t xml:space="preserve">School Nutrition </w:t>
            </w:r>
            <w:r w:rsidRPr="002E4907">
              <w:rPr>
                <w:rFonts w:asciiTheme="minorHAnsi" w:eastAsia="Times New Roman" w:hAnsiTheme="minorHAnsi"/>
                <w:color w:val="FF0000"/>
              </w:rPr>
              <w:t xml:space="preserve">Food Safety Plan Template: </w:t>
            </w:r>
            <w:hyperlink r:id="rId20" w:history="1">
              <w:r w:rsidRPr="001753F2">
                <w:rPr>
                  <w:rStyle w:val="Hyperlink"/>
                </w:rPr>
                <w:t>http://www.cde.state.co.us/nutrition/haccpplantemplate</w:t>
              </w:r>
            </w:hyperlink>
          </w:p>
          <w:p w14:paraId="44FBF24C" w14:textId="77777777" w:rsidR="0039041A" w:rsidRDefault="0039041A" w:rsidP="00DD5926">
            <w:pPr>
              <w:pStyle w:val="ListParagraph"/>
              <w:numPr>
                <w:ilvl w:val="0"/>
                <w:numId w:val="5"/>
              </w:numPr>
              <w:spacing w:beforeLines="60" w:before="144" w:afterLines="60" w:after="144" w:line="240" w:lineRule="auto"/>
              <w:rPr>
                <w:rFonts w:asciiTheme="minorHAnsi" w:eastAsia="Times New Roman" w:hAnsiTheme="minorHAnsi"/>
                <w:color w:val="FF0000"/>
              </w:rPr>
            </w:pPr>
            <w:r w:rsidRPr="00606706">
              <w:rPr>
                <w:rFonts w:asciiTheme="minorHAnsi" w:eastAsia="Times New Roman" w:hAnsiTheme="minorHAnsi"/>
                <w:color w:val="FF0000"/>
              </w:rPr>
              <w:t xml:space="preserve">Developing a School Food Safety Program Based on the Process Approach to HACCP Principles: </w:t>
            </w:r>
            <w:hyperlink r:id="rId21" w:history="1">
              <w:r w:rsidRPr="001753F2">
                <w:rPr>
                  <w:rStyle w:val="Hyperlink"/>
                  <w:rFonts w:asciiTheme="minorHAnsi" w:eastAsia="Times New Roman" w:hAnsiTheme="minorHAnsi"/>
                </w:rPr>
                <w:t>https://www.fns.usda.gov/ofs/developing-school-food-safety-program-based-process-approach-haccp</w:t>
              </w:r>
            </w:hyperlink>
            <w:r>
              <w:rPr>
                <w:rFonts w:asciiTheme="minorHAnsi" w:eastAsia="Times New Roman" w:hAnsiTheme="minorHAnsi"/>
                <w:color w:val="FF0000"/>
              </w:rPr>
              <w:t xml:space="preserve"> </w:t>
            </w:r>
          </w:p>
          <w:p w14:paraId="108B2CC6" w14:textId="77777777" w:rsidR="0039041A" w:rsidRPr="00606706" w:rsidRDefault="0039041A" w:rsidP="00DD5926">
            <w:pPr>
              <w:pStyle w:val="ListParagraph"/>
              <w:numPr>
                <w:ilvl w:val="0"/>
                <w:numId w:val="5"/>
              </w:numPr>
              <w:spacing w:beforeLines="60" w:before="144" w:afterLines="60" w:after="144" w:line="240" w:lineRule="auto"/>
              <w:rPr>
                <w:rFonts w:asciiTheme="minorHAnsi" w:eastAsia="Times New Roman" w:hAnsiTheme="minorHAnsi"/>
                <w:color w:val="FF0000"/>
              </w:rPr>
            </w:pPr>
            <w:r>
              <w:rPr>
                <w:rFonts w:asciiTheme="minorHAnsi" w:eastAsia="Times New Roman" w:hAnsiTheme="minorHAnsi"/>
                <w:color w:val="FF0000"/>
              </w:rPr>
              <w:t xml:space="preserve">Institute of Child Nutrition Food Safety Standard Operating Procedures: </w:t>
            </w:r>
            <w:r>
              <w:t xml:space="preserve"> </w:t>
            </w:r>
            <w:hyperlink r:id="rId22" w:history="1">
              <w:r w:rsidRPr="001753F2">
                <w:rPr>
                  <w:rStyle w:val="Hyperlink"/>
                  <w:rFonts w:asciiTheme="minorHAnsi" w:eastAsia="Times New Roman" w:hAnsiTheme="minorHAnsi"/>
                </w:rPr>
                <w:t>https://theicn.org/icn-resources-a-z/standard-operating-procedures/</w:t>
              </w:r>
            </w:hyperlink>
            <w:r>
              <w:rPr>
                <w:rFonts w:asciiTheme="minorHAnsi" w:eastAsia="Times New Roman" w:hAnsiTheme="minorHAnsi"/>
                <w:color w:val="FF0000"/>
              </w:rPr>
              <w:t xml:space="preserve"> </w:t>
            </w:r>
          </w:p>
          <w:p w14:paraId="393E5AE0" w14:textId="46414F44" w:rsidR="00D63B3B" w:rsidRPr="00606706" w:rsidRDefault="0039041A" w:rsidP="00DD5926">
            <w:pPr>
              <w:pStyle w:val="ListParagraph"/>
              <w:numPr>
                <w:ilvl w:val="0"/>
                <w:numId w:val="5"/>
              </w:numPr>
              <w:rPr>
                <w:rFonts w:asciiTheme="minorHAnsi" w:eastAsia="Times New Roman" w:hAnsiTheme="minorHAnsi"/>
                <w:color w:val="FF0000"/>
              </w:rPr>
            </w:pPr>
            <w:r w:rsidRPr="00606706">
              <w:rPr>
                <w:rFonts w:asciiTheme="minorHAnsi" w:eastAsia="Times New Roman" w:hAnsiTheme="minorHAnsi"/>
                <w:color w:val="FF0000"/>
              </w:rPr>
              <w:t xml:space="preserve">USDA Memo SP 37-2013: Enhancing the School Food Safety Program Frequently Asked Questions </w:t>
            </w:r>
            <w:r>
              <w:t xml:space="preserve"> </w:t>
            </w:r>
            <w:hyperlink r:id="rId23" w:history="1">
              <w:r w:rsidRPr="001753F2">
                <w:rPr>
                  <w:rStyle w:val="Hyperlink"/>
                </w:rPr>
                <w:t>https://www.fns.usda.gov/cn/enhancing-school-food-safety-program-faqs</w:t>
              </w:r>
            </w:hyperlink>
          </w:p>
        </w:tc>
      </w:tr>
      <w:tr w:rsidR="00CB4F74" w:rsidRPr="00606706" w14:paraId="0AD46D9A" w14:textId="77777777" w:rsidTr="00794038">
        <w:trPr>
          <w:trHeight w:val="980"/>
        </w:trPr>
        <w:tc>
          <w:tcPr>
            <w:tcW w:w="810" w:type="dxa"/>
          </w:tcPr>
          <w:p w14:paraId="7B49A60B" w14:textId="77777777" w:rsidR="00CB4F74" w:rsidRPr="00606706" w:rsidRDefault="00B630CE" w:rsidP="00B734C5">
            <w:pPr>
              <w:spacing w:beforeLines="60" w:before="144" w:afterLines="60" w:after="144" w:line="240" w:lineRule="auto"/>
              <w:rPr>
                <w:rFonts w:asciiTheme="minorHAnsi" w:eastAsia="Times New Roman" w:hAnsiTheme="minorHAnsi"/>
              </w:rPr>
            </w:pPr>
            <w:r>
              <w:rPr>
                <w:rFonts w:asciiTheme="minorHAnsi" w:eastAsia="Times New Roman" w:hAnsiTheme="minorHAnsi"/>
              </w:rPr>
              <w:lastRenderedPageBreak/>
              <w:t>140</w:t>
            </w:r>
            <w:r w:rsidR="00D7074A">
              <w:rPr>
                <w:rFonts w:asciiTheme="minorHAnsi" w:eastAsia="Times New Roman" w:hAnsiTheme="minorHAnsi"/>
              </w:rPr>
              <w:t>5</w:t>
            </w:r>
            <w:r w:rsidR="00CB4F74" w:rsidRPr="00606706">
              <w:rPr>
                <w:rFonts w:asciiTheme="minorHAnsi" w:eastAsia="Times New Roman" w:hAnsiTheme="minorHAnsi"/>
              </w:rPr>
              <w:t>.</w:t>
            </w:r>
          </w:p>
          <w:p w14:paraId="5373E86F" w14:textId="77777777" w:rsidR="00FC66FF" w:rsidRPr="00606706" w:rsidRDefault="00FC66FF" w:rsidP="00B734C5">
            <w:pPr>
              <w:spacing w:beforeLines="60" w:before="144" w:afterLines="60" w:after="144" w:line="240" w:lineRule="auto"/>
              <w:rPr>
                <w:rFonts w:asciiTheme="minorHAnsi" w:eastAsia="Times New Roman" w:hAnsiTheme="minorHAnsi"/>
                <w:color w:val="FF0000"/>
              </w:rPr>
            </w:pPr>
          </w:p>
        </w:tc>
        <w:tc>
          <w:tcPr>
            <w:tcW w:w="9468" w:type="dxa"/>
            <w:vAlign w:val="center"/>
          </w:tcPr>
          <w:p w14:paraId="20A8CEA8" w14:textId="5464F951" w:rsidR="00CB4F74" w:rsidRPr="00606706" w:rsidRDefault="00CB4F74" w:rsidP="00C85AEA">
            <w:pPr>
              <w:pStyle w:val="NoSpacing"/>
              <w:rPr>
                <w:rFonts w:asciiTheme="minorHAnsi" w:hAnsiTheme="minorHAnsi"/>
              </w:rPr>
            </w:pPr>
            <w:r w:rsidRPr="00606706">
              <w:rPr>
                <w:rFonts w:asciiTheme="minorHAnsi" w:hAnsiTheme="minorHAnsi"/>
              </w:rPr>
              <w:t>a.  In the Comments section, list the dates of the two (2) most recent food safety inspections</w:t>
            </w:r>
            <w:r w:rsidR="00181A4B">
              <w:rPr>
                <w:rFonts w:asciiTheme="minorHAnsi" w:hAnsiTheme="minorHAnsi"/>
              </w:rPr>
              <w:t>.</w:t>
            </w:r>
          </w:p>
          <w:p w14:paraId="070CBED4" w14:textId="4F4205CA" w:rsidR="00CB4F74" w:rsidRPr="00606706" w:rsidRDefault="00CB4F74" w:rsidP="00C85AEA">
            <w:pPr>
              <w:pStyle w:val="NoSpacing"/>
              <w:rPr>
                <w:rFonts w:asciiTheme="minorHAnsi" w:hAnsiTheme="minorHAnsi"/>
              </w:rPr>
            </w:pPr>
            <w:r w:rsidRPr="00606706">
              <w:rPr>
                <w:rFonts w:asciiTheme="minorHAnsi" w:hAnsiTheme="minorHAnsi"/>
              </w:rPr>
              <w:t xml:space="preserve">b.  </w:t>
            </w:r>
            <w:r w:rsidR="00181A4B">
              <w:rPr>
                <w:rFonts w:asciiTheme="minorHAnsi" w:hAnsiTheme="minorHAnsi"/>
              </w:rPr>
              <w:t xml:space="preserve">Are both inspections from the current school year? If yes, </w:t>
            </w:r>
            <w:r w:rsidRPr="00606706">
              <w:rPr>
                <w:rFonts w:asciiTheme="minorHAnsi" w:hAnsiTheme="minorHAnsi"/>
              </w:rPr>
              <w:t>move to Question 140</w:t>
            </w:r>
            <w:r w:rsidR="00181A4B">
              <w:rPr>
                <w:rFonts w:asciiTheme="minorHAnsi" w:hAnsiTheme="minorHAnsi"/>
              </w:rPr>
              <w:t>6</w:t>
            </w:r>
            <w:r w:rsidRPr="00606706">
              <w:rPr>
                <w:rFonts w:asciiTheme="minorHAnsi" w:hAnsiTheme="minorHAnsi"/>
              </w:rPr>
              <w:t>.  If not, go to c.</w:t>
            </w:r>
          </w:p>
          <w:p w14:paraId="0F017C8C" w14:textId="06F8F7ED" w:rsidR="00CB4F74" w:rsidRPr="00606706" w:rsidRDefault="00CB4F74" w:rsidP="00C85AEA">
            <w:pPr>
              <w:pStyle w:val="NoSpacing"/>
              <w:rPr>
                <w:rFonts w:asciiTheme="minorHAnsi" w:hAnsiTheme="minorHAnsi"/>
              </w:rPr>
            </w:pPr>
            <w:r w:rsidRPr="00606706">
              <w:rPr>
                <w:rFonts w:asciiTheme="minorHAnsi" w:hAnsiTheme="minorHAnsi"/>
              </w:rPr>
              <w:t xml:space="preserve">c.  Were two inspections received in the previous school year?  </w:t>
            </w:r>
            <w:r w:rsidR="00181A4B">
              <w:rPr>
                <w:rFonts w:asciiTheme="minorHAnsi" w:hAnsiTheme="minorHAnsi"/>
              </w:rPr>
              <w:t xml:space="preserve">If yes, </w:t>
            </w:r>
            <w:r w:rsidR="00181A4B" w:rsidRPr="00606706">
              <w:rPr>
                <w:rFonts w:asciiTheme="minorHAnsi" w:hAnsiTheme="minorHAnsi"/>
              </w:rPr>
              <w:t>move to Question 140</w:t>
            </w:r>
            <w:r w:rsidR="00181A4B">
              <w:rPr>
                <w:rFonts w:asciiTheme="minorHAnsi" w:hAnsiTheme="minorHAnsi"/>
              </w:rPr>
              <w:t xml:space="preserve">6 </w:t>
            </w:r>
            <w:r w:rsidRPr="00606706">
              <w:rPr>
                <w:rFonts w:asciiTheme="minorHAnsi" w:hAnsiTheme="minorHAnsi"/>
              </w:rPr>
              <w:t>If no, go to d.</w:t>
            </w:r>
          </w:p>
          <w:p w14:paraId="4713BCCF" w14:textId="77777777" w:rsidR="00CB4F74" w:rsidRPr="00606706" w:rsidRDefault="00CB4F74" w:rsidP="00C85AEA">
            <w:pPr>
              <w:pStyle w:val="NoSpacing"/>
              <w:rPr>
                <w:rFonts w:asciiTheme="minorHAnsi" w:hAnsiTheme="minorHAnsi"/>
              </w:rPr>
            </w:pPr>
            <w:r w:rsidRPr="00606706">
              <w:rPr>
                <w:rFonts w:asciiTheme="minorHAnsi" w:hAnsiTheme="minorHAnsi"/>
              </w:rPr>
              <w:t>d.  Does the SFA have documentation to indicate that the SFA requested two (2) inspections in the current school year from the applicable agency?</w:t>
            </w:r>
          </w:p>
          <w:p w14:paraId="5B3F22A5" w14:textId="77777777" w:rsidR="008034A3" w:rsidRDefault="00C53DAD" w:rsidP="002A3D12">
            <w:pPr>
              <w:spacing w:beforeLines="60" w:before="144" w:afterLines="60" w:after="144" w:line="240" w:lineRule="auto"/>
              <w:rPr>
                <w:rFonts w:asciiTheme="minorHAnsi" w:eastAsia="Times New Roman" w:hAnsiTheme="minorHAnsi"/>
                <w:color w:val="FF0000"/>
              </w:rPr>
            </w:pPr>
            <w:r w:rsidRPr="00606706">
              <w:rPr>
                <w:rFonts w:asciiTheme="minorHAnsi" w:eastAsia="Times New Roman" w:hAnsiTheme="minorHAnsi"/>
                <w:b/>
                <w:color w:val="FF0000"/>
              </w:rPr>
              <w:t>Tips</w:t>
            </w:r>
            <w:r w:rsidR="00E111FC">
              <w:rPr>
                <w:rFonts w:asciiTheme="minorHAnsi" w:eastAsia="Times New Roman" w:hAnsiTheme="minorHAnsi"/>
                <w:color w:val="FF0000"/>
              </w:rPr>
              <w:t>:</w:t>
            </w:r>
            <w:r w:rsidR="002A3D12" w:rsidRPr="002A3D12">
              <w:rPr>
                <w:rFonts w:asciiTheme="minorHAnsi" w:eastAsia="Times New Roman" w:hAnsiTheme="minorHAnsi"/>
                <w:color w:val="FF0000"/>
              </w:rPr>
              <w:t> </w:t>
            </w:r>
          </w:p>
          <w:p w14:paraId="2020FECB" w14:textId="77777777" w:rsidR="008034A3" w:rsidRDefault="008034A3" w:rsidP="002A3D12">
            <w:pPr>
              <w:spacing w:beforeLines="60" w:before="144" w:afterLines="60" w:after="144" w:line="240" w:lineRule="auto"/>
              <w:rPr>
                <w:rFonts w:asciiTheme="minorHAnsi" w:eastAsia="Times New Roman" w:hAnsiTheme="minorHAnsi"/>
                <w:color w:val="FF0000"/>
              </w:rPr>
            </w:pPr>
            <w:r>
              <w:rPr>
                <w:rFonts w:asciiTheme="minorHAnsi" w:eastAsia="Times New Roman" w:hAnsiTheme="minorHAnsi"/>
                <w:color w:val="FF0000"/>
              </w:rPr>
              <w:t xml:space="preserve">SFAs must ensure each school receives a minimum of two food safety inspections during the school year conducted by your local public health agency or Colorado Department of Public Health and Environment (CDPHE).   If you normally receive one health inspection during the school year, it is l recommended to contact your local public health agency in writing to document you have requested two food safety inspections. It is best practice to request two health inspections per school at the beginning of every school year, despite </w:t>
            </w:r>
            <w:proofErr w:type="gramStart"/>
            <w:r>
              <w:rPr>
                <w:rFonts w:asciiTheme="minorHAnsi" w:eastAsia="Times New Roman" w:hAnsiTheme="minorHAnsi"/>
                <w:color w:val="FF0000"/>
              </w:rPr>
              <w:t>previous</w:t>
            </w:r>
            <w:proofErr w:type="gramEnd"/>
            <w:r>
              <w:rPr>
                <w:rFonts w:asciiTheme="minorHAnsi" w:eastAsia="Times New Roman" w:hAnsiTheme="minorHAnsi"/>
                <w:color w:val="FF0000"/>
              </w:rPr>
              <w:t xml:space="preserve"> history of normally receiving two inspections. Always have documentation to support your request for inspection. </w:t>
            </w:r>
          </w:p>
          <w:p w14:paraId="2CDB65F9" w14:textId="77777777" w:rsidR="008034A3" w:rsidRPr="00606706" w:rsidRDefault="008034A3" w:rsidP="008034A3">
            <w:pPr>
              <w:spacing w:beforeLines="60" w:before="144" w:afterLines="60" w:after="144" w:line="240" w:lineRule="auto"/>
              <w:contextualSpacing/>
              <w:rPr>
                <w:rFonts w:asciiTheme="minorHAnsi" w:eastAsia="Times New Roman" w:hAnsiTheme="minorHAnsi"/>
                <w:color w:val="FF0000"/>
              </w:rPr>
            </w:pPr>
          </w:p>
          <w:p w14:paraId="77E3CC15" w14:textId="77777777" w:rsidR="00C53DAD" w:rsidRPr="00606706" w:rsidRDefault="00C53DAD" w:rsidP="00B734C5">
            <w:pPr>
              <w:spacing w:beforeLines="60" w:before="144" w:afterLines="60" w:after="144" w:line="240" w:lineRule="auto"/>
              <w:rPr>
                <w:rFonts w:asciiTheme="minorHAnsi" w:eastAsia="Times New Roman" w:hAnsiTheme="minorHAnsi"/>
                <w:b/>
                <w:color w:val="FF0000"/>
              </w:rPr>
            </w:pPr>
            <w:r w:rsidRPr="00606706">
              <w:rPr>
                <w:rFonts w:asciiTheme="minorHAnsi" w:eastAsia="Times New Roman" w:hAnsiTheme="minorHAnsi"/>
                <w:b/>
                <w:color w:val="FF0000"/>
              </w:rPr>
              <w:t>Resources:</w:t>
            </w:r>
          </w:p>
          <w:p w14:paraId="79193E88" w14:textId="5BB4DF7E" w:rsidR="008F68C2" w:rsidRPr="00606706" w:rsidRDefault="00C53DAD" w:rsidP="0028033A">
            <w:pPr>
              <w:pStyle w:val="ListParagraph"/>
              <w:numPr>
                <w:ilvl w:val="0"/>
                <w:numId w:val="1"/>
              </w:numPr>
              <w:spacing w:beforeLines="60" w:before="144" w:afterLines="60" w:after="144" w:line="240" w:lineRule="auto"/>
              <w:rPr>
                <w:rFonts w:asciiTheme="minorHAnsi" w:eastAsia="Times New Roman" w:hAnsiTheme="minorHAnsi"/>
                <w:color w:val="FF0000"/>
              </w:rPr>
            </w:pPr>
            <w:r w:rsidRPr="00606706">
              <w:rPr>
                <w:rFonts w:asciiTheme="minorHAnsi" w:eastAsia="Times New Roman" w:hAnsiTheme="minorHAnsi"/>
                <w:color w:val="FF0000"/>
              </w:rPr>
              <w:t xml:space="preserve">CDE </w:t>
            </w:r>
            <w:r w:rsidR="00181A4B">
              <w:rPr>
                <w:rFonts w:asciiTheme="minorHAnsi" w:eastAsia="Times New Roman" w:hAnsiTheme="minorHAnsi"/>
                <w:color w:val="FF0000"/>
              </w:rPr>
              <w:t>School Nutrition</w:t>
            </w:r>
            <w:r w:rsidRPr="00606706">
              <w:rPr>
                <w:rFonts w:asciiTheme="minorHAnsi" w:eastAsia="Times New Roman" w:hAnsiTheme="minorHAnsi"/>
                <w:color w:val="FF0000"/>
              </w:rPr>
              <w:t xml:space="preserve"> Food Safety Inspection Request Letter (Template)</w:t>
            </w:r>
            <w:r w:rsidR="004E4044" w:rsidRPr="00606706">
              <w:rPr>
                <w:rFonts w:asciiTheme="minorHAnsi" w:eastAsia="Times New Roman" w:hAnsiTheme="minorHAnsi"/>
                <w:color w:val="FF0000"/>
              </w:rPr>
              <w:t xml:space="preserve">: </w:t>
            </w:r>
            <w:hyperlink r:id="rId24" w:history="1">
              <w:r w:rsidR="00181A4B" w:rsidRPr="001753F2">
                <w:rPr>
                  <w:rStyle w:val="Hyperlink"/>
                </w:rPr>
                <w:t>http://www.cde.state.co.us/nutrition/nslphealthinspectionrequesttemplate</w:t>
              </w:r>
            </w:hyperlink>
            <w:r w:rsidR="00181A4B">
              <w:t xml:space="preserve"> </w:t>
            </w:r>
          </w:p>
          <w:p w14:paraId="5880DFD1" w14:textId="77777777" w:rsidR="00BA6832" w:rsidRPr="00606706" w:rsidRDefault="00BA6832" w:rsidP="00BA6832">
            <w:pPr>
              <w:pStyle w:val="ListParagraph"/>
              <w:numPr>
                <w:ilvl w:val="0"/>
                <w:numId w:val="1"/>
              </w:numPr>
              <w:spacing w:beforeLines="60" w:before="144" w:afterLines="60" w:after="144" w:line="240" w:lineRule="auto"/>
              <w:rPr>
                <w:rFonts w:asciiTheme="minorHAnsi" w:eastAsia="Times New Roman" w:hAnsiTheme="minorHAnsi"/>
                <w:color w:val="FF0000"/>
              </w:rPr>
            </w:pPr>
            <w:r w:rsidRPr="00606706">
              <w:rPr>
                <w:rFonts w:asciiTheme="minorHAnsi" w:eastAsia="Times New Roman" w:hAnsiTheme="minorHAnsi"/>
                <w:color w:val="FF0000"/>
              </w:rPr>
              <w:t>Colorado Department of Public Health and Environment –</w:t>
            </w:r>
            <w:r w:rsidR="0028033A" w:rsidRPr="00606706">
              <w:rPr>
                <w:rFonts w:asciiTheme="minorHAnsi" w:eastAsia="Times New Roman" w:hAnsiTheme="minorHAnsi"/>
                <w:color w:val="FF0000"/>
              </w:rPr>
              <w:t xml:space="preserve"> Find your local public health agency:</w:t>
            </w:r>
          </w:p>
          <w:p w14:paraId="63172ADE" w14:textId="47C82032" w:rsidR="00BA15FB" w:rsidRPr="00181A4B" w:rsidRDefault="007B6E1D" w:rsidP="00BA15FB">
            <w:pPr>
              <w:pStyle w:val="ListParagraph"/>
              <w:numPr>
                <w:ilvl w:val="1"/>
                <w:numId w:val="1"/>
              </w:numPr>
              <w:spacing w:beforeLines="60" w:before="144" w:afterLines="60" w:after="144" w:line="240" w:lineRule="auto"/>
              <w:rPr>
                <w:rFonts w:asciiTheme="minorHAnsi" w:eastAsia="Times New Roman" w:hAnsiTheme="minorHAnsi"/>
              </w:rPr>
            </w:pPr>
            <w:hyperlink r:id="rId25" w:history="1">
              <w:r w:rsidR="00F61D76" w:rsidRPr="00606706">
                <w:rPr>
                  <w:rStyle w:val="Hyperlink"/>
                  <w:rFonts w:asciiTheme="minorHAnsi" w:eastAsia="Times New Roman" w:hAnsiTheme="minorHAnsi"/>
                </w:rPr>
                <w:t>https://www.colorado.gov/pacific/cdphe/find-your-local-public-health-agency</w:t>
              </w:r>
            </w:hyperlink>
            <w:r w:rsidR="00F61D76" w:rsidRPr="00606706">
              <w:rPr>
                <w:rFonts w:asciiTheme="minorHAnsi" w:eastAsia="Times New Roman" w:hAnsiTheme="minorHAnsi"/>
                <w:color w:val="FF0000"/>
              </w:rPr>
              <w:t xml:space="preserve"> </w:t>
            </w:r>
          </w:p>
        </w:tc>
      </w:tr>
      <w:tr w:rsidR="00CB4F74" w:rsidRPr="00606706" w14:paraId="5EFDCC12" w14:textId="77777777" w:rsidTr="00794038">
        <w:trPr>
          <w:trHeight w:val="710"/>
        </w:trPr>
        <w:tc>
          <w:tcPr>
            <w:tcW w:w="810" w:type="dxa"/>
          </w:tcPr>
          <w:p w14:paraId="127D7674" w14:textId="77777777" w:rsidR="00CB4F74" w:rsidRPr="00606706" w:rsidRDefault="00B630CE" w:rsidP="00B734C5">
            <w:pPr>
              <w:spacing w:beforeLines="60" w:before="144" w:afterLines="60" w:after="144" w:line="240" w:lineRule="auto"/>
              <w:rPr>
                <w:rFonts w:asciiTheme="minorHAnsi" w:eastAsia="Times New Roman" w:hAnsiTheme="minorHAnsi"/>
              </w:rPr>
            </w:pPr>
            <w:r>
              <w:rPr>
                <w:rFonts w:asciiTheme="minorHAnsi" w:eastAsia="Times New Roman" w:hAnsiTheme="minorHAnsi"/>
              </w:rPr>
              <w:t>140</w:t>
            </w:r>
            <w:r w:rsidR="00D7074A">
              <w:rPr>
                <w:rFonts w:asciiTheme="minorHAnsi" w:eastAsia="Times New Roman" w:hAnsiTheme="minorHAnsi"/>
              </w:rPr>
              <w:t>6</w:t>
            </w:r>
            <w:r w:rsidR="00CB4F74" w:rsidRPr="00606706">
              <w:rPr>
                <w:rFonts w:asciiTheme="minorHAnsi" w:eastAsia="Times New Roman" w:hAnsiTheme="minorHAnsi"/>
              </w:rPr>
              <w:t>.</w:t>
            </w:r>
          </w:p>
          <w:p w14:paraId="7235FAE2" w14:textId="77777777" w:rsidR="00FC66FF" w:rsidRPr="00606706" w:rsidRDefault="00FC66FF" w:rsidP="00126338">
            <w:pPr>
              <w:spacing w:beforeLines="60" w:before="144" w:afterLines="60" w:after="144" w:line="240" w:lineRule="auto"/>
              <w:rPr>
                <w:rFonts w:asciiTheme="minorHAnsi" w:eastAsia="Times New Roman" w:hAnsiTheme="minorHAnsi"/>
                <w:color w:val="FF0000"/>
              </w:rPr>
            </w:pPr>
          </w:p>
        </w:tc>
        <w:tc>
          <w:tcPr>
            <w:tcW w:w="9468" w:type="dxa"/>
            <w:vAlign w:val="center"/>
          </w:tcPr>
          <w:p w14:paraId="1BE69987" w14:textId="77777777" w:rsidR="00CB4F74" w:rsidRPr="00606706" w:rsidRDefault="00CB4F74" w:rsidP="00B734C5">
            <w:pPr>
              <w:spacing w:beforeLines="60" w:before="144" w:afterLines="60" w:after="144" w:line="240" w:lineRule="auto"/>
              <w:rPr>
                <w:rFonts w:asciiTheme="minorHAnsi" w:eastAsia="Times New Roman" w:hAnsiTheme="minorHAnsi"/>
              </w:rPr>
            </w:pPr>
            <w:r w:rsidRPr="00606706">
              <w:rPr>
                <w:rFonts w:asciiTheme="minorHAnsi" w:eastAsia="Times New Roman" w:hAnsiTheme="minorHAnsi"/>
              </w:rPr>
              <w:t xml:space="preserve">Is the most recent food safety inspection report posted in a publicly visible location? </w:t>
            </w:r>
          </w:p>
          <w:p w14:paraId="789C9965" w14:textId="77777777" w:rsidR="0077778A" w:rsidRPr="00606706" w:rsidRDefault="000A6C46" w:rsidP="0077778A">
            <w:pPr>
              <w:spacing w:beforeLines="60" w:before="144" w:afterLines="60" w:after="144" w:line="240" w:lineRule="auto"/>
              <w:rPr>
                <w:rFonts w:asciiTheme="minorHAnsi" w:eastAsia="Times New Roman" w:hAnsiTheme="minorHAnsi"/>
                <w:color w:val="FF0000"/>
              </w:rPr>
            </w:pPr>
            <w:r w:rsidRPr="00606706">
              <w:rPr>
                <w:rFonts w:asciiTheme="minorHAnsi" w:eastAsia="Times New Roman" w:hAnsiTheme="minorHAnsi"/>
                <w:b/>
                <w:color w:val="FF0000"/>
              </w:rPr>
              <w:t>Tips</w:t>
            </w:r>
            <w:r w:rsidR="0028033A" w:rsidRPr="00606706">
              <w:rPr>
                <w:rFonts w:asciiTheme="minorHAnsi" w:eastAsia="Times New Roman" w:hAnsiTheme="minorHAnsi"/>
                <w:color w:val="FF0000"/>
              </w:rPr>
              <w:t xml:space="preserve">: </w:t>
            </w:r>
            <w:r w:rsidR="0077778A" w:rsidRPr="00606706">
              <w:rPr>
                <w:rFonts w:asciiTheme="minorHAnsi" w:eastAsia="Times New Roman" w:hAnsiTheme="minorHAnsi"/>
                <w:color w:val="FF0000"/>
              </w:rPr>
              <w:t xml:space="preserve">FNS requires each school to post the most recent food safety inspection report in a publicly visible location for all participants of the school meals program to view. Can all customers in the meal service line see the most recent health inspection report? Use your best judgment when assessing its visibility to the public. The most recent inspection report must also be provided to a member of the public upon request. </w:t>
            </w:r>
          </w:p>
          <w:p w14:paraId="2AB5B13A" w14:textId="71EEB3C8" w:rsidR="000A6C46" w:rsidRPr="00606706" w:rsidRDefault="0077778A" w:rsidP="00B734C5">
            <w:pPr>
              <w:spacing w:beforeLines="60" w:before="144" w:afterLines="60" w:after="144" w:line="240" w:lineRule="auto"/>
              <w:rPr>
                <w:rFonts w:asciiTheme="minorHAnsi" w:eastAsia="Times New Roman" w:hAnsiTheme="minorHAnsi"/>
                <w:i/>
                <w:color w:val="FF0000"/>
              </w:rPr>
            </w:pPr>
            <w:r w:rsidRPr="0077778A">
              <w:rPr>
                <w:rFonts w:asciiTheme="minorHAnsi" w:eastAsia="Times New Roman" w:hAnsiTheme="minorHAnsi"/>
                <w:i/>
                <w:color w:val="FF0000"/>
              </w:rPr>
              <w:t>Reference question #140</w:t>
            </w:r>
            <w:r w:rsidR="00181A4B">
              <w:rPr>
                <w:rFonts w:asciiTheme="minorHAnsi" w:eastAsia="Times New Roman" w:hAnsiTheme="minorHAnsi"/>
                <w:i/>
                <w:color w:val="FF0000"/>
              </w:rPr>
              <w:t>5</w:t>
            </w:r>
            <w:r w:rsidRPr="0077778A">
              <w:rPr>
                <w:rFonts w:asciiTheme="minorHAnsi" w:eastAsia="Times New Roman" w:hAnsiTheme="minorHAnsi"/>
                <w:i/>
                <w:color w:val="FF0000"/>
              </w:rPr>
              <w:t xml:space="preserve"> for additional information.</w:t>
            </w:r>
          </w:p>
          <w:p w14:paraId="175CC987" w14:textId="77777777" w:rsidR="000A6C46" w:rsidRPr="00606706" w:rsidRDefault="0077778A" w:rsidP="00B734C5">
            <w:pPr>
              <w:spacing w:beforeLines="60" w:before="144" w:afterLines="60" w:after="144" w:line="240" w:lineRule="auto"/>
              <w:rPr>
                <w:rFonts w:asciiTheme="minorHAnsi" w:eastAsia="Times New Roman" w:hAnsiTheme="minorHAnsi"/>
                <w:color w:val="FF0000"/>
              </w:rPr>
            </w:pPr>
            <w:r w:rsidRPr="00606706">
              <w:rPr>
                <w:rFonts w:asciiTheme="minorHAnsi" w:eastAsia="Times New Roman" w:hAnsiTheme="minorHAnsi"/>
                <w:color w:val="FF0000"/>
              </w:rPr>
              <w:t xml:space="preserve">As best practice </w:t>
            </w:r>
            <w:r w:rsidR="000A6C46" w:rsidRPr="00606706">
              <w:rPr>
                <w:rFonts w:asciiTheme="minorHAnsi" w:eastAsia="Times New Roman" w:hAnsiTheme="minorHAnsi"/>
                <w:color w:val="FF0000"/>
              </w:rPr>
              <w:t xml:space="preserve">place in glass display board or plastic </w:t>
            </w:r>
            <w:proofErr w:type="gramStart"/>
            <w:r w:rsidR="000A6C46" w:rsidRPr="00606706">
              <w:rPr>
                <w:rFonts w:asciiTheme="minorHAnsi" w:eastAsia="Times New Roman" w:hAnsiTheme="minorHAnsi"/>
                <w:color w:val="FF0000"/>
              </w:rPr>
              <w:t>slip cover</w:t>
            </w:r>
            <w:proofErr w:type="gramEnd"/>
            <w:r w:rsidR="000A6C46" w:rsidRPr="00606706">
              <w:rPr>
                <w:rFonts w:asciiTheme="minorHAnsi" w:eastAsia="Times New Roman" w:hAnsiTheme="minorHAnsi"/>
                <w:color w:val="FF0000"/>
              </w:rPr>
              <w:t xml:space="preserve"> on serving line, place on wall or door in serving line or by cashier.  </w:t>
            </w:r>
          </w:p>
          <w:p w14:paraId="5DABF025" w14:textId="57724BF2" w:rsidR="000A6C46" w:rsidRPr="00606706" w:rsidRDefault="000A6C46" w:rsidP="000A6C46">
            <w:pPr>
              <w:spacing w:beforeLines="60" w:before="144" w:afterLines="60" w:after="144" w:line="240" w:lineRule="auto"/>
              <w:rPr>
                <w:rFonts w:asciiTheme="minorHAnsi" w:eastAsia="Times New Roman" w:hAnsiTheme="minorHAnsi"/>
                <w:b/>
                <w:color w:val="FF0000"/>
              </w:rPr>
            </w:pPr>
            <w:r w:rsidRPr="00606706">
              <w:rPr>
                <w:rFonts w:asciiTheme="minorHAnsi" w:eastAsia="Times New Roman" w:hAnsiTheme="minorHAnsi"/>
                <w:b/>
                <w:color w:val="FF0000"/>
              </w:rPr>
              <w:t>Resource:</w:t>
            </w:r>
          </w:p>
          <w:p w14:paraId="2828ACCF" w14:textId="2C858C3D" w:rsidR="000A6C46" w:rsidRPr="00606706" w:rsidRDefault="00847A77" w:rsidP="000A6C46">
            <w:pPr>
              <w:pStyle w:val="ListParagraph"/>
              <w:numPr>
                <w:ilvl w:val="0"/>
                <w:numId w:val="1"/>
              </w:numPr>
              <w:spacing w:beforeLines="60" w:before="144" w:afterLines="60" w:after="144" w:line="240" w:lineRule="auto"/>
              <w:rPr>
                <w:rFonts w:asciiTheme="minorHAnsi" w:eastAsia="Times New Roman" w:hAnsiTheme="minorHAnsi"/>
              </w:rPr>
            </w:pPr>
            <w:r>
              <w:rPr>
                <w:rFonts w:asciiTheme="minorHAnsi" w:hAnsiTheme="minorHAnsi" w:cs="Arial"/>
                <w:color w:val="FF0000"/>
                <w:shd w:val="clear" w:color="auto" w:fill="FFFFFF"/>
              </w:rPr>
              <w:lastRenderedPageBreak/>
              <w:t xml:space="preserve">USDA Summary of Inspection Requirement: </w:t>
            </w:r>
            <w:hyperlink r:id="rId26" w:history="1">
              <w:r w:rsidRPr="001753F2">
                <w:rPr>
                  <w:rStyle w:val="Hyperlink"/>
                  <w:rFonts w:asciiTheme="minorHAnsi" w:hAnsiTheme="minorHAnsi" w:cs="Arial"/>
                  <w:shd w:val="clear" w:color="auto" w:fill="FFFFFF"/>
                </w:rPr>
                <w:t>http://www.cde.state.co.us/nutrition/osnfoodsafetyusdasummaryofinspectionrequirement</w:t>
              </w:r>
            </w:hyperlink>
            <w:r>
              <w:rPr>
                <w:rFonts w:asciiTheme="minorHAnsi" w:hAnsiTheme="minorHAnsi" w:cs="Arial"/>
                <w:color w:val="FF0000"/>
                <w:shd w:val="clear" w:color="auto" w:fill="FFFFFF"/>
              </w:rPr>
              <w:t xml:space="preserve"> </w:t>
            </w:r>
          </w:p>
          <w:p w14:paraId="3B7A5438" w14:textId="1149CE0C" w:rsidR="000A6C46" w:rsidRPr="00606706" w:rsidRDefault="007B6E1D" w:rsidP="00847A77">
            <w:pPr>
              <w:pStyle w:val="ListParagraph"/>
              <w:spacing w:beforeLines="60" w:before="144" w:afterLines="60" w:after="144" w:line="240" w:lineRule="auto"/>
              <w:ind w:left="1440"/>
              <w:rPr>
                <w:rFonts w:asciiTheme="minorHAnsi" w:eastAsia="Times New Roman" w:hAnsiTheme="minorHAnsi"/>
              </w:rPr>
            </w:pPr>
            <w:hyperlink r:id="rId27" w:history="1"/>
          </w:p>
        </w:tc>
      </w:tr>
      <w:tr w:rsidR="00CB4F74" w:rsidRPr="00606706" w14:paraId="6C9B8F95" w14:textId="77777777" w:rsidTr="00794038">
        <w:trPr>
          <w:trHeight w:val="1790"/>
        </w:trPr>
        <w:tc>
          <w:tcPr>
            <w:tcW w:w="810" w:type="dxa"/>
          </w:tcPr>
          <w:p w14:paraId="498AC5AD" w14:textId="77777777" w:rsidR="00CB4F74" w:rsidRPr="00606706" w:rsidRDefault="00B630CE" w:rsidP="00B734C5">
            <w:pPr>
              <w:spacing w:beforeLines="60" w:before="144" w:afterLines="60" w:after="144" w:line="240" w:lineRule="auto"/>
              <w:rPr>
                <w:rFonts w:asciiTheme="minorHAnsi" w:eastAsia="Times New Roman" w:hAnsiTheme="minorHAnsi"/>
              </w:rPr>
            </w:pPr>
            <w:r>
              <w:rPr>
                <w:rFonts w:asciiTheme="minorHAnsi" w:eastAsia="Times New Roman" w:hAnsiTheme="minorHAnsi"/>
              </w:rPr>
              <w:lastRenderedPageBreak/>
              <w:t>140</w:t>
            </w:r>
            <w:r w:rsidR="00D7074A">
              <w:rPr>
                <w:rFonts w:asciiTheme="minorHAnsi" w:eastAsia="Times New Roman" w:hAnsiTheme="minorHAnsi"/>
              </w:rPr>
              <w:t>7</w:t>
            </w:r>
            <w:r w:rsidR="00CB4F74" w:rsidRPr="00606706">
              <w:rPr>
                <w:rFonts w:asciiTheme="minorHAnsi" w:eastAsia="Times New Roman" w:hAnsiTheme="minorHAnsi"/>
              </w:rPr>
              <w:t>.</w:t>
            </w:r>
          </w:p>
          <w:p w14:paraId="6BCE5057" w14:textId="77777777" w:rsidR="002D3443" w:rsidRPr="00606706" w:rsidRDefault="002D3443" w:rsidP="00B734C5">
            <w:pPr>
              <w:spacing w:beforeLines="60" w:before="144" w:afterLines="60" w:after="144" w:line="240" w:lineRule="auto"/>
              <w:rPr>
                <w:rFonts w:asciiTheme="minorHAnsi" w:eastAsia="Times New Roman" w:hAnsiTheme="minorHAnsi"/>
                <w:color w:val="FF0000"/>
              </w:rPr>
            </w:pPr>
          </w:p>
        </w:tc>
        <w:tc>
          <w:tcPr>
            <w:tcW w:w="9468" w:type="dxa"/>
            <w:vAlign w:val="center"/>
          </w:tcPr>
          <w:p w14:paraId="64ED1948" w14:textId="347DF471" w:rsidR="002D3443" w:rsidRPr="00606706" w:rsidRDefault="00CB4F74" w:rsidP="00B734C5">
            <w:pPr>
              <w:pStyle w:val="Default"/>
              <w:rPr>
                <w:rFonts w:asciiTheme="minorHAnsi" w:hAnsiTheme="minorHAnsi" w:cstheme="minorHAnsi"/>
                <w:bCs/>
                <w:color w:val="FF0000"/>
                <w:sz w:val="22"/>
                <w:szCs w:val="22"/>
              </w:rPr>
            </w:pPr>
            <w:r w:rsidRPr="00606706">
              <w:rPr>
                <w:rFonts w:asciiTheme="minorHAnsi" w:hAnsiTheme="minorHAnsi" w:cstheme="minorHAnsi"/>
                <w:sz w:val="22"/>
                <w:szCs w:val="22"/>
              </w:rPr>
              <w:t>Was the SFA’s written food safety plan implemented</w:t>
            </w:r>
            <w:r w:rsidRPr="00606706">
              <w:rPr>
                <w:rFonts w:asciiTheme="minorHAnsi" w:hAnsiTheme="minorHAnsi" w:cstheme="minorHAnsi"/>
                <w:bCs/>
                <w:sz w:val="22"/>
                <w:szCs w:val="22"/>
              </w:rPr>
              <w:t xml:space="preserve">? </w:t>
            </w:r>
            <w:r w:rsidR="00492591" w:rsidRPr="00606706">
              <w:rPr>
                <w:rFonts w:asciiTheme="minorHAnsi" w:hAnsiTheme="minorHAnsi" w:cstheme="minorHAnsi"/>
                <w:bCs/>
                <w:sz w:val="22"/>
                <w:szCs w:val="22"/>
              </w:rPr>
              <w:t xml:space="preserve"> </w:t>
            </w:r>
            <w:r w:rsidR="002D3443" w:rsidRPr="00606706">
              <w:rPr>
                <w:rFonts w:asciiTheme="minorHAnsi" w:hAnsiTheme="minorHAnsi" w:cstheme="minorHAnsi"/>
                <w:bCs/>
                <w:color w:val="FF0000"/>
                <w:sz w:val="22"/>
                <w:szCs w:val="22"/>
              </w:rPr>
              <w:t>Were violations</w:t>
            </w:r>
            <w:r w:rsidR="007F5005">
              <w:rPr>
                <w:rFonts w:asciiTheme="minorHAnsi" w:hAnsiTheme="minorHAnsi" w:cstheme="minorHAnsi"/>
                <w:bCs/>
                <w:color w:val="FF0000"/>
                <w:sz w:val="22"/>
                <w:szCs w:val="22"/>
              </w:rPr>
              <w:t xml:space="preserve"> of HACCP principles</w:t>
            </w:r>
            <w:r w:rsidR="002D3443" w:rsidRPr="00606706">
              <w:rPr>
                <w:rFonts w:asciiTheme="minorHAnsi" w:hAnsiTheme="minorHAnsi" w:cstheme="minorHAnsi"/>
                <w:bCs/>
                <w:color w:val="FF0000"/>
                <w:sz w:val="22"/>
                <w:szCs w:val="22"/>
              </w:rPr>
              <w:t xml:space="preserve"> observed?</w:t>
            </w:r>
          </w:p>
          <w:p w14:paraId="76EFCCC6" w14:textId="77777777" w:rsidR="00492591" w:rsidRPr="00606706" w:rsidRDefault="00492591" w:rsidP="00B734C5">
            <w:pPr>
              <w:pStyle w:val="Default"/>
              <w:rPr>
                <w:rFonts w:asciiTheme="minorHAnsi" w:hAnsiTheme="minorHAnsi" w:cstheme="minorHAnsi"/>
                <w:bCs/>
                <w:sz w:val="22"/>
                <w:szCs w:val="22"/>
              </w:rPr>
            </w:pPr>
          </w:p>
          <w:p w14:paraId="688FBE2A" w14:textId="77777777" w:rsidR="00492591" w:rsidRPr="00606706" w:rsidRDefault="00492591" w:rsidP="00B734C5">
            <w:pPr>
              <w:pStyle w:val="Default"/>
              <w:rPr>
                <w:rFonts w:asciiTheme="minorHAnsi" w:hAnsiTheme="minorHAnsi"/>
                <w:color w:val="FF0000"/>
                <w:sz w:val="22"/>
                <w:szCs w:val="22"/>
              </w:rPr>
            </w:pPr>
            <w:r w:rsidRPr="00606706">
              <w:rPr>
                <w:rFonts w:asciiTheme="minorHAnsi" w:hAnsiTheme="minorHAnsi"/>
                <w:b/>
                <w:color w:val="FF0000"/>
                <w:sz w:val="22"/>
                <w:szCs w:val="22"/>
              </w:rPr>
              <w:t>Tips</w:t>
            </w:r>
            <w:r w:rsidRPr="00606706">
              <w:rPr>
                <w:rFonts w:asciiTheme="minorHAnsi" w:hAnsiTheme="minorHAnsi"/>
                <w:color w:val="FF0000"/>
                <w:sz w:val="22"/>
                <w:szCs w:val="22"/>
              </w:rPr>
              <w:t>: To determine if the SFA follows the food safety program and HACCP principles, can you answer “yes” to the following</w:t>
            </w:r>
            <w:r w:rsidR="0028033A" w:rsidRPr="00606706">
              <w:rPr>
                <w:rFonts w:asciiTheme="minorHAnsi" w:hAnsiTheme="minorHAnsi"/>
                <w:color w:val="FF0000"/>
                <w:sz w:val="22"/>
                <w:szCs w:val="22"/>
              </w:rPr>
              <w:t>?</w:t>
            </w:r>
          </w:p>
          <w:p w14:paraId="15F47A78" w14:textId="77777777" w:rsidR="007F5005" w:rsidRDefault="00492591" w:rsidP="00F52CE4">
            <w:pPr>
              <w:pStyle w:val="Default"/>
              <w:numPr>
                <w:ilvl w:val="0"/>
                <w:numId w:val="2"/>
              </w:numPr>
              <w:rPr>
                <w:rFonts w:asciiTheme="minorHAnsi" w:hAnsiTheme="minorHAnsi" w:cstheme="minorHAnsi"/>
                <w:color w:val="FF0000"/>
                <w:sz w:val="22"/>
                <w:szCs w:val="22"/>
              </w:rPr>
            </w:pPr>
            <w:r w:rsidRPr="00606706">
              <w:rPr>
                <w:rFonts w:asciiTheme="minorHAnsi" w:hAnsiTheme="minorHAnsi" w:cstheme="minorHAnsi"/>
                <w:color w:val="FF0000"/>
                <w:sz w:val="22"/>
                <w:szCs w:val="22"/>
              </w:rPr>
              <w:t xml:space="preserve">Proper personal hygiene is </w:t>
            </w:r>
            <w:proofErr w:type="gramStart"/>
            <w:r w:rsidRPr="00606706">
              <w:rPr>
                <w:rFonts w:asciiTheme="minorHAnsi" w:hAnsiTheme="minorHAnsi" w:cstheme="minorHAnsi"/>
                <w:color w:val="FF0000"/>
                <w:sz w:val="22"/>
                <w:szCs w:val="22"/>
              </w:rPr>
              <w:t>evident</w:t>
            </w:r>
            <w:proofErr w:type="gramEnd"/>
          </w:p>
          <w:p w14:paraId="619EFB5B" w14:textId="77777777" w:rsidR="007F5005" w:rsidRDefault="00492591" w:rsidP="00F52CE4">
            <w:pPr>
              <w:pStyle w:val="Default"/>
              <w:numPr>
                <w:ilvl w:val="1"/>
                <w:numId w:val="2"/>
              </w:numPr>
              <w:rPr>
                <w:rFonts w:asciiTheme="minorHAnsi" w:hAnsiTheme="minorHAnsi" w:cstheme="minorHAnsi"/>
                <w:color w:val="FF0000"/>
                <w:sz w:val="22"/>
                <w:szCs w:val="22"/>
              </w:rPr>
            </w:pPr>
            <w:r w:rsidRPr="007F5005">
              <w:rPr>
                <w:rFonts w:asciiTheme="minorHAnsi" w:hAnsiTheme="minorHAnsi" w:cstheme="minorHAnsi"/>
                <w:color w:val="FF0000"/>
                <w:sz w:val="22"/>
                <w:szCs w:val="22"/>
              </w:rPr>
              <w:t>Appropriate hairnets, glove use, hand washing</w:t>
            </w:r>
          </w:p>
          <w:p w14:paraId="5903F72D" w14:textId="77777777" w:rsidR="007F5005" w:rsidRDefault="00492591" w:rsidP="00F52CE4">
            <w:pPr>
              <w:pStyle w:val="Default"/>
              <w:numPr>
                <w:ilvl w:val="0"/>
                <w:numId w:val="2"/>
              </w:numPr>
              <w:rPr>
                <w:rFonts w:asciiTheme="minorHAnsi" w:hAnsiTheme="minorHAnsi" w:cstheme="minorHAnsi"/>
                <w:color w:val="FF0000"/>
                <w:sz w:val="22"/>
                <w:szCs w:val="22"/>
              </w:rPr>
            </w:pPr>
            <w:r w:rsidRPr="007F5005">
              <w:rPr>
                <w:rFonts w:asciiTheme="minorHAnsi" w:hAnsiTheme="minorHAnsi" w:cstheme="minorHAnsi"/>
                <w:color w:val="FF0000"/>
                <w:sz w:val="22"/>
                <w:szCs w:val="22"/>
              </w:rPr>
              <w:t xml:space="preserve">Cross contamination is </w:t>
            </w:r>
            <w:proofErr w:type="gramStart"/>
            <w:r w:rsidRPr="007F5005">
              <w:rPr>
                <w:rFonts w:asciiTheme="minorHAnsi" w:hAnsiTheme="minorHAnsi" w:cstheme="minorHAnsi"/>
                <w:color w:val="FF0000"/>
                <w:sz w:val="22"/>
                <w:szCs w:val="22"/>
              </w:rPr>
              <w:t>prevented</w:t>
            </w:r>
            <w:proofErr w:type="gramEnd"/>
          </w:p>
          <w:p w14:paraId="78727CA3" w14:textId="77777777" w:rsidR="007F5005" w:rsidRDefault="00492591" w:rsidP="00F52CE4">
            <w:pPr>
              <w:pStyle w:val="Default"/>
              <w:numPr>
                <w:ilvl w:val="0"/>
                <w:numId w:val="2"/>
              </w:numPr>
              <w:rPr>
                <w:rFonts w:asciiTheme="minorHAnsi" w:hAnsiTheme="minorHAnsi" w:cstheme="minorHAnsi"/>
                <w:color w:val="FF0000"/>
                <w:sz w:val="22"/>
                <w:szCs w:val="22"/>
              </w:rPr>
            </w:pPr>
            <w:r w:rsidRPr="007F5005">
              <w:rPr>
                <w:rFonts w:asciiTheme="minorHAnsi" w:hAnsiTheme="minorHAnsi" w:cstheme="minorHAnsi"/>
                <w:color w:val="FF0000"/>
                <w:sz w:val="22"/>
                <w:szCs w:val="22"/>
              </w:rPr>
              <w:t>Food temperatures are monitored</w:t>
            </w:r>
            <w:r w:rsidR="00555A61" w:rsidRPr="007F5005">
              <w:rPr>
                <w:rFonts w:asciiTheme="minorHAnsi" w:hAnsiTheme="minorHAnsi" w:cstheme="minorHAnsi"/>
                <w:color w:val="FF0000"/>
                <w:sz w:val="22"/>
                <w:szCs w:val="22"/>
              </w:rPr>
              <w:t xml:space="preserve"> &amp; recorded/</w:t>
            </w:r>
            <w:proofErr w:type="gramStart"/>
            <w:r w:rsidR="00555A61" w:rsidRPr="007F5005">
              <w:rPr>
                <w:rFonts w:asciiTheme="minorHAnsi" w:hAnsiTheme="minorHAnsi" w:cstheme="minorHAnsi"/>
                <w:color w:val="FF0000"/>
                <w:sz w:val="22"/>
                <w:szCs w:val="22"/>
              </w:rPr>
              <w:t>documented</w:t>
            </w:r>
            <w:proofErr w:type="gramEnd"/>
          </w:p>
          <w:p w14:paraId="731F22F3" w14:textId="77777777" w:rsidR="007F5005" w:rsidRDefault="00492591" w:rsidP="00F52CE4">
            <w:pPr>
              <w:pStyle w:val="Default"/>
              <w:numPr>
                <w:ilvl w:val="0"/>
                <w:numId w:val="2"/>
              </w:numPr>
              <w:rPr>
                <w:rFonts w:asciiTheme="minorHAnsi" w:hAnsiTheme="minorHAnsi" w:cstheme="minorHAnsi"/>
                <w:color w:val="FF0000"/>
                <w:sz w:val="22"/>
                <w:szCs w:val="22"/>
              </w:rPr>
            </w:pPr>
            <w:r w:rsidRPr="007F5005">
              <w:rPr>
                <w:rFonts w:asciiTheme="minorHAnsi" w:hAnsiTheme="minorHAnsi" w:cstheme="minorHAnsi"/>
                <w:color w:val="FF0000"/>
                <w:sz w:val="22"/>
                <w:szCs w:val="22"/>
              </w:rPr>
              <w:t>Refrigerator and freezer temperatures are monitored</w:t>
            </w:r>
            <w:r w:rsidR="00555A61" w:rsidRPr="007F5005">
              <w:rPr>
                <w:rFonts w:asciiTheme="minorHAnsi" w:hAnsiTheme="minorHAnsi" w:cstheme="minorHAnsi"/>
                <w:color w:val="FF0000"/>
                <w:sz w:val="22"/>
                <w:szCs w:val="22"/>
              </w:rPr>
              <w:t xml:space="preserve"> &amp; recorded/</w:t>
            </w:r>
            <w:proofErr w:type="gramStart"/>
            <w:r w:rsidR="00555A61" w:rsidRPr="007F5005">
              <w:rPr>
                <w:rFonts w:asciiTheme="minorHAnsi" w:hAnsiTheme="minorHAnsi" w:cstheme="minorHAnsi"/>
                <w:color w:val="FF0000"/>
                <w:sz w:val="22"/>
                <w:szCs w:val="22"/>
              </w:rPr>
              <w:t>documented</w:t>
            </w:r>
            <w:proofErr w:type="gramEnd"/>
          </w:p>
          <w:p w14:paraId="132A9F6A" w14:textId="77777777" w:rsidR="007F5005" w:rsidRDefault="00175F4D" w:rsidP="00F52CE4">
            <w:pPr>
              <w:pStyle w:val="Default"/>
              <w:numPr>
                <w:ilvl w:val="0"/>
                <w:numId w:val="2"/>
              </w:numPr>
              <w:rPr>
                <w:rFonts w:asciiTheme="minorHAnsi" w:hAnsiTheme="minorHAnsi" w:cstheme="minorHAnsi"/>
                <w:color w:val="FF0000"/>
                <w:sz w:val="22"/>
                <w:szCs w:val="22"/>
              </w:rPr>
            </w:pPr>
            <w:r w:rsidRPr="007F5005">
              <w:rPr>
                <w:rFonts w:asciiTheme="minorHAnsi" w:hAnsiTheme="minorHAnsi" w:cstheme="minorHAnsi"/>
                <w:color w:val="FF0000"/>
                <w:sz w:val="22"/>
                <w:szCs w:val="22"/>
              </w:rPr>
              <w:t xml:space="preserve">Thermometers are calibrated and documentation/logs are </w:t>
            </w:r>
            <w:proofErr w:type="gramStart"/>
            <w:r w:rsidRPr="007F5005">
              <w:rPr>
                <w:rFonts w:asciiTheme="minorHAnsi" w:hAnsiTheme="minorHAnsi" w:cstheme="minorHAnsi"/>
                <w:color w:val="FF0000"/>
                <w:sz w:val="22"/>
                <w:szCs w:val="22"/>
              </w:rPr>
              <w:t>available</w:t>
            </w:r>
            <w:proofErr w:type="gramEnd"/>
          </w:p>
          <w:p w14:paraId="3E9048AC" w14:textId="77777777" w:rsidR="007F5005" w:rsidRDefault="00492591" w:rsidP="00F52CE4">
            <w:pPr>
              <w:pStyle w:val="Default"/>
              <w:numPr>
                <w:ilvl w:val="0"/>
                <w:numId w:val="2"/>
              </w:numPr>
              <w:rPr>
                <w:rFonts w:asciiTheme="minorHAnsi" w:hAnsiTheme="minorHAnsi" w:cstheme="minorHAnsi"/>
                <w:color w:val="FF0000"/>
                <w:sz w:val="22"/>
                <w:szCs w:val="22"/>
              </w:rPr>
            </w:pPr>
            <w:r w:rsidRPr="007F5005">
              <w:rPr>
                <w:rFonts w:asciiTheme="minorHAnsi" w:hAnsiTheme="minorHAnsi" w:cstheme="minorHAnsi"/>
                <w:color w:val="FF0000"/>
                <w:sz w:val="22"/>
                <w:szCs w:val="22"/>
              </w:rPr>
              <w:t xml:space="preserve">Food preparation and service areas are clean &amp; </w:t>
            </w:r>
            <w:proofErr w:type="gramStart"/>
            <w:r w:rsidRPr="007F5005">
              <w:rPr>
                <w:rFonts w:asciiTheme="minorHAnsi" w:hAnsiTheme="minorHAnsi" w:cstheme="minorHAnsi"/>
                <w:color w:val="FF0000"/>
                <w:sz w:val="22"/>
                <w:szCs w:val="22"/>
              </w:rPr>
              <w:t>sanitized</w:t>
            </w:r>
            <w:proofErr w:type="gramEnd"/>
          </w:p>
          <w:p w14:paraId="6D79538A" w14:textId="77777777" w:rsidR="007F5005" w:rsidRDefault="00492591" w:rsidP="00F52CE4">
            <w:pPr>
              <w:pStyle w:val="Default"/>
              <w:numPr>
                <w:ilvl w:val="0"/>
                <w:numId w:val="2"/>
              </w:numPr>
              <w:rPr>
                <w:rFonts w:asciiTheme="minorHAnsi" w:hAnsiTheme="minorHAnsi" w:cstheme="minorHAnsi"/>
                <w:color w:val="FF0000"/>
                <w:sz w:val="22"/>
                <w:szCs w:val="22"/>
              </w:rPr>
            </w:pPr>
            <w:r w:rsidRPr="007F5005">
              <w:rPr>
                <w:rFonts w:asciiTheme="minorHAnsi" w:hAnsiTheme="minorHAnsi" w:cstheme="minorHAnsi"/>
                <w:color w:val="FF0000"/>
                <w:sz w:val="22"/>
                <w:szCs w:val="22"/>
              </w:rPr>
              <w:t xml:space="preserve">Clean utensils and equipment are used for food preparation and meal </w:t>
            </w:r>
            <w:proofErr w:type="gramStart"/>
            <w:r w:rsidRPr="007F5005">
              <w:rPr>
                <w:rFonts w:asciiTheme="minorHAnsi" w:hAnsiTheme="minorHAnsi" w:cstheme="minorHAnsi"/>
                <w:color w:val="FF0000"/>
                <w:sz w:val="22"/>
                <w:szCs w:val="22"/>
              </w:rPr>
              <w:t>service</w:t>
            </w:r>
            <w:proofErr w:type="gramEnd"/>
          </w:p>
          <w:p w14:paraId="65D22DD2" w14:textId="1EF6647A" w:rsidR="00492591" w:rsidRPr="007F5005" w:rsidRDefault="00492591" w:rsidP="00F52CE4">
            <w:pPr>
              <w:pStyle w:val="Default"/>
              <w:numPr>
                <w:ilvl w:val="0"/>
                <w:numId w:val="2"/>
              </w:numPr>
              <w:rPr>
                <w:rFonts w:asciiTheme="minorHAnsi" w:hAnsiTheme="minorHAnsi" w:cstheme="minorHAnsi"/>
                <w:color w:val="FF0000"/>
                <w:sz w:val="22"/>
                <w:szCs w:val="22"/>
              </w:rPr>
            </w:pPr>
            <w:r w:rsidRPr="007F5005">
              <w:rPr>
                <w:rFonts w:asciiTheme="minorHAnsi" w:hAnsiTheme="minorHAnsi" w:cstheme="minorHAnsi"/>
                <w:color w:val="FF0000"/>
                <w:sz w:val="22"/>
                <w:szCs w:val="22"/>
              </w:rPr>
              <w:t xml:space="preserve">No obvious evidence of pests is </w:t>
            </w:r>
            <w:proofErr w:type="gramStart"/>
            <w:r w:rsidRPr="007F5005">
              <w:rPr>
                <w:rFonts w:asciiTheme="minorHAnsi" w:hAnsiTheme="minorHAnsi" w:cstheme="minorHAnsi"/>
                <w:color w:val="FF0000"/>
                <w:sz w:val="22"/>
                <w:szCs w:val="22"/>
              </w:rPr>
              <w:t>present</w:t>
            </w:r>
            <w:proofErr w:type="gramEnd"/>
          </w:p>
          <w:p w14:paraId="4B34C5A7" w14:textId="5C19A5DD" w:rsidR="003377FA" w:rsidRPr="00606706" w:rsidRDefault="003377FA" w:rsidP="00884DB1">
            <w:pPr>
              <w:pStyle w:val="Default"/>
              <w:jc w:val="center"/>
              <w:rPr>
                <w:rFonts w:asciiTheme="minorHAnsi" w:hAnsiTheme="minorHAnsi" w:cstheme="minorHAnsi"/>
                <w:color w:val="FF0000"/>
                <w:sz w:val="20"/>
                <w:szCs w:val="20"/>
              </w:rPr>
            </w:pPr>
            <w:r w:rsidRPr="00606706">
              <w:rPr>
                <w:rFonts w:asciiTheme="minorHAnsi" w:hAnsiTheme="minorHAnsi"/>
                <w:i/>
                <w:color w:val="FF0000"/>
                <w:sz w:val="20"/>
                <w:szCs w:val="20"/>
              </w:rPr>
              <w:t>(*Note these statemen</w:t>
            </w:r>
            <w:r w:rsidR="0028033A" w:rsidRPr="00606706">
              <w:rPr>
                <w:rFonts w:asciiTheme="minorHAnsi" w:hAnsiTheme="minorHAnsi"/>
                <w:i/>
                <w:color w:val="FF0000"/>
                <w:sz w:val="20"/>
                <w:szCs w:val="20"/>
              </w:rPr>
              <w:t>ts are not</w:t>
            </w:r>
            <w:r w:rsidR="00C85AEA" w:rsidRPr="00606706">
              <w:rPr>
                <w:rFonts w:asciiTheme="minorHAnsi" w:hAnsiTheme="minorHAnsi"/>
                <w:i/>
                <w:color w:val="FF0000"/>
                <w:sz w:val="20"/>
                <w:szCs w:val="20"/>
              </w:rPr>
              <w:t xml:space="preserve"> exhaustive and CDE OSN</w:t>
            </w:r>
            <w:r w:rsidRPr="00606706">
              <w:rPr>
                <w:rFonts w:asciiTheme="minorHAnsi" w:hAnsiTheme="minorHAnsi"/>
                <w:i/>
                <w:color w:val="FF0000"/>
                <w:sz w:val="20"/>
                <w:szCs w:val="20"/>
              </w:rPr>
              <w:t xml:space="preserve"> will use discretion regarding other potentially </w:t>
            </w:r>
            <w:r w:rsidR="007F5005">
              <w:rPr>
                <w:rFonts w:asciiTheme="minorHAnsi" w:hAnsiTheme="minorHAnsi"/>
                <w:i/>
                <w:color w:val="FF0000"/>
                <w:sz w:val="20"/>
                <w:szCs w:val="20"/>
              </w:rPr>
              <w:t xml:space="preserve">noncompliant </w:t>
            </w:r>
            <w:r w:rsidRPr="00606706">
              <w:rPr>
                <w:rFonts w:asciiTheme="minorHAnsi" w:hAnsiTheme="minorHAnsi"/>
                <w:i/>
                <w:color w:val="FF0000"/>
                <w:sz w:val="20"/>
                <w:szCs w:val="20"/>
              </w:rPr>
              <w:t>observations related to food safety)</w:t>
            </w:r>
          </w:p>
          <w:p w14:paraId="428F74E1" w14:textId="77777777" w:rsidR="00636806" w:rsidRPr="00606706" w:rsidRDefault="00636806" w:rsidP="00636806">
            <w:pPr>
              <w:spacing w:beforeLines="60" w:before="144" w:afterLines="60" w:after="144" w:line="240" w:lineRule="auto"/>
              <w:rPr>
                <w:rFonts w:asciiTheme="minorHAnsi" w:eastAsia="Times New Roman" w:hAnsiTheme="minorHAnsi"/>
                <w:b/>
                <w:color w:val="FF0000"/>
              </w:rPr>
            </w:pPr>
            <w:r w:rsidRPr="00606706">
              <w:rPr>
                <w:rFonts w:asciiTheme="minorHAnsi" w:eastAsia="Times New Roman" w:hAnsiTheme="minorHAnsi"/>
                <w:b/>
                <w:color w:val="FF0000"/>
              </w:rPr>
              <w:t>Resources:</w:t>
            </w:r>
          </w:p>
          <w:p w14:paraId="56F59B6C" w14:textId="77777777" w:rsidR="00F52CE4" w:rsidRPr="0039041A" w:rsidRDefault="00F52CE4" w:rsidP="00F52CE4">
            <w:pPr>
              <w:pStyle w:val="ListParagraph"/>
              <w:numPr>
                <w:ilvl w:val="0"/>
                <w:numId w:val="2"/>
              </w:numPr>
              <w:spacing w:beforeLines="60" w:before="144" w:afterLines="60" w:after="144" w:line="240" w:lineRule="auto"/>
              <w:rPr>
                <w:rFonts w:asciiTheme="minorHAnsi" w:eastAsia="Times New Roman" w:hAnsiTheme="minorHAnsi"/>
                <w:b/>
                <w:color w:val="FF0000"/>
              </w:rPr>
            </w:pPr>
            <w:r w:rsidRPr="0039041A">
              <w:rPr>
                <w:rFonts w:asciiTheme="minorHAnsi" w:hAnsiTheme="minorHAnsi"/>
                <w:i/>
                <w:color w:val="FF0000"/>
              </w:rPr>
              <w:t xml:space="preserve">Colorado Retail Food Establishment Rules and Regulations: </w:t>
            </w:r>
            <w:r>
              <w:t xml:space="preserve"> </w:t>
            </w:r>
            <w:hyperlink r:id="rId28" w:history="1">
              <w:r w:rsidRPr="0039041A">
                <w:rPr>
                  <w:rStyle w:val="Hyperlink"/>
                  <w:rFonts w:asciiTheme="minorHAnsi" w:hAnsiTheme="minorHAnsi"/>
                  <w:i/>
                </w:rPr>
                <w:t>https://drive.google.com/file/d/18-uo0wlxj9xvOoT6Ai4x6ZMYIiuu2v1G/view</w:t>
              </w:r>
            </w:hyperlink>
            <w:r w:rsidRPr="0039041A">
              <w:rPr>
                <w:rFonts w:asciiTheme="minorHAnsi" w:hAnsiTheme="minorHAnsi"/>
                <w:i/>
                <w:color w:val="FF0000"/>
              </w:rPr>
              <w:t xml:space="preserve"> </w:t>
            </w:r>
          </w:p>
          <w:p w14:paraId="6E381C43" w14:textId="77777777" w:rsidR="00636806" w:rsidRPr="00606706" w:rsidRDefault="00636806" w:rsidP="00F52CE4">
            <w:pPr>
              <w:pStyle w:val="Default"/>
              <w:numPr>
                <w:ilvl w:val="0"/>
                <w:numId w:val="2"/>
              </w:numPr>
              <w:rPr>
                <w:rFonts w:asciiTheme="minorHAnsi" w:hAnsiTheme="minorHAnsi" w:cstheme="minorHAnsi"/>
                <w:color w:val="FF0000"/>
                <w:sz w:val="22"/>
                <w:szCs w:val="22"/>
              </w:rPr>
            </w:pPr>
            <w:r w:rsidRPr="00606706">
              <w:rPr>
                <w:rFonts w:asciiTheme="minorHAnsi" w:hAnsiTheme="minorHAnsi" w:cstheme="minorHAnsi"/>
                <w:color w:val="FF0000"/>
                <w:sz w:val="22"/>
                <w:szCs w:val="22"/>
              </w:rPr>
              <w:t>USDA Food-Safe Schools Action Guide: Creating a Culture of Food Safety</w:t>
            </w:r>
          </w:p>
          <w:p w14:paraId="79A1236F" w14:textId="77777777" w:rsidR="00636806" w:rsidRPr="00606706" w:rsidRDefault="007B6E1D" w:rsidP="00F52CE4">
            <w:pPr>
              <w:pStyle w:val="Default"/>
              <w:numPr>
                <w:ilvl w:val="1"/>
                <w:numId w:val="2"/>
              </w:numPr>
              <w:rPr>
                <w:rFonts w:asciiTheme="minorHAnsi" w:hAnsiTheme="minorHAnsi" w:cstheme="minorHAnsi"/>
                <w:color w:val="FF0000"/>
                <w:sz w:val="20"/>
                <w:szCs w:val="20"/>
              </w:rPr>
            </w:pPr>
            <w:hyperlink r:id="rId29" w:history="1">
              <w:r w:rsidR="00636806" w:rsidRPr="00606706">
                <w:rPr>
                  <w:rStyle w:val="Hyperlink"/>
                  <w:rFonts w:asciiTheme="minorHAnsi" w:hAnsiTheme="minorHAnsi" w:cstheme="minorHAnsi"/>
                  <w:sz w:val="20"/>
                  <w:szCs w:val="20"/>
                </w:rPr>
                <w:t>http://www.fns.usda.gov/sites/default/files/Food-Safe-Schools-Action-Guide.pdf</w:t>
              </w:r>
            </w:hyperlink>
            <w:r w:rsidR="00636806" w:rsidRPr="00606706">
              <w:rPr>
                <w:rFonts w:asciiTheme="minorHAnsi" w:hAnsiTheme="minorHAnsi" w:cstheme="minorHAnsi"/>
                <w:color w:val="FF0000"/>
                <w:sz w:val="20"/>
                <w:szCs w:val="20"/>
              </w:rPr>
              <w:t xml:space="preserve"> </w:t>
            </w:r>
          </w:p>
          <w:p w14:paraId="1E98F27E" w14:textId="6BF1DDF5" w:rsidR="000D173B" w:rsidRPr="00F52CE4" w:rsidRDefault="00BB5532" w:rsidP="00F52CE4">
            <w:pPr>
              <w:pStyle w:val="Default"/>
              <w:numPr>
                <w:ilvl w:val="0"/>
                <w:numId w:val="2"/>
              </w:numPr>
              <w:rPr>
                <w:rFonts w:asciiTheme="minorHAnsi" w:hAnsiTheme="minorHAnsi" w:cstheme="minorHAnsi"/>
                <w:color w:val="FF0000"/>
                <w:sz w:val="22"/>
                <w:szCs w:val="22"/>
              </w:rPr>
            </w:pPr>
            <w:r w:rsidRPr="00606706">
              <w:rPr>
                <w:rFonts w:asciiTheme="minorHAnsi" w:hAnsiTheme="minorHAnsi" w:cstheme="minorHAnsi"/>
                <w:color w:val="FF0000"/>
                <w:sz w:val="22"/>
                <w:szCs w:val="22"/>
              </w:rPr>
              <w:t>USDA FNS Food Safety Resources:</w:t>
            </w:r>
            <w:r w:rsidRPr="00606706">
              <w:rPr>
                <w:rFonts w:asciiTheme="minorHAnsi" w:hAnsiTheme="minorHAnsi" w:cstheme="minorHAnsi"/>
                <w:color w:val="FF0000"/>
                <w:sz w:val="20"/>
                <w:szCs w:val="20"/>
              </w:rPr>
              <w:t xml:space="preserve"> </w:t>
            </w:r>
            <w:hyperlink r:id="rId30" w:history="1">
              <w:r w:rsidRPr="00606706">
                <w:rPr>
                  <w:rStyle w:val="Hyperlink"/>
                  <w:rFonts w:asciiTheme="minorHAnsi" w:hAnsiTheme="minorHAnsi" w:cstheme="minorHAnsi"/>
                  <w:sz w:val="20"/>
                  <w:szCs w:val="20"/>
                </w:rPr>
                <w:t>http://www.fns.usda.gov/food-safety/food-safety-resources</w:t>
              </w:r>
            </w:hyperlink>
            <w:r w:rsidRPr="00606706">
              <w:rPr>
                <w:rFonts w:asciiTheme="minorHAnsi" w:hAnsiTheme="minorHAnsi" w:cstheme="minorHAnsi"/>
                <w:color w:val="FF0000"/>
                <w:sz w:val="22"/>
                <w:szCs w:val="22"/>
              </w:rPr>
              <w:t xml:space="preserve"> </w:t>
            </w:r>
          </w:p>
        </w:tc>
      </w:tr>
      <w:tr w:rsidR="00CB4F74" w:rsidRPr="00606706" w14:paraId="50CA9231" w14:textId="77777777" w:rsidTr="00794038">
        <w:trPr>
          <w:trHeight w:val="6470"/>
        </w:trPr>
        <w:tc>
          <w:tcPr>
            <w:tcW w:w="810" w:type="dxa"/>
          </w:tcPr>
          <w:p w14:paraId="26E02FBB" w14:textId="77777777" w:rsidR="00CB4F74" w:rsidRPr="00606706" w:rsidRDefault="00CB4F74" w:rsidP="00B734C5">
            <w:pPr>
              <w:spacing w:beforeLines="60" w:before="144" w:afterLines="60" w:after="144" w:line="240" w:lineRule="auto"/>
              <w:rPr>
                <w:rFonts w:asciiTheme="minorHAnsi" w:eastAsia="Times New Roman" w:hAnsiTheme="minorHAnsi"/>
              </w:rPr>
            </w:pPr>
            <w:r w:rsidRPr="00606706">
              <w:rPr>
                <w:rFonts w:asciiTheme="minorHAnsi" w:eastAsia="Times New Roman" w:hAnsiTheme="minorHAnsi"/>
              </w:rPr>
              <w:lastRenderedPageBreak/>
              <w:t>140</w:t>
            </w:r>
            <w:r w:rsidR="00D7074A">
              <w:rPr>
                <w:rFonts w:asciiTheme="minorHAnsi" w:eastAsia="Times New Roman" w:hAnsiTheme="minorHAnsi"/>
              </w:rPr>
              <w:t>8</w:t>
            </w:r>
            <w:r w:rsidRPr="00606706">
              <w:rPr>
                <w:rFonts w:asciiTheme="minorHAnsi" w:eastAsia="Times New Roman" w:hAnsiTheme="minorHAnsi"/>
              </w:rPr>
              <w:t>.</w:t>
            </w:r>
          </w:p>
          <w:p w14:paraId="0193E24B" w14:textId="77777777" w:rsidR="008F7E08" w:rsidRPr="00606706" w:rsidRDefault="008F7E08" w:rsidP="00126338">
            <w:pPr>
              <w:spacing w:beforeLines="60" w:before="144" w:afterLines="60" w:after="144" w:line="240" w:lineRule="auto"/>
              <w:rPr>
                <w:rFonts w:asciiTheme="minorHAnsi" w:eastAsia="Times New Roman" w:hAnsiTheme="minorHAnsi"/>
                <w:color w:val="FF0000"/>
              </w:rPr>
            </w:pPr>
          </w:p>
        </w:tc>
        <w:tc>
          <w:tcPr>
            <w:tcW w:w="9468" w:type="dxa"/>
            <w:vAlign w:val="center"/>
          </w:tcPr>
          <w:p w14:paraId="215D040E" w14:textId="6C6D8105" w:rsidR="00287182" w:rsidRDefault="00CB4F74" w:rsidP="00176622">
            <w:pPr>
              <w:spacing w:after="0" w:line="240" w:lineRule="auto"/>
              <w:rPr>
                <w:rFonts w:asciiTheme="minorHAnsi" w:eastAsia="Times New Roman" w:hAnsiTheme="minorHAnsi"/>
              </w:rPr>
            </w:pPr>
            <w:r w:rsidRPr="00606706">
              <w:rPr>
                <w:rFonts w:asciiTheme="minorHAnsi" w:eastAsia="Times New Roman" w:hAnsiTheme="minorHAnsi"/>
              </w:rPr>
              <w:t xml:space="preserve">Were </w:t>
            </w:r>
            <w:r w:rsidR="00C16FC4">
              <w:rPr>
                <w:rFonts w:asciiTheme="minorHAnsi" w:eastAsia="Times New Roman" w:hAnsiTheme="minorHAnsi"/>
              </w:rPr>
              <w:t xml:space="preserve">the </w:t>
            </w:r>
            <w:r w:rsidRPr="00606706">
              <w:rPr>
                <w:rFonts w:asciiTheme="minorHAnsi" w:eastAsia="Times New Roman" w:hAnsiTheme="minorHAnsi"/>
              </w:rPr>
              <w:t xml:space="preserve">selected </w:t>
            </w:r>
            <w:r w:rsidR="00297EB4">
              <w:rPr>
                <w:rFonts w:asciiTheme="minorHAnsi" w:eastAsia="Times New Roman" w:hAnsiTheme="minorHAnsi"/>
              </w:rPr>
              <w:t xml:space="preserve">relevant </w:t>
            </w:r>
            <w:r w:rsidRPr="00606706">
              <w:rPr>
                <w:rFonts w:asciiTheme="minorHAnsi" w:eastAsia="Times New Roman" w:hAnsiTheme="minorHAnsi"/>
              </w:rPr>
              <w:t>temperature logs available for review?</w:t>
            </w:r>
          </w:p>
          <w:p w14:paraId="08715865" w14:textId="77777777" w:rsidR="00881D4D" w:rsidRPr="00606706" w:rsidRDefault="00881D4D" w:rsidP="00176622">
            <w:pPr>
              <w:spacing w:after="0" w:line="240" w:lineRule="auto"/>
              <w:rPr>
                <w:rFonts w:asciiTheme="minorHAnsi" w:eastAsia="Times New Roman" w:hAnsiTheme="minorHAnsi"/>
              </w:rPr>
            </w:pPr>
          </w:p>
          <w:p w14:paraId="7F58C85B" w14:textId="77777777" w:rsidR="009A2F94" w:rsidRPr="00606706" w:rsidRDefault="001A4E66" w:rsidP="00176622">
            <w:pPr>
              <w:spacing w:after="0"/>
              <w:rPr>
                <w:rFonts w:asciiTheme="minorHAnsi" w:eastAsia="Times New Roman" w:hAnsiTheme="minorHAnsi"/>
                <w:color w:val="FF0000"/>
              </w:rPr>
            </w:pPr>
            <w:r w:rsidRPr="00606706">
              <w:rPr>
                <w:rFonts w:asciiTheme="minorHAnsi" w:eastAsia="Times New Roman" w:hAnsiTheme="minorHAnsi"/>
                <w:b/>
                <w:color w:val="FF0000"/>
              </w:rPr>
              <w:t>Tips</w:t>
            </w:r>
            <w:r w:rsidRPr="00606706">
              <w:rPr>
                <w:rFonts w:asciiTheme="minorHAnsi" w:eastAsia="Times New Roman" w:hAnsiTheme="minorHAnsi"/>
                <w:color w:val="FF0000"/>
              </w:rPr>
              <w:t xml:space="preserve">: </w:t>
            </w:r>
          </w:p>
          <w:p w14:paraId="0C0B5352" w14:textId="77777777" w:rsidR="009A2F94" w:rsidRPr="00606706" w:rsidRDefault="00C9531D" w:rsidP="009A2F94">
            <w:pPr>
              <w:spacing w:after="0"/>
              <w:rPr>
                <w:rFonts w:asciiTheme="minorHAnsi" w:eastAsia="Times New Roman" w:hAnsiTheme="minorHAnsi"/>
                <w:color w:val="FF0000"/>
              </w:rPr>
            </w:pPr>
            <w:r>
              <w:rPr>
                <w:rFonts w:asciiTheme="minorHAnsi" w:eastAsia="Times New Roman" w:hAnsiTheme="minorHAnsi"/>
                <w:color w:val="FF0000"/>
              </w:rPr>
              <w:t>SFAs</w:t>
            </w:r>
            <w:r w:rsidR="009A2F94" w:rsidRPr="00606706">
              <w:rPr>
                <w:rFonts w:asciiTheme="minorHAnsi" w:eastAsia="Times New Roman" w:hAnsiTheme="minorHAnsi"/>
                <w:color w:val="FF0000"/>
              </w:rPr>
              <w:t xml:space="preserve"> shall ensure that food storage, preparation and service is in accordance with the sanitation and health standards established under State and local law and </w:t>
            </w:r>
            <w:proofErr w:type="gramStart"/>
            <w:r w:rsidR="009A2F94" w:rsidRPr="00606706">
              <w:rPr>
                <w:rFonts w:asciiTheme="minorHAnsi" w:eastAsia="Times New Roman" w:hAnsiTheme="minorHAnsi"/>
                <w:color w:val="FF0000"/>
              </w:rPr>
              <w:t>regulations</w:t>
            </w:r>
            <w:proofErr w:type="gramEnd"/>
          </w:p>
          <w:p w14:paraId="29881D39" w14:textId="77777777" w:rsidR="009A2F94" w:rsidRPr="00606706" w:rsidRDefault="009A2F94" w:rsidP="00176622">
            <w:pPr>
              <w:spacing w:after="0"/>
              <w:rPr>
                <w:rFonts w:asciiTheme="minorHAnsi" w:eastAsia="Times New Roman" w:hAnsiTheme="minorHAnsi"/>
                <w:color w:val="FF0000"/>
              </w:rPr>
            </w:pPr>
          </w:p>
          <w:p w14:paraId="65D5E288" w14:textId="5B6C2AEE" w:rsidR="00213AED" w:rsidRPr="00606706" w:rsidRDefault="00555A61" w:rsidP="00176622">
            <w:pPr>
              <w:spacing w:after="0"/>
              <w:rPr>
                <w:rFonts w:asciiTheme="minorHAnsi" w:eastAsia="Times New Roman" w:hAnsiTheme="minorHAnsi"/>
                <w:color w:val="FF0000"/>
              </w:rPr>
            </w:pPr>
            <w:r w:rsidRPr="00606706">
              <w:rPr>
                <w:rFonts w:asciiTheme="minorHAnsi" w:eastAsia="Times New Roman" w:hAnsiTheme="minorHAnsi"/>
                <w:color w:val="FF0000"/>
              </w:rPr>
              <w:t xml:space="preserve">Temperature logs must be maintained for all </w:t>
            </w:r>
            <w:r w:rsidR="00C16FC4">
              <w:rPr>
                <w:rFonts w:asciiTheme="minorHAnsi" w:eastAsia="Times New Roman" w:hAnsiTheme="minorHAnsi"/>
                <w:color w:val="FF0000"/>
              </w:rPr>
              <w:t>time/temperature control for safety (TCS) food</w:t>
            </w:r>
            <w:r w:rsidRPr="00606706">
              <w:rPr>
                <w:rFonts w:asciiTheme="minorHAnsi" w:eastAsia="Times New Roman" w:hAnsiTheme="minorHAnsi"/>
                <w:color w:val="FF0000"/>
              </w:rPr>
              <w:t xml:space="preserve">, refrigerators, freezer, and beverage coolers. </w:t>
            </w:r>
            <w:r w:rsidR="00213AED" w:rsidRPr="00606706">
              <w:rPr>
                <w:rFonts w:asciiTheme="minorHAnsi" w:eastAsia="Times New Roman" w:hAnsiTheme="minorHAnsi"/>
                <w:color w:val="FF0000"/>
              </w:rPr>
              <w:t xml:space="preserve">Check temperature logs to ensure proper recordkeeping. Ensure records are maintained for a minimum of 6 months (district and county regulations may vary). </w:t>
            </w:r>
            <w:r w:rsidR="001875EC" w:rsidRPr="00606706">
              <w:rPr>
                <w:rFonts w:asciiTheme="minorHAnsi" w:eastAsia="Times New Roman" w:hAnsiTheme="minorHAnsi"/>
                <w:color w:val="FF0000"/>
              </w:rPr>
              <w:t xml:space="preserve">Utilize the templates located on the CDE </w:t>
            </w:r>
            <w:r w:rsidR="00DD5926">
              <w:rPr>
                <w:rFonts w:asciiTheme="minorHAnsi" w:eastAsia="Times New Roman" w:hAnsiTheme="minorHAnsi"/>
                <w:color w:val="FF0000"/>
              </w:rPr>
              <w:t>School Nutrition</w:t>
            </w:r>
            <w:r w:rsidR="001875EC" w:rsidRPr="00606706">
              <w:rPr>
                <w:rFonts w:asciiTheme="minorHAnsi" w:eastAsia="Times New Roman" w:hAnsiTheme="minorHAnsi"/>
                <w:color w:val="FF0000"/>
              </w:rPr>
              <w:t xml:space="preserve"> website. Compliance can occur multiple ways- temperature logs located on the equipment, taken twice </w:t>
            </w:r>
            <w:proofErr w:type="gramStart"/>
            <w:r w:rsidR="001875EC" w:rsidRPr="00606706">
              <w:rPr>
                <w:rFonts w:asciiTheme="minorHAnsi" w:eastAsia="Times New Roman" w:hAnsiTheme="minorHAnsi"/>
                <w:color w:val="FF0000"/>
              </w:rPr>
              <w:t>daily</w:t>
            </w:r>
            <w:proofErr w:type="gramEnd"/>
            <w:r w:rsidR="00881D4D">
              <w:rPr>
                <w:rFonts w:asciiTheme="minorHAnsi" w:eastAsia="Times New Roman" w:hAnsiTheme="minorHAnsi"/>
                <w:color w:val="FF0000"/>
              </w:rPr>
              <w:t xml:space="preserve"> and</w:t>
            </w:r>
            <w:r w:rsidR="001875EC" w:rsidRPr="00606706">
              <w:rPr>
                <w:rFonts w:asciiTheme="minorHAnsi" w:eastAsia="Times New Roman" w:hAnsiTheme="minorHAnsi"/>
                <w:color w:val="FF0000"/>
              </w:rPr>
              <w:t xml:space="preserve"> kept for each month, one temperature sheet per day with all equipment located on it, food temperatures kept separately, kept on production records, utilize a binder to maintain past logs. Necessary to know food and equipment is being held at the correct temperatures to ensure safe food and to reduce the occurrence of a foodborne illness. </w:t>
            </w:r>
            <w:r w:rsidR="00546296" w:rsidRPr="00606706">
              <w:rPr>
                <w:rFonts w:asciiTheme="minorHAnsi" w:eastAsia="Times New Roman" w:hAnsiTheme="minorHAnsi"/>
                <w:color w:val="FF0000"/>
              </w:rPr>
              <w:t>Potentially hazardous foods shall remain below 41°F or above 135°F</w:t>
            </w:r>
            <w:r w:rsidR="00287182" w:rsidRPr="00606706">
              <w:rPr>
                <w:rFonts w:asciiTheme="minorHAnsi" w:eastAsia="Times New Roman" w:hAnsiTheme="minorHAnsi"/>
                <w:color w:val="FF0000"/>
              </w:rPr>
              <w:t xml:space="preserve">. </w:t>
            </w:r>
          </w:p>
          <w:p w14:paraId="5960588A" w14:textId="77777777" w:rsidR="00DA049C" w:rsidRPr="00606706" w:rsidRDefault="00DA049C" w:rsidP="00176622">
            <w:pPr>
              <w:spacing w:after="0"/>
              <w:rPr>
                <w:rFonts w:asciiTheme="minorHAnsi" w:eastAsia="Times New Roman" w:hAnsiTheme="minorHAnsi"/>
                <w:color w:val="FF0000"/>
              </w:rPr>
            </w:pPr>
          </w:p>
          <w:p w14:paraId="60319DDE" w14:textId="77777777" w:rsidR="001A4E66" w:rsidRPr="00606706" w:rsidRDefault="001A4E66" w:rsidP="00176622">
            <w:pPr>
              <w:spacing w:after="0" w:line="240" w:lineRule="auto"/>
              <w:rPr>
                <w:rFonts w:asciiTheme="minorHAnsi" w:eastAsia="Times New Roman" w:hAnsiTheme="minorHAnsi"/>
                <w:b/>
                <w:color w:val="FF0000"/>
              </w:rPr>
            </w:pPr>
            <w:r w:rsidRPr="00606706">
              <w:rPr>
                <w:rFonts w:asciiTheme="minorHAnsi" w:eastAsia="Times New Roman" w:hAnsiTheme="minorHAnsi"/>
                <w:b/>
                <w:color w:val="FF0000"/>
              </w:rPr>
              <w:t>Resources:</w:t>
            </w:r>
          </w:p>
          <w:p w14:paraId="6A823187" w14:textId="3A01D83E" w:rsidR="001A4E66" w:rsidRPr="00606706" w:rsidRDefault="001A4E66" w:rsidP="00DD5926">
            <w:pPr>
              <w:pStyle w:val="ListParagraph"/>
              <w:numPr>
                <w:ilvl w:val="0"/>
                <w:numId w:val="3"/>
              </w:numPr>
              <w:spacing w:after="0" w:line="240" w:lineRule="auto"/>
              <w:rPr>
                <w:rFonts w:asciiTheme="minorHAnsi" w:eastAsia="Times New Roman" w:hAnsiTheme="minorHAnsi"/>
                <w:color w:val="FF0000"/>
              </w:rPr>
            </w:pPr>
            <w:r w:rsidRPr="00606706">
              <w:rPr>
                <w:rFonts w:asciiTheme="minorHAnsi" w:eastAsia="Times New Roman" w:hAnsiTheme="minorHAnsi"/>
                <w:color w:val="FF0000"/>
              </w:rPr>
              <w:t>Temperature Log Templates</w:t>
            </w:r>
            <w:r w:rsidR="00DD5926">
              <w:rPr>
                <w:rFonts w:asciiTheme="minorHAnsi" w:eastAsia="Times New Roman" w:hAnsiTheme="minorHAnsi"/>
                <w:color w:val="FF0000"/>
              </w:rPr>
              <w:t xml:space="preserve"> under the Resources and Required Documentation </w:t>
            </w:r>
            <w:proofErr w:type="gramStart"/>
            <w:r w:rsidR="00DD5926">
              <w:rPr>
                <w:rFonts w:asciiTheme="minorHAnsi" w:eastAsia="Times New Roman" w:hAnsiTheme="minorHAnsi"/>
                <w:color w:val="FF0000"/>
              </w:rPr>
              <w:t>section</w:t>
            </w:r>
            <w:proofErr w:type="gramEnd"/>
          </w:p>
          <w:p w14:paraId="282874D3" w14:textId="678B3FC8" w:rsidR="00DD5926" w:rsidRPr="00DD5926" w:rsidRDefault="007B6E1D" w:rsidP="00DD5926">
            <w:pPr>
              <w:pStyle w:val="ListParagraph"/>
              <w:numPr>
                <w:ilvl w:val="1"/>
                <w:numId w:val="5"/>
              </w:numPr>
              <w:spacing w:beforeLines="60" w:before="144" w:afterLines="60" w:after="144" w:line="240" w:lineRule="auto"/>
              <w:rPr>
                <w:rFonts w:asciiTheme="minorHAnsi" w:eastAsia="Times New Roman" w:hAnsiTheme="minorHAnsi"/>
                <w:color w:val="FF0000"/>
              </w:rPr>
            </w:pPr>
            <w:hyperlink r:id="rId31" w:history="1">
              <w:r w:rsidR="00DD5926" w:rsidRPr="001753F2">
                <w:rPr>
                  <w:rStyle w:val="Hyperlink"/>
                  <w:rFonts w:asciiTheme="minorHAnsi" w:eastAsia="Times New Roman" w:hAnsiTheme="minorHAnsi"/>
                </w:rPr>
                <w:t>http://www.cde.state.co.us/nutrition/nutrihaccpplan</w:t>
              </w:r>
            </w:hyperlink>
            <w:r w:rsidR="00DD5926">
              <w:rPr>
                <w:rFonts w:asciiTheme="minorHAnsi" w:eastAsia="Times New Roman" w:hAnsiTheme="minorHAnsi"/>
                <w:color w:val="FF0000"/>
              </w:rPr>
              <w:t xml:space="preserve"> </w:t>
            </w:r>
          </w:p>
          <w:p w14:paraId="2D4B445E" w14:textId="1959E164" w:rsidR="00AC2887" w:rsidRPr="001B58E8" w:rsidRDefault="00DA049C" w:rsidP="00DD5926">
            <w:pPr>
              <w:pStyle w:val="ListParagraph"/>
              <w:numPr>
                <w:ilvl w:val="0"/>
                <w:numId w:val="5"/>
              </w:numPr>
              <w:spacing w:beforeLines="60" w:before="144" w:afterLines="60" w:after="144" w:line="240" w:lineRule="auto"/>
              <w:rPr>
                <w:rStyle w:val="Hyperlink"/>
                <w:rFonts w:asciiTheme="minorHAnsi" w:eastAsia="Times New Roman" w:hAnsiTheme="minorHAnsi"/>
                <w:color w:val="FF0000"/>
                <w:u w:val="none"/>
              </w:rPr>
            </w:pPr>
            <w:r w:rsidRPr="00606706">
              <w:rPr>
                <w:rFonts w:asciiTheme="minorHAnsi" w:eastAsia="Times New Roman" w:hAnsiTheme="minorHAnsi"/>
                <w:color w:val="FF0000"/>
              </w:rPr>
              <w:t>7 CFR 210.13</w:t>
            </w:r>
            <w:r w:rsidR="0028033A" w:rsidRPr="00606706">
              <w:rPr>
                <w:rFonts w:asciiTheme="minorHAnsi" w:eastAsia="Times New Roman" w:hAnsiTheme="minorHAnsi"/>
                <w:color w:val="FF0000"/>
              </w:rPr>
              <w:t xml:space="preserve">: </w:t>
            </w:r>
            <w:hyperlink r:id="rId32" w:history="1">
              <w:r w:rsidR="0028033A" w:rsidRPr="00606706">
                <w:rPr>
                  <w:rStyle w:val="Hyperlink"/>
                  <w:rFonts w:asciiTheme="minorHAnsi" w:eastAsia="Times New Roman" w:hAnsiTheme="minorHAnsi"/>
                </w:rPr>
                <w:t>http://www.ecfr.gov/cgi-bin/text-idx?SID=1a8454360acd28bed6c242340c8bbc72&amp;mc=true&amp;node=se7.4.210_113&amp;rgn=div8</w:t>
              </w:r>
            </w:hyperlink>
          </w:p>
          <w:p w14:paraId="3B8AA436" w14:textId="77777777" w:rsidR="00AC2887" w:rsidRPr="00606706" w:rsidRDefault="00AC2887" w:rsidP="00DD5926">
            <w:pPr>
              <w:spacing w:beforeLines="60" w:before="144" w:afterLines="60" w:after="144" w:line="240" w:lineRule="auto"/>
              <w:rPr>
                <w:rFonts w:asciiTheme="minorHAnsi" w:eastAsia="Times New Roman" w:hAnsiTheme="minorHAnsi"/>
                <w:color w:val="FF0000"/>
              </w:rPr>
            </w:pPr>
          </w:p>
        </w:tc>
      </w:tr>
      <w:tr w:rsidR="00CB4F74" w:rsidRPr="00606706" w14:paraId="2F11EBE2" w14:textId="77777777" w:rsidTr="00794038">
        <w:trPr>
          <w:trHeight w:val="602"/>
        </w:trPr>
        <w:tc>
          <w:tcPr>
            <w:tcW w:w="810" w:type="dxa"/>
          </w:tcPr>
          <w:p w14:paraId="06575532" w14:textId="77777777" w:rsidR="00CB4F74" w:rsidRPr="00606706" w:rsidRDefault="00CB4F74" w:rsidP="00B734C5">
            <w:pPr>
              <w:spacing w:beforeLines="60" w:before="144" w:afterLines="60" w:after="144" w:line="240" w:lineRule="auto"/>
              <w:rPr>
                <w:rFonts w:asciiTheme="minorHAnsi" w:eastAsia="Times New Roman" w:hAnsiTheme="minorHAnsi"/>
              </w:rPr>
            </w:pPr>
            <w:r w:rsidRPr="00606706">
              <w:rPr>
                <w:rFonts w:asciiTheme="minorHAnsi" w:eastAsia="Times New Roman" w:hAnsiTheme="minorHAnsi"/>
              </w:rPr>
              <w:t>140</w:t>
            </w:r>
            <w:r w:rsidR="00D7074A">
              <w:rPr>
                <w:rFonts w:asciiTheme="minorHAnsi" w:eastAsia="Times New Roman" w:hAnsiTheme="minorHAnsi"/>
              </w:rPr>
              <w:t>9</w:t>
            </w:r>
            <w:r w:rsidRPr="00606706">
              <w:rPr>
                <w:rFonts w:asciiTheme="minorHAnsi" w:eastAsia="Times New Roman" w:hAnsiTheme="minorHAnsi"/>
              </w:rPr>
              <w:t>.</w:t>
            </w:r>
          </w:p>
          <w:p w14:paraId="5F6C0826" w14:textId="77777777" w:rsidR="008F7E08" w:rsidRPr="00606706" w:rsidRDefault="008F7E08" w:rsidP="00B734C5">
            <w:pPr>
              <w:spacing w:beforeLines="60" w:before="144" w:afterLines="60" w:after="144" w:line="240" w:lineRule="auto"/>
              <w:rPr>
                <w:rFonts w:asciiTheme="minorHAnsi" w:eastAsia="Times New Roman" w:hAnsiTheme="minorHAnsi"/>
                <w:color w:val="FF0000"/>
              </w:rPr>
            </w:pPr>
          </w:p>
        </w:tc>
        <w:tc>
          <w:tcPr>
            <w:tcW w:w="9468" w:type="dxa"/>
            <w:vAlign w:val="center"/>
          </w:tcPr>
          <w:p w14:paraId="4E81815B" w14:textId="77777777" w:rsidR="00287182" w:rsidRPr="00606706" w:rsidRDefault="00CB4F74" w:rsidP="00287182">
            <w:pPr>
              <w:spacing w:after="0" w:line="240" w:lineRule="auto"/>
              <w:rPr>
                <w:rFonts w:asciiTheme="minorHAnsi" w:eastAsia="Times New Roman" w:hAnsiTheme="minorHAnsi"/>
              </w:rPr>
            </w:pPr>
            <w:r w:rsidRPr="00606706">
              <w:rPr>
                <w:rFonts w:asciiTheme="minorHAnsi" w:eastAsia="Times New Roman" w:hAnsiTheme="minorHAnsi"/>
              </w:rPr>
              <w:t>Were on-site (or off-site, if observed) storage violations observed?</w:t>
            </w:r>
          </w:p>
          <w:p w14:paraId="594C5AF2" w14:textId="77777777" w:rsidR="00CB4F74" w:rsidRPr="00606706" w:rsidRDefault="00CB4F74" w:rsidP="00287182">
            <w:pPr>
              <w:spacing w:after="0" w:line="240" w:lineRule="auto"/>
              <w:rPr>
                <w:rFonts w:asciiTheme="minorHAnsi" w:eastAsia="Times New Roman" w:hAnsiTheme="minorHAnsi"/>
              </w:rPr>
            </w:pPr>
            <w:r w:rsidRPr="00606706">
              <w:rPr>
                <w:rFonts w:asciiTheme="minorHAnsi" w:eastAsia="Times New Roman" w:hAnsiTheme="minorHAnsi"/>
              </w:rPr>
              <w:t xml:space="preserve"> </w:t>
            </w:r>
          </w:p>
          <w:p w14:paraId="6149DC6A" w14:textId="77777777" w:rsidR="009A2F94" w:rsidRPr="00606706" w:rsidRDefault="00287182" w:rsidP="00287182">
            <w:pPr>
              <w:spacing w:after="0"/>
              <w:rPr>
                <w:rFonts w:asciiTheme="minorHAnsi" w:eastAsia="Times New Roman" w:hAnsiTheme="minorHAnsi"/>
                <w:color w:val="FF0000"/>
              </w:rPr>
            </w:pPr>
            <w:r w:rsidRPr="00606706">
              <w:rPr>
                <w:rFonts w:asciiTheme="minorHAnsi" w:eastAsia="Times New Roman" w:hAnsiTheme="minorHAnsi"/>
                <w:b/>
                <w:color w:val="FF0000"/>
              </w:rPr>
              <w:t>Tips</w:t>
            </w:r>
            <w:r w:rsidRPr="00606706">
              <w:rPr>
                <w:rFonts w:asciiTheme="minorHAnsi" w:eastAsia="Times New Roman" w:hAnsiTheme="minorHAnsi"/>
                <w:color w:val="FF0000"/>
              </w:rPr>
              <w:t>:</w:t>
            </w:r>
            <w:r w:rsidR="0010624F" w:rsidRPr="00606706">
              <w:rPr>
                <w:rFonts w:asciiTheme="minorHAnsi" w:eastAsia="Times New Roman" w:hAnsiTheme="minorHAnsi"/>
                <w:color w:val="FF0000"/>
              </w:rPr>
              <w:t xml:space="preserve"> </w:t>
            </w:r>
          </w:p>
          <w:p w14:paraId="6999BAED" w14:textId="1F742D62" w:rsidR="00287182" w:rsidRPr="00606706" w:rsidRDefault="0010624F" w:rsidP="00287182">
            <w:pPr>
              <w:spacing w:after="0"/>
              <w:rPr>
                <w:rFonts w:asciiTheme="minorHAnsi" w:eastAsia="Times New Roman" w:hAnsiTheme="minorHAnsi"/>
                <w:color w:val="FF0000"/>
              </w:rPr>
            </w:pPr>
            <w:r w:rsidRPr="00606706">
              <w:rPr>
                <w:rFonts w:asciiTheme="minorHAnsi" w:eastAsia="Times New Roman" w:hAnsiTheme="minorHAnsi"/>
                <w:color w:val="FF0000"/>
              </w:rPr>
              <w:t>SFA</w:t>
            </w:r>
            <w:r w:rsidR="00625B54">
              <w:rPr>
                <w:rFonts w:asciiTheme="minorHAnsi" w:eastAsia="Times New Roman" w:hAnsiTheme="minorHAnsi"/>
                <w:color w:val="FF0000"/>
              </w:rPr>
              <w:t>s are</w:t>
            </w:r>
            <w:r w:rsidRPr="00606706">
              <w:rPr>
                <w:rFonts w:asciiTheme="minorHAnsi" w:eastAsia="Times New Roman" w:hAnsiTheme="minorHAnsi"/>
                <w:color w:val="FF0000"/>
              </w:rPr>
              <w:t xml:space="preserve"> required to ensure that facilities for the handling, storage, and distribution of purchased and donated foods are properly safeguarded against theft, spoilage, and other loss. Examp</w:t>
            </w:r>
            <w:r w:rsidR="0028033A" w:rsidRPr="00606706">
              <w:rPr>
                <w:rFonts w:asciiTheme="minorHAnsi" w:eastAsia="Times New Roman" w:hAnsiTheme="minorHAnsi"/>
                <w:color w:val="FF0000"/>
              </w:rPr>
              <w:t>les of storage facilities may include</w:t>
            </w:r>
            <w:r w:rsidRPr="00606706">
              <w:rPr>
                <w:rFonts w:asciiTheme="minorHAnsi" w:eastAsia="Times New Roman" w:hAnsiTheme="minorHAnsi"/>
                <w:color w:val="FF0000"/>
              </w:rPr>
              <w:t xml:space="preserve"> freezers, refrigerators, dry storage, warehouses</w:t>
            </w:r>
            <w:r w:rsidR="00DD5926">
              <w:rPr>
                <w:rFonts w:asciiTheme="minorHAnsi" w:eastAsia="Times New Roman" w:hAnsiTheme="minorHAnsi"/>
                <w:color w:val="FF0000"/>
              </w:rPr>
              <w:t xml:space="preserve">, </w:t>
            </w:r>
            <w:r w:rsidRPr="00606706">
              <w:rPr>
                <w:rFonts w:asciiTheme="minorHAnsi" w:eastAsia="Times New Roman" w:hAnsiTheme="minorHAnsi"/>
                <w:color w:val="FF0000"/>
              </w:rPr>
              <w:t>and other areas. Be mindful of proper storage practices. Compliant if you can an</w:t>
            </w:r>
            <w:r w:rsidR="003377FA" w:rsidRPr="00606706">
              <w:rPr>
                <w:rFonts w:asciiTheme="minorHAnsi" w:eastAsia="Times New Roman" w:hAnsiTheme="minorHAnsi"/>
                <w:color w:val="FF0000"/>
              </w:rPr>
              <w:t xml:space="preserve">swer “yes” to these items </w:t>
            </w:r>
            <w:proofErr w:type="gramStart"/>
            <w:r w:rsidR="003377FA" w:rsidRPr="00606706">
              <w:rPr>
                <w:rFonts w:asciiTheme="minorHAnsi" w:eastAsia="Times New Roman" w:hAnsiTheme="minorHAnsi"/>
                <w:color w:val="FF0000"/>
              </w:rPr>
              <w:t>below</w:t>
            </w:r>
            <w:proofErr w:type="gramEnd"/>
            <w:r w:rsidR="003377FA" w:rsidRPr="00606706">
              <w:rPr>
                <w:rFonts w:asciiTheme="minorHAnsi" w:eastAsia="Times New Roman" w:hAnsiTheme="minorHAnsi"/>
                <w:color w:val="FF0000"/>
              </w:rPr>
              <w:t xml:space="preserve"> </w:t>
            </w:r>
          </w:p>
          <w:p w14:paraId="135592BE" w14:textId="77777777" w:rsidR="00DD5926" w:rsidRDefault="00287182" w:rsidP="00DD5926">
            <w:pPr>
              <w:pStyle w:val="ListParagraph"/>
              <w:numPr>
                <w:ilvl w:val="0"/>
                <w:numId w:val="19"/>
              </w:numPr>
              <w:spacing w:after="0"/>
              <w:rPr>
                <w:rFonts w:asciiTheme="minorHAnsi" w:hAnsiTheme="minorHAnsi"/>
                <w:color w:val="FF0000"/>
              </w:rPr>
            </w:pPr>
            <w:r w:rsidRPr="00DD5926">
              <w:rPr>
                <w:rFonts w:asciiTheme="minorHAnsi" w:hAnsiTheme="minorHAnsi"/>
                <w:color w:val="FF0000"/>
              </w:rPr>
              <w:t>Temperature</w:t>
            </w:r>
            <w:r w:rsidR="00994530" w:rsidRPr="00DD5926">
              <w:rPr>
                <w:rFonts w:asciiTheme="minorHAnsi" w:hAnsiTheme="minorHAnsi"/>
                <w:color w:val="FF0000"/>
              </w:rPr>
              <w:t>s</w:t>
            </w:r>
            <w:r w:rsidRPr="00DD5926">
              <w:rPr>
                <w:rFonts w:asciiTheme="minorHAnsi" w:hAnsiTheme="minorHAnsi"/>
                <w:color w:val="FF0000"/>
              </w:rPr>
              <w:t xml:space="preserve"> are within the correct range for all food st</w:t>
            </w:r>
            <w:r w:rsidR="00994530" w:rsidRPr="00DD5926">
              <w:rPr>
                <w:rFonts w:asciiTheme="minorHAnsi" w:hAnsiTheme="minorHAnsi"/>
                <w:color w:val="FF0000"/>
              </w:rPr>
              <w:t xml:space="preserve">orage areas (Dry: 50°F-70°F, Refrigeration: 32°F-40°F, Freezer: </w:t>
            </w:r>
            <w:r w:rsidRPr="00DD5926">
              <w:rPr>
                <w:rFonts w:asciiTheme="minorHAnsi" w:hAnsiTheme="minorHAnsi"/>
                <w:color w:val="FF0000"/>
              </w:rPr>
              <w:t>0°F-2°F)</w:t>
            </w:r>
            <w:r w:rsidR="00B72CFE" w:rsidRPr="00DD5926">
              <w:rPr>
                <w:rFonts w:asciiTheme="minorHAnsi" w:hAnsiTheme="minorHAnsi"/>
                <w:color w:val="FF0000"/>
              </w:rPr>
              <w:t xml:space="preserve">. </w:t>
            </w:r>
          </w:p>
          <w:p w14:paraId="029055EB" w14:textId="7992B62B" w:rsidR="00DD5926" w:rsidRDefault="00B72CFE" w:rsidP="00DD5926">
            <w:pPr>
              <w:pStyle w:val="ListParagraph"/>
              <w:numPr>
                <w:ilvl w:val="0"/>
                <w:numId w:val="19"/>
              </w:numPr>
              <w:spacing w:after="0"/>
              <w:rPr>
                <w:rFonts w:asciiTheme="minorHAnsi" w:hAnsiTheme="minorHAnsi"/>
                <w:color w:val="FF0000"/>
              </w:rPr>
            </w:pPr>
            <w:r w:rsidRPr="00DD5926">
              <w:rPr>
                <w:rFonts w:asciiTheme="minorHAnsi" w:hAnsiTheme="minorHAnsi"/>
                <w:color w:val="FF0000"/>
              </w:rPr>
              <w:t xml:space="preserve">Temperature logs are maintained for all </w:t>
            </w:r>
            <w:r w:rsidR="00DD5926">
              <w:rPr>
                <w:rFonts w:asciiTheme="minorHAnsi" w:eastAsia="Times New Roman" w:hAnsiTheme="minorHAnsi"/>
                <w:color w:val="FF0000"/>
              </w:rPr>
              <w:t>time/temperature control for safety (TCS) food</w:t>
            </w:r>
            <w:r w:rsidR="00DD5926" w:rsidRPr="00DD5926">
              <w:rPr>
                <w:rFonts w:asciiTheme="minorHAnsi" w:hAnsiTheme="minorHAnsi"/>
                <w:color w:val="FF0000"/>
              </w:rPr>
              <w:t xml:space="preserve"> </w:t>
            </w:r>
            <w:r w:rsidRPr="00DD5926">
              <w:rPr>
                <w:rFonts w:asciiTheme="minorHAnsi" w:hAnsiTheme="minorHAnsi"/>
                <w:color w:val="FF0000"/>
              </w:rPr>
              <w:t>during storing, preparing, and serving, and food storage areas, such as refrigerator, freezer, and beverage coolers.</w:t>
            </w:r>
          </w:p>
          <w:p w14:paraId="34DA9150" w14:textId="77777777" w:rsidR="00DD5926" w:rsidRPr="00DD5926" w:rsidRDefault="00287182" w:rsidP="00DD5926">
            <w:pPr>
              <w:pStyle w:val="ListParagraph"/>
              <w:numPr>
                <w:ilvl w:val="0"/>
                <w:numId w:val="19"/>
              </w:numPr>
              <w:spacing w:after="0"/>
              <w:rPr>
                <w:rFonts w:asciiTheme="minorHAnsi" w:hAnsiTheme="minorHAnsi"/>
                <w:color w:val="FF0000"/>
              </w:rPr>
            </w:pPr>
            <w:r w:rsidRPr="00DD5926">
              <w:rPr>
                <w:rFonts w:asciiTheme="minorHAnsi" w:eastAsiaTheme="minorHAnsi" w:hAnsiTheme="minorHAnsi" w:cstheme="minorBidi"/>
                <w:color w:val="FF0000"/>
              </w:rPr>
              <w:t xml:space="preserve">Food is stored 6” off the </w:t>
            </w:r>
            <w:proofErr w:type="gramStart"/>
            <w:r w:rsidRPr="00DD5926">
              <w:rPr>
                <w:rFonts w:asciiTheme="minorHAnsi" w:eastAsiaTheme="minorHAnsi" w:hAnsiTheme="minorHAnsi" w:cstheme="minorBidi"/>
                <w:color w:val="FF0000"/>
              </w:rPr>
              <w:t>floor</w:t>
            </w:r>
            <w:proofErr w:type="gramEnd"/>
          </w:p>
          <w:p w14:paraId="793C5ADA" w14:textId="77777777" w:rsidR="00DD5926" w:rsidRPr="00DD5926" w:rsidRDefault="00287182" w:rsidP="00DD5926">
            <w:pPr>
              <w:pStyle w:val="ListParagraph"/>
              <w:numPr>
                <w:ilvl w:val="0"/>
                <w:numId w:val="19"/>
              </w:numPr>
              <w:spacing w:after="0"/>
              <w:rPr>
                <w:rFonts w:asciiTheme="minorHAnsi" w:hAnsiTheme="minorHAnsi"/>
                <w:color w:val="FF0000"/>
              </w:rPr>
            </w:pPr>
            <w:r w:rsidRPr="00DD5926">
              <w:rPr>
                <w:rFonts w:asciiTheme="minorHAnsi" w:eastAsiaTheme="minorHAnsi" w:hAnsiTheme="minorHAnsi" w:cstheme="minorBidi"/>
                <w:color w:val="FF0000"/>
              </w:rPr>
              <w:t>All items are labeled and dated (receive</w:t>
            </w:r>
            <w:r w:rsidR="00994530" w:rsidRPr="00DD5926">
              <w:rPr>
                <w:rFonts w:asciiTheme="minorHAnsi" w:eastAsiaTheme="minorHAnsi" w:hAnsiTheme="minorHAnsi" w:cstheme="minorBidi"/>
                <w:color w:val="FF0000"/>
              </w:rPr>
              <w:t>d</w:t>
            </w:r>
            <w:r w:rsidRPr="00DD5926">
              <w:rPr>
                <w:rFonts w:asciiTheme="minorHAnsi" w:eastAsiaTheme="minorHAnsi" w:hAnsiTheme="minorHAnsi" w:cstheme="minorBidi"/>
                <w:color w:val="FF0000"/>
              </w:rPr>
              <w:t xml:space="preserve"> date, use-by date)</w:t>
            </w:r>
          </w:p>
          <w:p w14:paraId="3C0AE81A" w14:textId="77777777" w:rsidR="00DD5926" w:rsidRPr="00DD5926" w:rsidRDefault="00287182" w:rsidP="00DD5926">
            <w:pPr>
              <w:pStyle w:val="ListParagraph"/>
              <w:numPr>
                <w:ilvl w:val="0"/>
                <w:numId w:val="19"/>
              </w:numPr>
              <w:spacing w:after="0"/>
              <w:rPr>
                <w:rFonts w:asciiTheme="minorHAnsi" w:hAnsiTheme="minorHAnsi"/>
                <w:color w:val="FF0000"/>
              </w:rPr>
            </w:pPr>
            <w:r w:rsidRPr="00DD5926">
              <w:rPr>
                <w:rFonts w:asciiTheme="minorHAnsi" w:eastAsiaTheme="minorHAnsi" w:hAnsiTheme="minorHAnsi" w:cstheme="minorBidi"/>
                <w:color w:val="FF0000"/>
              </w:rPr>
              <w:t xml:space="preserve">All food items are properly wrapped and stored in containers with tight fitting </w:t>
            </w:r>
            <w:proofErr w:type="gramStart"/>
            <w:r w:rsidRPr="00DD5926">
              <w:rPr>
                <w:rFonts w:asciiTheme="minorHAnsi" w:eastAsiaTheme="minorHAnsi" w:hAnsiTheme="minorHAnsi" w:cstheme="minorBidi"/>
                <w:color w:val="FF0000"/>
              </w:rPr>
              <w:t>lids</w:t>
            </w:r>
            <w:proofErr w:type="gramEnd"/>
          </w:p>
          <w:p w14:paraId="095C1323" w14:textId="77777777" w:rsidR="00DD5926" w:rsidRPr="00DD5926" w:rsidRDefault="00287182" w:rsidP="00DD5926">
            <w:pPr>
              <w:pStyle w:val="ListParagraph"/>
              <w:numPr>
                <w:ilvl w:val="0"/>
                <w:numId w:val="19"/>
              </w:numPr>
              <w:spacing w:after="0"/>
              <w:rPr>
                <w:rFonts w:asciiTheme="minorHAnsi" w:hAnsiTheme="minorHAnsi"/>
                <w:color w:val="FF0000"/>
              </w:rPr>
            </w:pPr>
            <w:r w:rsidRPr="00DD5926">
              <w:rPr>
                <w:rFonts w:asciiTheme="minorHAnsi" w:eastAsiaTheme="minorHAnsi" w:hAnsiTheme="minorHAnsi" w:cstheme="minorBidi"/>
                <w:color w:val="FF0000"/>
              </w:rPr>
              <w:t xml:space="preserve">Canned goods are free from bulges, leaks, and </w:t>
            </w:r>
            <w:proofErr w:type="gramStart"/>
            <w:r w:rsidRPr="00DD5926">
              <w:rPr>
                <w:rFonts w:asciiTheme="minorHAnsi" w:eastAsiaTheme="minorHAnsi" w:hAnsiTheme="minorHAnsi" w:cstheme="minorBidi"/>
                <w:color w:val="FF0000"/>
              </w:rPr>
              <w:t>dents</w:t>
            </w:r>
            <w:proofErr w:type="gramEnd"/>
          </w:p>
          <w:p w14:paraId="063750CD" w14:textId="77777777" w:rsidR="00DD5926" w:rsidRPr="00DD5926" w:rsidRDefault="00287182" w:rsidP="00DD5926">
            <w:pPr>
              <w:pStyle w:val="ListParagraph"/>
              <w:numPr>
                <w:ilvl w:val="0"/>
                <w:numId w:val="19"/>
              </w:numPr>
              <w:spacing w:after="0"/>
              <w:rPr>
                <w:rFonts w:asciiTheme="minorHAnsi" w:hAnsiTheme="minorHAnsi"/>
                <w:color w:val="FF0000"/>
              </w:rPr>
            </w:pPr>
            <w:r w:rsidRPr="00DD5926">
              <w:rPr>
                <w:rFonts w:asciiTheme="minorHAnsi" w:eastAsiaTheme="minorHAnsi" w:hAnsiTheme="minorHAnsi" w:cstheme="minorBidi"/>
                <w:color w:val="FF0000"/>
              </w:rPr>
              <w:t xml:space="preserve">Chemicals are clearly labeled and stored away from food and food-related </w:t>
            </w:r>
            <w:proofErr w:type="gramStart"/>
            <w:r w:rsidRPr="00DD5926">
              <w:rPr>
                <w:rFonts w:asciiTheme="minorHAnsi" w:eastAsiaTheme="minorHAnsi" w:hAnsiTheme="minorHAnsi" w:cstheme="minorBidi"/>
                <w:color w:val="FF0000"/>
              </w:rPr>
              <w:t>supplies</w:t>
            </w:r>
            <w:proofErr w:type="gramEnd"/>
          </w:p>
          <w:p w14:paraId="5906AADF" w14:textId="77777777" w:rsidR="00DD5926" w:rsidRPr="00DD5926" w:rsidRDefault="006C75C7" w:rsidP="00DD5926">
            <w:pPr>
              <w:pStyle w:val="ListParagraph"/>
              <w:numPr>
                <w:ilvl w:val="0"/>
                <w:numId w:val="19"/>
              </w:numPr>
              <w:spacing w:after="0"/>
              <w:rPr>
                <w:rFonts w:asciiTheme="minorHAnsi" w:hAnsiTheme="minorHAnsi"/>
                <w:color w:val="FF0000"/>
              </w:rPr>
            </w:pPr>
            <w:r w:rsidRPr="00DD5926">
              <w:rPr>
                <w:rFonts w:asciiTheme="minorHAnsi" w:eastAsiaTheme="minorHAnsi" w:hAnsiTheme="minorHAnsi" w:cstheme="minorBidi"/>
                <w:color w:val="FF0000"/>
              </w:rPr>
              <w:t>First In, First O</w:t>
            </w:r>
            <w:r w:rsidR="00287182" w:rsidRPr="00DD5926">
              <w:rPr>
                <w:rFonts w:asciiTheme="minorHAnsi" w:eastAsiaTheme="minorHAnsi" w:hAnsiTheme="minorHAnsi" w:cstheme="minorBidi"/>
                <w:color w:val="FF0000"/>
              </w:rPr>
              <w:t>ut inventory</w:t>
            </w:r>
            <w:r w:rsidR="00994530" w:rsidRPr="00DD5926">
              <w:rPr>
                <w:rFonts w:asciiTheme="minorHAnsi" w:eastAsiaTheme="minorHAnsi" w:hAnsiTheme="minorHAnsi" w:cstheme="minorBidi"/>
                <w:color w:val="FF0000"/>
              </w:rPr>
              <w:t xml:space="preserve"> method</w:t>
            </w:r>
            <w:r w:rsidR="00287182" w:rsidRPr="00DD5926">
              <w:rPr>
                <w:rFonts w:asciiTheme="minorHAnsi" w:eastAsiaTheme="minorHAnsi" w:hAnsiTheme="minorHAnsi" w:cstheme="minorBidi"/>
                <w:color w:val="FF0000"/>
              </w:rPr>
              <w:t xml:space="preserve"> is </w:t>
            </w:r>
            <w:proofErr w:type="gramStart"/>
            <w:r w:rsidR="00287182" w:rsidRPr="00DD5926">
              <w:rPr>
                <w:rFonts w:asciiTheme="minorHAnsi" w:eastAsiaTheme="minorHAnsi" w:hAnsiTheme="minorHAnsi" w:cstheme="minorBidi"/>
                <w:color w:val="FF0000"/>
              </w:rPr>
              <w:t>used</w:t>
            </w:r>
            <w:proofErr w:type="gramEnd"/>
          </w:p>
          <w:p w14:paraId="2944F52F" w14:textId="77777777" w:rsidR="00DD5926" w:rsidRPr="00DD5926" w:rsidRDefault="00287182" w:rsidP="00DD5926">
            <w:pPr>
              <w:pStyle w:val="ListParagraph"/>
              <w:numPr>
                <w:ilvl w:val="0"/>
                <w:numId w:val="19"/>
              </w:numPr>
              <w:spacing w:after="0"/>
              <w:rPr>
                <w:rFonts w:asciiTheme="minorHAnsi" w:hAnsiTheme="minorHAnsi"/>
                <w:color w:val="FF0000"/>
              </w:rPr>
            </w:pPr>
            <w:r w:rsidRPr="00DD5926">
              <w:rPr>
                <w:rFonts w:asciiTheme="minorHAnsi" w:eastAsiaTheme="minorHAnsi" w:hAnsiTheme="minorHAnsi" w:cstheme="minorBidi"/>
                <w:color w:val="FF0000"/>
              </w:rPr>
              <w:t>Foods are stored to prevent cross-</w:t>
            </w:r>
            <w:proofErr w:type="gramStart"/>
            <w:r w:rsidRPr="00DD5926">
              <w:rPr>
                <w:rFonts w:asciiTheme="minorHAnsi" w:eastAsiaTheme="minorHAnsi" w:hAnsiTheme="minorHAnsi" w:cstheme="minorBidi"/>
                <w:color w:val="FF0000"/>
              </w:rPr>
              <w:t>contamination</w:t>
            </w:r>
            <w:proofErr w:type="gramEnd"/>
          </w:p>
          <w:p w14:paraId="0948D38C" w14:textId="77777777" w:rsidR="00DD5926" w:rsidRPr="00DD5926" w:rsidRDefault="00994530" w:rsidP="00DD5926">
            <w:pPr>
              <w:pStyle w:val="ListParagraph"/>
              <w:numPr>
                <w:ilvl w:val="0"/>
                <w:numId w:val="19"/>
              </w:numPr>
              <w:spacing w:after="0"/>
              <w:rPr>
                <w:rFonts w:asciiTheme="minorHAnsi" w:hAnsiTheme="minorHAnsi"/>
                <w:color w:val="FF0000"/>
              </w:rPr>
            </w:pPr>
            <w:r w:rsidRPr="00DD5926">
              <w:rPr>
                <w:rFonts w:asciiTheme="minorHAnsi" w:eastAsiaTheme="minorHAnsi" w:hAnsiTheme="minorHAnsi" w:cstheme="minorBidi"/>
                <w:color w:val="FF0000"/>
              </w:rPr>
              <w:lastRenderedPageBreak/>
              <w:t>A</w:t>
            </w:r>
            <w:r w:rsidR="00B72CFE" w:rsidRPr="00DD5926">
              <w:rPr>
                <w:rFonts w:asciiTheme="minorHAnsi" w:eastAsiaTheme="minorHAnsi" w:hAnsiTheme="minorHAnsi" w:cstheme="minorBidi"/>
                <w:color w:val="FF0000"/>
              </w:rPr>
              <w:t>ll foods</w:t>
            </w:r>
            <w:r w:rsidRPr="00DD5926">
              <w:rPr>
                <w:rFonts w:asciiTheme="minorHAnsi" w:eastAsiaTheme="minorHAnsi" w:hAnsiTheme="minorHAnsi" w:cstheme="minorBidi"/>
                <w:color w:val="FF0000"/>
              </w:rPr>
              <w:t xml:space="preserve"> are</w:t>
            </w:r>
            <w:r w:rsidR="00B72CFE" w:rsidRPr="00DD5926">
              <w:rPr>
                <w:rFonts w:asciiTheme="minorHAnsi" w:eastAsiaTheme="minorHAnsi" w:hAnsiTheme="minorHAnsi" w:cstheme="minorBidi"/>
                <w:color w:val="FF0000"/>
              </w:rPr>
              <w:t xml:space="preserve"> from reputable </w:t>
            </w:r>
            <w:proofErr w:type="gramStart"/>
            <w:r w:rsidR="00B72CFE" w:rsidRPr="00DD5926">
              <w:rPr>
                <w:rFonts w:asciiTheme="minorHAnsi" w:eastAsiaTheme="minorHAnsi" w:hAnsiTheme="minorHAnsi" w:cstheme="minorBidi"/>
                <w:color w:val="FF0000"/>
              </w:rPr>
              <w:t>sources</w:t>
            </w:r>
            <w:proofErr w:type="gramEnd"/>
          </w:p>
          <w:p w14:paraId="0A2FF9E6" w14:textId="7CDEC56D" w:rsidR="00287182" w:rsidRPr="00DD5926" w:rsidRDefault="00287182" w:rsidP="00DD5926">
            <w:pPr>
              <w:pStyle w:val="ListParagraph"/>
              <w:numPr>
                <w:ilvl w:val="0"/>
                <w:numId w:val="19"/>
              </w:numPr>
              <w:spacing w:after="0"/>
              <w:rPr>
                <w:rFonts w:asciiTheme="minorHAnsi" w:hAnsiTheme="minorHAnsi"/>
                <w:color w:val="FF0000"/>
              </w:rPr>
            </w:pPr>
            <w:r w:rsidRPr="00DD5926">
              <w:rPr>
                <w:rFonts w:asciiTheme="minorHAnsi" w:eastAsiaTheme="minorHAnsi" w:hAnsiTheme="minorHAnsi" w:cstheme="minorBidi"/>
                <w:color w:val="FF0000"/>
              </w:rPr>
              <w:t xml:space="preserve">No obvious evidence of pests is </w:t>
            </w:r>
            <w:proofErr w:type="gramStart"/>
            <w:r w:rsidRPr="00DD5926">
              <w:rPr>
                <w:rFonts w:asciiTheme="minorHAnsi" w:eastAsiaTheme="minorHAnsi" w:hAnsiTheme="minorHAnsi" w:cstheme="minorBidi"/>
                <w:color w:val="FF0000"/>
              </w:rPr>
              <w:t>present</w:t>
            </w:r>
            <w:proofErr w:type="gramEnd"/>
          </w:p>
          <w:p w14:paraId="6D92B382" w14:textId="77777777" w:rsidR="00B72CFE" w:rsidRPr="00606706" w:rsidRDefault="00B72CFE" w:rsidP="00B72CFE">
            <w:pPr>
              <w:contextualSpacing/>
              <w:rPr>
                <w:rFonts w:asciiTheme="minorHAnsi" w:eastAsiaTheme="minorHAnsi" w:hAnsiTheme="minorHAnsi" w:cstheme="minorBidi"/>
                <w:color w:val="FF0000"/>
              </w:rPr>
            </w:pPr>
          </w:p>
          <w:p w14:paraId="2FFD82F4" w14:textId="77777777" w:rsidR="00B72CFE" w:rsidRPr="00606706" w:rsidRDefault="009A2F94" w:rsidP="009A2F94">
            <w:pPr>
              <w:contextualSpacing/>
              <w:rPr>
                <w:rFonts w:asciiTheme="minorHAnsi" w:eastAsiaTheme="minorHAnsi" w:hAnsiTheme="minorHAnsi" w:cstheme="minorBidi"/>
                <w:color w:val="FF0000"/>
              </w:rPr>
            </w:pPr>
            <w:r w:rsidRPr="00606706">
              <w:rPr>
                <w:rFonts w:asciiTheme="minorHAnsi" w:eastAsiaTheme="minorHAnsi" w:hAnsiTheme="minorHAnsi" w:cstheme="minorBidi"/>
                <w:color w:val="FF0000"/>
              </w:rPr>
              <w:t xml:space="preserve">As a best practice ensure </w:t>
            </w:r>
            <w:r w:rsidRPr="00606706">
              <w:rPr>
                <w:rFonts w:asciiTheme="minorHAnsi" w:hAnsiTheme="minorHAnsi"/>
                <w:color w:val="FF0000"/>
              </w:rPr>
              <w:t>t</w:t>
            </w:r>
            <w:r w:rsidR="00B72CFE" w:rsidRPr="00606706">
              <w:rPr>
                <w:rFonts w:asciiTheme="minorHAnsi" w:hAnsiTheme="minorHAnsi"/>
                <w:color w:val="FF0000"/>
              </w:rPr>
              <w:t xml:space="preserve">hermometers are located in all food </w:t>
            </w:r>
            <w:proofErr w:type="gramStart"/>
            <w:r w:rsidR="00B72CFE" w:rsidRPr="00606706">
              <w:rPr>
                <w:rFonts w:asciiTheme="minorHAnsi" w:hAnsiTheme="minorHAnsi"/>
                <w:color w:val="FF0000"/>
              </w:rPr>
              <w:t>storage</w:t>
            </w:r>
            <w:r w:rsidRPr="00606706">
              <w:rPr>
                <w:rFonts w:asciiTheme="minorHAnsi" w:hAnsiTheme="minorHAnsi"/>
                <w:color w:val="FF0000"/>
              </w:rPr>
              <w:t>;</w:t>
            </w:r>
            <w:proofErr w:type="gramEnd"/>
            <w:r w:rsidR="00B72CFE" w:rsidRPr="00606706">
              <w:rPr>
                <w:rFonts w:asciiTheme="minorHAnsi" w:hAnsiTheme="minorHAnsi"/>
                <w:color w:val="FF0000"/>
              </w:rPr>
              <w:t xml:space="preserve"> </w:t>
            </w:r>
            <w:r w:rsidRPr="00606706">
              <w:rPr>
                <w:rFonts w:asciiTheme="minorHAnsi" w:hAnsiTheme="minorHAnsi"/>
                <w:color w:val="FF0000"/>
              </w:rPr>
              <w:t>in addition, to</w:t>
            </w:r>
            <w:r w:rsidR="00B72CFE" w:rsidRPr="00606706">
              <w:rPr>
                <w:rFonts w:asciiTheme="minorHAnsi" w:hAnsiTheme="minorHAnsi"/>
                <w:color w:val="FF0000"/>
              </w:rPr>
              <w:t xml:space="preserve"> equipment thermometers. If equipment does not contain a thermometer, an internal thermometer must be present.</w:t>
            </w:r>
          </w:p>
          <w:p w14:paraId="2B95A6E1" w14:textId="3FB4A9EE" w:rsidR="007626B7" w:rsidRPr="00606706" w:rsidRDefault="007626B7" w:rsidP="009A2F94">
            <w:pPr>
              <w:contextualSpacing/>
              <w:jc w:val="center"/>
              <w:rPr>
                <w:rFonts w:asciiTheme="minorHAnsi" w:eastAsiaTheme="minorHAnsi" w:hAnsiTheme="minorHAnsi" w:cstheme="minorBidi"/>
                <w:color w:val="FF0000"/>
              </w:rPr>
            </w:pPr>
            <w:r w:rsidRPr="00606706">
              <w:rPr>
                <w:rFonts w:asciiTheme="minorHAnsi" w:eastAsia="Times New Roman" w:hAnsiTheme="minorHAnsi"/>
                <w:i/>
                <w:color w:val="FF0000"/>
              </w:rPr>
              <w:t>(*Note these statemen</w:t>
            </w:r>
            <w:r w:rsidR="00994530" w:rsidRPr="00606706">
              <w:rPr>
                <w:rFonts w:asciiTheme="minorHAnsi" w:eastAsia="Times New Roman" w:hAnsiTheme="minorHAnsi"/>
                <w:i/>
                <w:color w:val="FF0000"/>
              </w:rPr>
              <w:t xml:space="preserve">ts are not exhaustive and CDE </w:t>
            </w:r>
            <w:r w:rsidR="00DD5926">
              <w:rPr>
                <w:rFonts w:asciiTheme="minorHAnsi" w:eastAsia="Times New Roman" w:hAnsiTheme="minorHAnsi"/>
                <w:i/>
                <w:color w:val="FF0000"/>
              </w:rPr>
              <w:t>School Nutrition</w:t>
            </w:r>
            <w:r w:rsidRPr="00606706">
              <w:rPr>
                <w:rFonts w:asciiTheme="minorHAnsi" w:eastAsia="Times New Roman" w:hAnsiTheme="minorHAnsi"/>
                <w:i/>
                <w:color w:val="FF0000"/>
              </w:rPr>
              <w:t xml:space="preserve"> will use discretion regarding other potentially </w:t>
            </w:r>
            <w:r w:rsidR="00DD5926">
              <w:rPr>
                <w:rFonts w:asciiTheme="minorHAnsi" w:eastAsia="Times New Roman" w:hAnsiTheme="minorHAnsi"/>
                <w:i/>
                <w:color w:val="FF0000"/>
              </w:rPr>
              <w:t>noncompliant</w:t>
            </w:r>
            <w:r w:rsidRPr="00606706">
              <w:rPr>
                <w:rFonts w:asciiTheme="minorHAnsi" w:eastAsia="Times New Roman" w:hAnsiTheme="minorHAnsi"/>
                <w:i/>
                <w:color w:val="FF0000"/>
              </w:rPr>
              <w:t xml:space="preserve"> observations related to food safety)</w:t>
            </w:r>
          </w:p>
          <w:p w14:paraId="272FD038" w14:textId="77777777" w:rsidR="0010624F" w:rsidRPr="00606706" w:rsidRDefault="007626B7" w:rsidP="0010624F">
            <w:pPr>
              <w:contextualSpacing/>
              <w:rPr>
                <w:rFonts w:asciiTheme="minorHAnsi" w:eastAsiaTheme="minorHAnsi" w:hAnsiTheme="minorHAnsi" w:cstheme="minorBidi"/>
              </w:rPr>
            </w:pPr>
            <w:r w:rsidRPr="00606706">
              <w:rPr>
                <w:rFonts w:asciiTheme="minorHAnsi" w:eastAsiaTheme="minorHAnsi" w:hAnsiTheme="minorHAnsi" w:cstheme="minorBidi"/>
              </w:rPr>
              <w:t xml:space="preserve"> </w:t>
            </w:r>
          </w:p>
          <w:p w14:paraId="7053BCF2" w14:textId="77777777" w:rsidR="0010624F" w:rsidRPr="00606706" w:rsidRDefault="0010624F" w:rsidP="0010624F">
            <w:pPr>
              <w:spacing w:after="0" w:line="240" w:lineRule="auto"/>
              <w:rPr>
                <w:rFonts w:asciiTheme="minorHAnsi" w:eastAsia="Times New Roman" w:hAnsiTheme="minorHAnsi"/>
                <w:b/>
                <w:color w:val="FF0000"/>
              </w:rPr>
            </w:pPr>
            <w:r w:rsidRPr="00606706">
              <w:rPr>
                <w:rFonts w:asciiTheme="minorHAnsi" w:eastAsia="Times New Roman" w:hAnsiTheme="minorHAnsi"/>
                <w:b/>
                <w:color w:val="FF0000"/>
              </w:rPr>
              <w:t>Resources:</w:t>
            </w:r>
          </w:p>
          <w:p w14:paraId="5978A41C" w14:textId="4F92E2A8" w:rsidR="007D7D6B" w:rsidRPr="0039041A" w:rsidRDefault="007D7D6B" w:rsidP="007D7D6B">
            <w:pPr>
              <w:pStyle w:val="ListParagraph"/>
              <w:numPr>
                <w:ilvl w:val="0"/>
                <w:numId w:val="14"/>
              </w:numPr>
              <w:spacing w:beforeLines="60" w:before="144" w:afterLines="60" w:after="144" w:line="240" w:lineRule="auto"/>
              <w:rPr>
                <w:rStyle w:val="Hyperlink"/>
                <w:rFonts w:asciiTheme="minorHAnsi" w:eastAsia="Times New Roman" w:hAnsiTheme="minorHAnsi"/>
                <w:b/>
                <w:color w:val="FF0000"/>
                <w:u w:val="none"/>
              </w:rPr>
            </w:pPr>
            <w:r>
              <w:rPr>
                <w:rFonts w:asciiTheme="minorHAnsi" w:eastAsia="Times New Roman" w:hAnsiTheme="minorHAnsi"/>
                <w:color w:val="FF0000"/>
              </w:rPr>
              <w:t xml:space="preserve">7 </w:t>
            </w:r>
            <w:r w:rsidRPr="0039041A">
              <w:rPr>
                <w:rFonts w:asciiTheme="minorHAnsi" w:eastAsia="Times New Roman" w:hAnsiTheme="minorHAnsi"/>
                <w:color w:val="FF0000"/>
              </w:rPr>
              <w:t xml:space="preserve">CFR 210.13(d): </w:t>
            </w:r>
            <w:hyperlink r:id="rId33" w:history="1">
              <w:r w:rsidRPr="0039041A">
                <w:rPr>
                  <w:rStyle w:val="Hyperlink"/>
                  <w:rFonts w:asciiTheme="minorHAnsi" w:eastAsia="Times New Roman" w:hAnsiTheme="minorHAnsi"/>
                </w:rPr>
                <w:t>http://www.ecfr.gov/cgi-bin/text-idx?SID=1a8454360acd28bed6c242340c8bbc72&amp;mc=true&amp;node=se7.4.210_113&amp;rgn=div8</w:t>
              </w:r>
            </w:hyperlink>
          </w:p>
          <w:p w14:paraId="043CA9AE" w14:textId="77777777" w:rsidR="007D7D6B" w:rsidRPr="0039041A" w:rsidRDefault="007D7D6B" w:rsidP="007D7D6B">
            <w:pPr>
              <w:pStyle w:val="ListParagraph"/>
              <w:numPr>
                <w:ilvl w:val="0"/>
                <w:numId w:val="14"/>
              </w:numPr>
              <w:spacing w:beforeLines="60" w:before="144" w:afterLines="60" w:after="144" w:line="240" w:lineRule="auto"/>
              <w:rPr>
                <w:rFonts w:asciiTheme="minorHAnsi" w:eastAsia="Times New Roman" w:hAnsiTheme="minorHAnsi"/>
                <w:b/>
                <w:color w:val="FF0000"/>
              </w:rPr>
            </w:pPr>
            <w:r w:rsidRPr="0039041A">
              <w:rPr>
                <w:rFonts w:asciiTheme="minorHAnsi" w:hAnsiTheme="minorHAnsi"/>
                <w:i/>
                <w:color w:val="FF0000"/>
              </w:rPr>
              <w:t xml:space="preserve">Colorado Retail Food Establishment Rules and Regulations: </w:t>
            </w:r>
            <w:r>
              <w:t xml:space="preserve"> </w:t>
            </w:r>
            <w:hyperlink r:id="rId34" w:history="1">
              <w:r w:rsidRPr="0039041A">
                <w:rPr>
                  <w:rStyle w:val="Hyperlink"/>
                  <w:rFonts w:asciiTheme="minorHAnsi" w:hAnsiTheme="minorHAnsi"/>
                  <w:i/>
                </w:rPr>
                <w:t>https://drive.google.com/file/d/18-uo0wlxj9xvOoT6Ai4x6ZMYIiuu2v1G/view</w:t>
              </w:r>
            </w:hyperlink>
            <w:r w:rsidRPr="0039041A">
              <w:rPr>
                <w:rFonts w:asciiTheme="minorHAnsi" w:hAnsiTheme="minorHAnsi"/>
                <w:i/>
                <w:color w:val="FF0000"/>
              </w:rPr>
              <w:t xml:space="preserve"> </w:t>
            </w:r>
          </w:p>
          <w:p w14:paraId="72F21E14" w14:textId="26463415" w:rsidR="00DD5926" w:rsidRPr="001B58E8" w:rsidRDefault="007D7D6B" w:rsidP="007D7D6B">
            <w:pPr>
              <w:pStyle w:val="ListParagraph"/>
              <w:numPr>
                <w:ilvl w:val="0"/>
                <w:numId w:val="5"/>
              </w:numPr>
              <w:spacing w:beforeLines="60" w:before="144" w:afterLines="60" w:after="144" w:line="240" w:lineRule="auto"/>
              <w:rPr>
                <w:rStyle w:val="Hyperlink"/>
                <w:rFonts w:asciiTheme="minorHAnsi" w:eastAsia="Times New Roman" w:hAnsiTheme="minorHAnsi"/>
                <w:color w:val="FF0000"/>
                <w:u w:val="none"/>
              </w:rPr>
            </w:pPr>
            <w:r w:rsidRPr="0039041A">
              <w:rPr>
                <w:rFonts w:asciiTheme="minorHAnsi" w:eastAsia="Times New Roman" w:hAnsiTheme="minorHAnsi"/>
                <w:color w:val="FF0000"/>
              </w:rPr>
              <w:t xml:space="preserve">USDA Food Safety Checklist: </w:t>
            </w:r>
            <w:r>
              <w:t xml:space="preserve"> </w:t>
            </w:r>
            <w:hyperlink r:id="rId35" w:history="1">
              <w:r w:rsidRPr="001753F2">
                <w:rPr>
                  <w:rStyle w:val="Hyperlink"/>
                </w:rPr>
                <w:t>https://fns-prod.azureedge.us/sites/default/files/media/file/action-guide-checklist.pdf</w:t>
              </w:r>
            </w:hyperlink>
          </w:p>
          <w:p w14:paraId="13A7FFED" w14:textId="6435CD8C" w:rsidR="001B58E8" w:rsidRPr="001B58E8" w:rsidRDefault="001B58E8" w:rsidP="001B58E8">
            <w:pPr>
              <w:rPr>
                <w:rFonts w:asciiTheme="minorHAnsi" w:eastAsiaTheme="minorHAnsi" w:hAnsiTheme="minorHAnsi" w:cstheme="minorBidi"/>
              </w:rPr>
            </w:pPr>
          </w:p>
        </w:tc>
      </w:tr>
      <w:tr w:rsidR="00986C86" w:rsidRPr="00931DE2" w14:paraId="286FF19C" w14:textId="77777777" w:rsidTr="00794038">
        <w:trPr>
          <w:trHeight w:val="602"/>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D930D33" w14:textId="77777777" w:rsidR="00986C86" w:rsidRPr="00931DE2" w:rsidRDefault="00986C86" w:rsidP="00D7074A">
            <w:pPr>
              <w:spacing w:beforeLines="60" w:before="144" w:afterLines="60" w:after="144" w:line="240" w:lineRule="auto"/>
              <w:rPr>
                <w:rFonts w:asciiTheme="minorHAnsi" w:eastAsia="Times New Roman" w:hAnsiTheme="minorHAnsi"/>
              </w:rPr>
            </w:pPr>
            <w:r w:rsidRPr="00931DE2">
              <w:rPr>
                <w:rFonts w:asciiTheme="minorHAnsi" w:eastAsia="Times New Roman" w:hAnsiTheme="minorHAnsi"/>
              </w:rPr>
              <w:lastRenderedPageBreak/>
              <w:t>14</w:t>
            </w:r>
            <w:r w:rsidR="00D7074A">
              <w:rPr>
                <w:rFonts w:asciiTheme="minorHAnsi" w:eastAsia="Times New Roman" w:hAnsiTheme="minorHAnsi"/>
              </w:rPr>
              <w:t>10</w:t>
            </w:r>
            <w:r w:rsidRPr="00931DE2">
              <w:rPr>
                <w:rFonts w:asciiTheme="minorHAnsi" w:eastAsia="Times New Roman" w:hAnsiTheme="minorHAnsi"/>
              </w:rPr>
              <w:t>.</w:t>
            </w:r>
          </w:p>
        </w:tc>
        <w:tc>
          <w:tcPr>
            <w:tcW w:w="9468" w:type="dxa"/>
            <w:tcBorders>
              <w:top w:val="single" w:sz="4" w:space="0" w:color="auto"/>
              <w:left w:val="single" w:sz="4" w:space="0" w:color="auto"/>
              <w:bottom w:val="single" w:sz="4" w:space="0" w:color="auto"/>
              <w:right w:val="single" w:sz="4" w:space="0" w:color="auto"/>
            </w:tcBorders>
            <w:shd w:val="clear" w:color="auto" w:fill="auto"/>
            <w:vAlign w:val="center"/>
          </w:tcPr>
          <w:p w14:paraId="66AC08BF" w14:textId="143D249C" w:rsidR="00DD5926" w:rsidRPr="00DD5926" w:rsidRDefault="00DD5926" w:rsidP="00DD5926">
            <w:pPr>
              <w:spacing w:after="0" w:line="240" w:lineRule="auto"/>
              <w:rPr>
                <w:rFonts w:asciiTheme="minorHAnsi" w:eastAsia="Times New Roman" w:hAnsiTheme="minorHAnsi"/>
              </w:rPr>
            </w:pPr>
            <w:r>
              <w:rPr>
                <w:rFonts w:asciiTheme="minorHAnsi" w:eastAsia="Times New Roman" w:hAnsiTheme="minorHAnsi"/>
              </w:rPr>
              <w:t>T</w:t>
            </w:r>
            <w:r>
              <w:t xml:space="preserve">he number of agricultural food components to review will be determined based on the SFA storage facility practices used. </w:t>
            </w:r>
          </w:p>
          <w:p w14:paraId="6D6E3E08" w14:textId="1C04292B" w:rsidR="00986C86" w:rsidRPr="00783BF3" w:rsidRDefault="00986C86" w:rsidP="00DD5926">
            <w:pPr>
              <w:pStyle w:val="ListParagraph"/>
              <w:numPr>
                <w:ilvl w:val="0"/>
                <w:numId w:val="8"/>
              </w:numPr>
              <w:spacing w:after="0" w:line="240" w:lineRule="auto"/>
              <w:rPr>
                <w:rFonts w:asciiTheme="minorHAnsi" w:eastAsia="Times New Roman" w:hAnsiTheme="minorHAnsi"/>
              </w:rPr>
            </w:pPr>
            <w:r w:rsidRPr="00783BF3">
              <w:rPr>
                <w:rFonts w:asciiTheme="minorHAnsi" w:eastAsia="Times New Roman" w:hAnsiTheme="minorHAnsi"/>
              </w:rPr>
              <w:t xml:space="preserve">Does the SFA store </w:t>
            </w:r>
            <w:proofErr w:type="gramStart"/>
            <w:r w:rsidRPr="00783BF3">
              <w:rPr>
                <w:rFonts w:asciiTheme="minorHAnsi" w:eastAsia="Times New Roman" w:hAnsiTheme="minorHAnsi"/>
              </w:rPr>
              <w:t>a majority</w:t>
            </w:r>
            <w:proofErr w:type="gramEnd"/>
            <w:r w:rsidRPr="00783BF3">
              <w:rPr>
                <w:rFonts w:asciiTheme="minorHAnsi" w:eastAsia="Times New Roman" w:hAnsiTheme="minorHAnsi"/>
              </w:rPr>
              <w:t xml:space="preserve"> of food products used at each school? </w:t>
            </w:r>
            <w:r w:rsidRPr="00DD5926">
              <w:rPr>
                <w:rFonts w:asciiTheme="minorHAnsi" w:eastAsia="Times New Roman" w:hAnsiTheme="minorHAnsi"/>
                <w:i/>
                <w:iCs/>
              </w:rPr>
              <w:t>If yes, review 2-3 items in each food category listed in the instructions at each school reviewed.</w:t>
            </w:r>
          </w:p>
          <w:p w14:paraId="394EB750" w14:textId="577337FC" w:rsidR="00986C86" w:rsidRPr="00F56950" w:rsidRDefault="00986C86" w:rsidP="00DD5926">
            <w:pPr>
              <w:pStyle w:val="ListParagraph"/>
              <w:numPr>
                <w:ilvl w:val="0"/>
                <w:numId w:val="8"/>
              </w:numPr>
              <w:spacing w:after="0" w:line="240" w:lineRule="auto"/>
              <w:rPr>
                <w:rFonts w:asciiTheme="minorHAnsi" w:eastAsia="Times New Roman" w:hAnsiTheme="minorHAnsi"/>
              </w:rPr>
            </w:pPr>
            <w:r w:rsidRPr="00783BF3">
              <w:rPr>
                <w:rFonts w:asciiTheme="minorHAnsi" w:eastAsia="Times New Roman" w:hAnsiTheme="minorHAnsi"/>
              </w:rPr>
              <w:t xml:space="preserve">Does the SFA store </w:t>
            </w:r>
            <w:r w:rsidR="00DD5926">
              <w:rPr>
                <w:rFonts w:asciiTheme="minorHAnsi" w:eastAsia="Times New Roman" w:hAnsiTheme="minorHAnsi"/>
              </w:rPr>
              <w:t xml:space="preserve">agricultural </w:t>
            </w:r>
            <w:r w:rsidRPr="00783BF3">
              <w:rPr>
                <w:rFonts w:asciiTheme="minorHAnsi" w:eastAsia="Times New Roman" w:hAnsiTheme="minorHAnsi"/>
              </w:rPr>
              <w:t xml:space="preserve">food </w:t>
            </w:r>
            <w:r w:rsidR="00DD5926">
              <w:rPr>
                <w:rFonts w:asciiTheme="minorHAnsi" w:eastAsia="Times New Roman" w:hAnsiTheme="minorHAnsi"/>
              </w:rPr>
              <w:t>components</w:t>
            </w:r>
            <w:r w:rsidRPr="00783BF3">
              <w:rPr>
                <w:rFonts w:asciiTheme="minorHAnsi" w:eastAsia="Times New Roman" w:hAnsiTheme="minorHAnsi"/>
              </w:rPr>
              <w:t xml:space="preserve"> used at a combination of places to include individual schools and </w:t>
            </w:r>
            <w:proofErr w:type="gramStart"/>
            <w:r w:rsidRPr="00783BF3">
              <w:rPr>
                <w:rFonts w:asciiTheme="minorHAnsi" w:eastAsia="Times New Roman" w:hAnsiTheme="minorHAnsi"/>
              </w:rPr>
              <w:t>an off</w:t>
            </w:r>
            <w:proofErr w:type="gramEnd"/>
            <w:r w:rsidRPr="00783BF3">
              <w:rPr>
                <w:rFonts w:asciiTheme="minorHAnsi" w:eastAsia="Times New Roman" w:hAnsiTheme="minorHAnsi"/>
              </w:rPr>
              <w:t xml:space="preserve">- site storage facilities? </w:t>
            </w:r>
            <w:r w:rsidRPr="00DD5926">
              <w:rPr>
                <w:rFonts w:asciiTheme="minorHAnsi" w:eastAsia="Times New Roman" w:hAnsiTheme="minorHAnsi"/>
                <w:i/>
                <w:iCs/>
              </w:rPr>
              <w:t xml:space="preserve">If yes, review 1-2 items </w:t>
            </w:r>
            <w:r w:rsidR="00DD5926" w:rsidRPr="00DD5926">
              <w:rPr>
                <w:rFonts w:asciiTheme="minorHAnsi" w:eastAsia="Times New Roman" w:hAnsiTheme="minorHAnsi"/>
                <w:i/>
                <w:iCs/>
              </w:rPr>
              <w:t xml:space="preserve">in each agricultural food component category </w:t>
            </w:r>
            <w:r w:rsidRPr="00DD5926">
              <w:rPr>
                <w:rFonts w:asciiTheme="minorHAnsi" w:eastAsia="Times New Roman" w:hAnsiTheme="minorHAnsi"/>
                <w:i/>
                <w:iCs/>
              </w:rPr>
              <w:t>listed in the instructions at each school reviewed.</w:t>
            </w:r>
            <w:r w:rsidR="00C97574" w:rsidRPr="00DD5926">
              <w:rPr>
                <w:rFonts w:asciiTheme="minorHAnsi" w:eastAsia="Times New Roman" w:hAnsiTheme="minorHAnsi"/>
                <w:i/>
                <w:iCs/>
              </w:rPr>
              <w:t xml:space="preserve"> </w:t>
            </w:r>
            <w:r w:rsidRPr="00DD5926">
              <w:rPr>
                <w:rFonts w:asciiTheme="minorHAnsi" w:eastAsia="Times New Roman" w:hAnsiTheme="minorHAnsi"/>
                <w:i/>
                <w:iCs/>
              </w:rPr>
              <w:t>In the comments section list any noncompliant food items that are observed.</w:t>
            </w:r>
          </w:p>
          <w:p w14:paraId="1BDB3C06" w14:textId="77777777" w:rsidR="00F56950" w:rsidRDefault="00F56950" w:rsidP="00C362F2">
            <w:pPr>
              <w:spacing w:after="0"/>
              <w:rPr>
                <w:rFonts w:asciiTheme="minorHAnsi" w:eastAsia="Times New Roman" w:hAnsiTheme="minorHAnsi"/>
                <w:color w:val="FF0000"/>
              </w:rPr>
            </w:pPr>
            <w:r w:rsidRPr="00606706">
              <w:rPr>
                <w:rFonts w:asciiTheme="minorHAnsi" w:eastAsia="Times New Roman" w:hAnsiTheme="minorHAnsi"/>
                <w:b/>
                <w:color w:val="FF0000"/>
              </w:rPr>
              <w:t>Tips</w:t>
            </w:r>
            <w:r w:rsidRPr="00606706">
              <w:rPr>
                <w:rFonts w:asciiTheme="minorHAnsi" w:eastAsia="Times New Roman" w:hAnsiTheme="minorHAnsi"/>
                <w:color w:val="FF0000"/>
              </w:rPr>
              <w:t xml:space="preserve">: </w:t>
            </w:r>
          </w:p>
          <w:p w14:paraId="47115155" w14:textId="77777777" w:rsidR="00A66A4E" w:rsidRDefault="00061219" w:rsidP="00A66A4E">
            <w:pPr>
              <w:rPr>
                <w:rFonts w:asciiTheme="minorHAnsi" w:eastAsia="Times New Roman" w:hAnsiTheme="minorHAnsi"/>
                <w:color w:val="FF0000"/>
              </w:rPr>
            </w:pPr>
            <w:r>
              <w:rPr>
                <w:rFonts w:asciiTheme="minorHAnsi" w:eastAsia="Times New Roman" w:hAnsiTheme="minorHAnsi"/>
                <w:color w:val="FF0000"/>
              </w:rPr>
              <w:t xml:space="preserve">SA must check labels on the foods in various on and off-site facilities at the reviewed schools/SFA. Assess country of origin of the products received. On-Site storage facilities may include school freezers, refrigerators, dry storage rooms, and other areas. SA will review a variety of products per food </w:t>
            </w:r>
            <w:r w:rsidR="00AB2D3A">
              <w:rPr>
                <w:rFonts w:asciiTheme="minorHAnsi" w:eastAsia="Times New Roman" w:hAnsiTheme="minorHAnsi"/>
                <w:color w:val="FF0000"/>
              </w:rPr>
              <w:t xml:space="preserve">component </w:t>
            </w:r>
            <w:r>
              <w:rPr>
                <w:rFonts w:asciiTheme="minorHAnsi" w:eastAsia="Times New Roman" w:hAnsiTheme="minorHAnsi"/>
                <w:color w:val="FF0000"/>
              </w:rPr>
              <w:t>category as instructed per storage classification below:</w:t>
            </w:r>
          </w:p>
          <w:p w14:paraId="43811F2B" w14:textId="77777777" w:rsidR="00A66A4E" w:rsidRPr="00A66A4E" w:rsidRDefault="00061219" w:rsidP="00A66A4E">
            <w:pPr>
              <w:pStyle w:val="ListParagraph"/>
              <w:numPr>
                <w:ilvl w:val="0"/>
                <w:numId w:val="21"/>
              </w:numPr>
              <w:rPr>
                <w:rFonts w:asciiTheme="minorHAnsi" w:eastAsia="Times New Roman" w:hAnsiTheme="minorHAnsi"/>
                <w:color w:val="FF0000"/>
              </w:rPr>
            </w:pPr>
            <w:r w:rsidRPr="00A66A4E">
              <w:rPr>
                <w:rFonts w:asciiTheme="minorHAnsi" w:eastAsiaTheme="minorHAnsi" w:hAnsiTheme="minorHAnsi" w:cstheme="minorBidi"/>
                <w:color w:val="FF0000"/>
              </w:rPr>
              <w:t xml:space="preserve">On-site at individual schools receiving an on-site review, the SA will review 2-3 items in each food </w:t>
            </w:r>
            <w:proofErr w:type="gramStart"/>
            <w:r w:rsidRPr="00A66A4E">
              <w:rPr>
                <w:rFonts w:asciiTheme="minorHAnsi" w:eastAsiaTheme="minorHAnsi" w:hAnsiTheme="minorHAnsi" w:cstheme="minorBidi"/>
                <w:color w:val="FF0000"/>
              </w:rPr>
              <w:t>category</w:t>
            </w:r>
            <w:proofErr w:type="gramEnd"/>
          </w:p>
          <w:p w14:paraId="5C0FE2D8" w14:textId="77777777" w:rsidR="00A66A4E" w:rsidRPr="00A66A4E" w:rsidRDefault="00061219" w:rsidP="00A66A4E">
            <w:pPr>
              <w:pStyle w:val="ListParagraph"/>
              <w:numPr>
                <w:ilvl w:val="0"/>
                <w:numId w:val="21"/>
              </w:numPr>
              <w:rPr>
                <w:rFonts w:asciiTheme="minorHAnsi" w:eastAsia="Times New Roman" w:hAnsiTheme="minorHAnsi"/>
                <w:color w:val="FF0000"/>
              </w:rPr>
            </w:pPr>
            <w:r w:rsidRPr="00A66A4E">
              <w:rPr>
                <w:rFonts w:asciiTheme="minorHAnsi" w:eastAsiaTheme="minorHAnsi" w:hAnsiTheme="minorHAnsi" w:cstheme="minorBidi"/>
                <w:color w:val="FF0000"/>
              </w:rPr>
              <w:t xml:space="preserve">Off-site at warehouse storage facility only, the SA will review 2-3 items in each food </w:t>
            </w:r>
            <w:proofErr w:type="gramStart"/>
            <w:r w:rsidRPr="00A66A4E">
              <w:rPr>
                <w:rFonts w:asciiTheme="minorHAnsi" w:eastAsiaTheme="minorHAnsi" w:hAnsiTheme="minorHAnsi" w:cstheme="minorBidi"/>
                <w:color w:val="FF0000"/>
              </w:rPr>
              <w:t>category</w:t>
            </w:r>
            <w:proofErr w:type="gramEnd"/>
          </w:p>
          <w:p w14:paraId="6540758A" w14:textId="2CAF4C53" w:rsidR="00061219" w:rsidRPr="00A66A4E" w:rsidRDefault="00061219" w:rsidP="00A66A4E">
            <w:pPr>
              <w:pStyle w:val="ListParagraph"/>
              <w:numPr>
                <w:ilvl w:val="0"/>
                <w:numId w:val="21"/>
              </w:numPr>
              <w:rPr>
                <w:rFonts w:asciiTheme="minorHAnsi" w:eastAsia="Times New Roman" w:hAnsiTheme="minorHAnsi"/>
                <w:color w:val="FF0000"/>
              </w:rPr>
            </w:pPr>
            <w:proofErr w:type="gramStart"/>
            <w:r w:rsidRPr="00A66A4E">
              <w:rPr>
                <w:rFonts w:asciiTheme="minorHAnsi" w:eastAsiaTheme="minorHAnsi" w:hAnsiTheme="minorHAnsi" w:cstheme="minorBidi"/>
                <w:color w:val="FF0000"/>
              </w:rPr>
              <w:t>Combination</w:t>
            </w:r>
            <w:proofErr w:type="gramEnd"/>
            <w:r w:rsidRPr="00A66A4E">
              <w:rPr>
                <w:rFonts w:asciiTheme="minorHAnsi" w:eastAsiaTheme="minorHAnsi" w:hAnsiTheme="minorHAnsi" w:cstheme="minorBidi"/>
                <w:color w:val="FF0000"/>
              </w:rPr>
              <w:t xml:space="preserve"> on-site and off-site storage options, the SA will review 1-2 items in each food category on-site at each reviewed school </w:t>
            </w:r>
            <w:r w:rsidRPr="00A66A4E">
              <w:rPr>
                <w:rFonts w:asciiTheme="minorHAnsi" w:eastAsiaTheme="minorHAnsi" w:hAnsiTheme="minorHAnsi" w:cstheme="minorBidi"/>
                <w:b/>
                <w:color w:val="FF0000"/>
                <w:u w:val="single"/>
              </w:rPr>
              <w:t>and</w:t>
            </w:r>
            <w:r w:rsidRPr="00A66A4E">
              <w:rPr>
                <w:rFonts w:asciiTheme="minorHAnsi" w:eastAsiaTheme="minorHAnsi" w:hAnsiTheme="minorHAnsi" w:cstheme="minorBidi"/>
                <w:color w:val="FF0000"/>
              </w:rPr>
              <w:t xml:space="preserve"> at off-site storage facilities.</w:t>
            </w:r>
          </w:p>
          <w:p w14:paraId="072F8B06" w14:textId="77777777" w:rsidR="007D7D6B" w:rsidRDefault="007D7D6B" w:rsidP="007D7D6B">
            <w:pPr>
              <w:spacing w:after="0" w:line="360" w:lineRule="auto"/>
              <w:rPr>
                <w:rFonts w:asciiTheme="minorHAnsi" w:eastAsia="Times New Roman" w:hAnsiTheme="minorHAnsi"/>
                <w:color w:val="FF0000"/>
              </w:rPr>
            </w:pPr>
            <w:r>
              <w:rPr>
                <w:rFonts w:asciiTheme="minorHAnsi" w:eastAsia="Times New Roman" w:hAnsiTheme="minorHAnsi"/>
                <w:color w:val="FF0000"/>
              </w:rPr>
              <w:t xml:space="preserve">Food Component Categories that SA could review: </w:t>
            </w:r>
          </w:p>
          <w:p w14:paraId="45F50ADE" w14:textId="77777777" w:rsidR="007D7D6B" w:rsidRPr="009504BA" w:rsidRDefault="007D7D6B" w:rsidP="007D7D6B">
            <w:pPr>
              <w:pStyle w:val="ListParagraph"/>
              <w:numPr>
                <w:ilvl w:val="0"/>
                <w:numId w:val="11"/>
              </w:numPr>
              <w:spacing w:after="0" w:line="360" w:lineRule="auto"/>
              <w:rPr>
                <w:rFonts w:asciiTheme="minorHAnsi" w:eastAsia="Times New Roman" w:hAnsiTheme="minorHAnsi"/>
                <w:color w:val="FF0000"/>
              </w:rPr>
            </w:pPr>
            <w:r w:rsidRPr="009504BA">
              <w:rPr>
                <w:color w:val="FF0000"/>
              </w:rPr>
              <w:t>Bakery, pasta, and other miscellaneous components, such as:</w:t>
            </w:r>
          </w:p>
          <w:p w14:paraId="64AECE7F" w14:textId="77777777" w:rsidR="007D7D6B" w:rsidRPr="009504BA" w:rsidRDefault="007D7D6B" w:rsidP="007D7D6B">
            <w:pPr>
              <w:pStyle w:val="ListParagraph"/>
              <w:numPr>
                <w:ilvl w:val="1"/>
                <w:numId w:val="11"/>
              </w:numPr>
              <w:spacing w:after="0" w:line="360" w:lineRule="auto"/>
              <w:rPr>
                <w:rFonts w:asciiTheme="minorHAnsi" w:eastAsia="Times New Roman" w:hAnsiTheme="minorHAnsi"/>
                <w:color w:val="FF0000"/>
              </w:rPr>
            </w:pPr>
            <w:r w:rsidRPr="009504BA">
              <w:rPr>
                <w:rFonts w:cs="Calibri"/>
                <w:color w:val="FF0000"/>
              </w:rPr>
              <w:t xml:space="preserve">grain components delivered ready to serve; and </w:t>
            </w:r>
          </w:p>
          <w:p w14:paraId="2134D4E6" w14:textId="77777777" w:rsidR="007D7D6B" w:rsidRPr="009504BA" w:rsidRDefault="007D7D6B" w:rsidP="007D7D6B">
            <w:pPr>
              <w:pStyle w:val="ListParagraph"/>
              <w:numPr>
                <w:ilvl w:val="1"/>
                <w:numId w:val="11"/>
              </w:numPr>
              <w:spacing w:after="0" w:line="360" w:lineRule="auto"/>
              <w:rPr>
                <w:rFonts w:asciiTheme="minorHAnsi" w:eastAsia="Times New Roman" w:hAnsiTheme="minorHAnsi"/>
                <w:color w:val="FF0000"/>
              </w:rPr>
            </w:pPr>
            <w:r w:rsidRPr="009504BA">
              <w:rPr>
                <w:rFonts w:cs="Calibri"/>
                <w:color w:val="FF0000"/>
              </w:rPr>
              <w:lastRenderedPageBreak/>
              <w:t>wheat</w:t>
            </w:r>
            <w:r w:rsidRPr="009504BA">
              <w:rPr>
                <w:color w:val="FF0000"/>
              </w:rPr>
              <w:t xml:space="preserve"> flour, cornmeal, </w:t>
            </w:r>
            <w:r w:rsidRPr="009504BA">
              <w:rPr>
                <w:rFonts w:cs="Calibri"/>
                <w:color w:val="FF0000"/>
              </w:rPr>
              <w:t xml:space="preserve">or other grain flours, used to prepare grain components such as pasta, bread </w:t>
            </w:r>
            <w:proofErr w:type="gramStart"/>
            <w:r w:rsidRPr="009504BA">
              <w:rPr>
                <w:rFonts w:cs="Calibri"/>
                <w:color w:val="FF0000"/>
              </w:rPr>
              <w:t>etc</w:t>
            </w:r>
            <w:r w:rsidRPr="009504BA">
              <w:rPr>
                <w:color w:val="FF0000"/>
              </w:rPr>
              <w:t>.;</w:t>
            </w:r>
            <w:proofErr w:type="gramEnd"/>
          </w:p>
          <w:p w14:paraId="02D85194" w14:textId="77777777" w:rsidR="007D7D6B" w:rsidRPr="009504BA" w:rsidRDefault="007D7D6B" w:rsidP="007D7D6B">
            <w:pPr>
              <w:pStyle w:val="ListParagraph"/>
              <w:numPr>
                <w:ilvl w:val="0"/>
                <w:numId w:val="11"/>
              </w:numPr>
              <w:spacing w:after="0" w:line="360" w:lineRule="auto"/>
              <w:rPr>
                <w:rFonts w:asciiTheme="minorHAnsi" w:eastAsia="Times New Roman" w:hAnsiTheme="minorHAnsi"/>
                <w:color w:val="FF0000"/>
              </w:rPr>
            </w:pPr>
            <w:r w:rsidRPr="009504BA">
              <w:rPr>
                <w:color w:val="FF0000"/>
              </w:rPr>
              <w:t xml:space="preserve">Canned fruit and fruit </w:t>
            </w:r>
            <w:proofErr w:type="gramStart"/>
            <w:r w:rsidRPr="009504BA">
              <w:rPr>
                <w:color w:val="FF0000"/>
              </w:rPr>
              <w:t>juice;</w:t>
            </w:r>
            <w:proofErr w:type="gramEnd"/>
          </w:p>
          <w:p w14:paraId="3FBE3BF6" w14:textId="77777777" w:rsidR="007D7D6B" w:rsidRPr="009504BA" w:rsidRDefault="007D7D6B" w:rsidP="007D7D6B">
            <w:pPr>
              <w:pStyle w:val="ListParagraph"/>
              <w:numPr>
                <w:ilvl w:val="0"/>
                <w:numId w:val="11"/>
              </w:numPr>
              <w:spacing w:after="0" w:line="360" w:lineRule="auto"/>
              <w:rPr>
                <w:rFonts w:asciiTheme="minorHAnsi" w:eastAsia="Times New Roman" w:hAnsiTheme="minorHAnsi"/>
                <w:color w:val="FF0000"/>
              </w:rPr>
            </w:pPr>
            <w:r w:rsidRPr="009504BA">
              <w:rPr>
                <w:color w:val="FF0000"/>
              </w:rPr>
              <w:t xml:space="preserve">Canned vegetables and </w:t>
            </w:r>
            <w:proofErr w:type="gramStart"/>
            <w:r w:rsidRPr="009504BA">
              <w:rPr>
                <w:color w:val="FF0000"/>
              </w:rPr>
              <w:t>vegetable</w:t>
            </w:r>
            <w:proofErr w:type="gramEnd"/>
            <w:r w:rsidRPr="009504BA">
              <w:rPr>
                <w:color w:val="FF0000"/>
              </w:rPr>
              <w:t xml:space="preserve"> juice;</w:t>
            </w:r>
          </w:p>
          <w:p w14:paraId="000F11C2" w14:textId="77777777" w:rsidR="007D7D6B" w:rsidRPr="009504BA" w:rsidRDefault="007D7D6B" w:rsidP="007D7D6B">
            <w:pPr>
              <w:pStyle w:val="ListParagraph"/>
              <w:numPr>
                <w:ilvl w:val="0"/>
                <w:numId w:val="11"/>
              </w:numPr>
              <w:spacing w:after="0" w:line="360" w:lineRule="auto"/>
              <w:rPr>
                <w:rFonts w:asciiTheme="minorHAnsi" w:eastAsia="Times New Roman" w:hAnsiTheme="minorHAnsi"/>
                <w:color w:val="FF0000"/>
              </w:rPr>
            </w:pPr>
            <w:r w:rsidRPr="009504BA">
              <w:rPr>
                <w:color w:val="FF0000"/>
              </w:rPr>
              <w:t xml:space="preserve">Frozen fruit and fruit </w:t>
            </w:r>
            <w:proofErr w:type="gramStart"/>
            <w:r w:rsidRPr="009504BA">
              <w:rPr>
                <w:color w:val="FF0000"/>
              </w:rPr>
              <w:t>juice;</w:t>
            </w:r>
            <w:proofErr w:type="gramEnd"/>
          </w:p>
          <w:p w14:paraId="5D28EB3C" w14:textId="77777777" w:rsidR="007D7D6B" w:rsidRPr="009504BA" w:rsidRDefault="007D7D6B" w:rsidP="007D7D6B">
            <w:pPr>
              <w:pStyle w:val="ListParagraph"/>
              <w:numPr>
                <w:ilvl w:val="0"/>
                <w:numId w:val="11"/>
              </w:numPr>
              <w:spacing w:after="0" w:line="360" w:lineRule="auto"/>
              <w:rPr>
                <w:rFonts w:asciiTheme="minorHAnsi" w:eastAsia="Times New Roman" w:hAnsiTheme="minorHAnsi"/>
                <w:color w:val="FF0000"/>
              </w:rPr>
            </w:pPr>
            <w:r w:rsidRPr="009504BA">
              <w:rPr>
                <w:color w:val="FF0000"/>
                <w:lang w:val="es-ES"/>
              </w:rPr>
              <w:t xml:space="preserve">Frozen vegetables and vegetables </w:t>
            </w:r>
            <w:proofErr w:type="spellStart"/>
            <w:r w:rsidRPr="009504BA">
              <w:rPr>
                <w:color w:val="FF0000"/>
                <w:lang w:val="es-ES"/>
              </w:rPr>
              <w:t>juice</w:t>
            </w:r>
            <w:proofErr w:type="spellEnd"/>
            <w:r w:rsidRPr="009504BA">
              <w:rPr>
                <w:color w:val="FF0000"/>
                <w:lang w:val="es-ES"/>
              </w:rPr>
              <w:t>;</w:t>
            </w:r>
          </w:p>
          <w:p w14:paraId="05D539A3" w14:textId="77777777" w:rsidR="007D7D6B" w:rsidRPr="009504BA" w:rsidRDefault="007D7D6B" w:rsidP="007D7D6B">
            <w:pPr>
              <w:pStyle w:val="ListParagraph"/>
              <w:numPr>
                <w:ilvl w:val="0"/>
                <w:numId w:val="11"/>
              </w:numPr>
              <w:spacing w:after="0" w:line="360" w:lineRule="auto"/>
              <w:rPr>
                <w:rFonts w:asciiTheme="minorHAnsi" w:eastAsia="Times New Roman" w:hAnsiTheme="minorHAnsi"/>
                <w:color w:val="FF0000"/>
              </w:rPr>
            </w:pPr>
            <w:r w:rsidRPr="009504BA">
              <w:rPr>
                <w:color w:val="FF0000"/>
              </w:rPr>
              <w:t xml:space="preserve">Frozen meat/entrée </w:t>
            </w:r>
            <w:proofErr w:type="gramStart"/>
            <w:r w:rsidRPr="009504BA">
              <w:rPr>
                <w:color w:val="FF0000"/>
              </w:rPr>
              <w:t>items;</w:t>
            </w:r>
            <w:proofErr w:type="gramEnd"/>
          </w:p>
          <w:p w14:paraId="6010E559" w14:textId="77777777" w:rsidR="007D7D6B" w:rsidRPr="009504BA" w:rsidRDefault="007D7D6B" w:rsidP="007D7D6B">
            <w:pPr>
              <w:pStyle w:val="ListParagraph"/>
              <w:numPr>
                <w:ilvl w:val="0"/>
                <w:numId w:val="11"/>
              </w:numPr>
              <w:spacing w:after="0" w:line="360" w:lineRule="auto"/>
              <w:rPr>
                <w:rFonts w:asciiTheme="minorHAnsi" w:eastAsia="Times New Roman" w:hAnsiTheme="minorHAnsi"/>
                <w:color w:val="FF0000"/>
              </w:rPr>
            </w:pPr>
            <w:r w:rsidRPr="009504BA">
              <w:rPr>
                <w:color w:val="FF0000"/>
              </w:rPr>
              <w:t>Refrigerated foods, including but not limited to:</w:t>
            </w:r>
          </w:p>
          <w:p w14:paraId="033B7DF3" w14:textId="77777777" w:rsidR="007D7D6B" w:rsidRPr="009504BA" w:rsidRDefault="007D7D6B" w:rsidP="007D7D6B">
            <w:pPr>
              <w:pStyle w:val="ListParagraph"/>
              <w:numPr>
                <w:ilvl w:val="1"/>
                <w:numId w:val="11"/>
              </w:numPr>
              <w:spacing w:after="0" w:line="360" w:lineRule="auto"/>
              <w:rPr>
                <w:rFonts w:asciiTheme="minorHAnsi" w:eastAsia="Times New Roman" w:hAnsiTheme="minorHAnsi"/>
                <w:color w:val="FF0000"/>
              </w:rPr>
            </w:pPr>
            <w:proofErr w:type="gramStart"/>
            <w:r w:rsidRPr="009504BA">
              <w:rPr>
                <w:color w:val="FF0000"/>
              </w:rPr>
              <w:t>Produce;</w:t>
            </w:r>
            <w:proofErr w:type="gramEnd"/>
          </w:p>
          <w:p w14:paraId="1C5B74FF" w14:textId="77777777" w:rsidR="007D7D6B" w:rsidRPr="009504BA" w:rsidRDefault="007D7D6B" w:rsidP="007D7D6B">
            <w:pPr>
              <w:pStyle w:val="ListParagraph"/>
              <w:numPr>
                <w:ilvl w:val="1"/>
                <w:numId w:val="11"/>
              </w:numPr>
              <w:spacing w:after="0" w:line="360" w:lineRule="auto"/>
              <w:rPr>
                <w:rFonts w:asciiTheme="minorHAnsi" w:eastAsia="Times New Roman" w:hAnsiTheme="minorHAnsi"/>
                <w:color w:val="FF0000"/>
              </w:rPr>
            </w:pPr>
            <w:r w:rsidRPr="009504BA">
              <w:rPr>
                <w:rFonts w:cs="Calibri"/>
                <w:color w:val="FF0000"/>
              </w:rPr>
              <w:t>Dairy such as cheese, yogurt, and milk; and</w:t>
            </w:r>
          </w:p>
          <w:p w14:paraId="74EA1B2D" w14:textId="6DD49AE3" w:rsidR="00061219" w:rsidRPr="007D7D6B" w:rsidRDefault="007D7D6B" w:rsidP="007D7D6B">
            <w:pPr>
              <w:pStyle w:val="ListParagraph"/>
              <w:numPr>
                <w:ilvl w:val="1"/>
                <w:numId w:val="11"/>
              </w:numPr>
              <w:spacing w:after="0" w:line="360" w:lineRule="auto"/>
              <w:rPr>
                <w:rFonts w:asciiTheme="minorHAnsi" w:eastAsia="Times New Roman" w:hAnsiTheme="minorHAnsi"/>
                <w:color w:val="FF0000"/>
              </w:rPr>
            </w:pPr>
            <w:r w:rsidRPr="009504BA">
              <w:rPr>
                <w:rFonts w:cs="Calibri"/>
                <w:color w:val="FF0000"/>
              </w:rPr>
              <w:t xml:space="preserve">food components that may be thawing for future meal </w:t>
            </w:r>
            <w:proofErr w:type="gramStart"/>
            <w:r w:rsidRPr="009504BA">
              <w:rPr>
                <w:rFonts w:cs="Calibri"/>
                <w:color w:val="FF0000"/>
              </w:rPr>
              <w:t>service;</w:t>
            </w:r>
            <w:proofErr w:type="gramEnd"/>
          </w:p>
          <w:p w14:paraId="25D2F0E3" w14:textId="77777777" w:rsidR="00986C86" w:rsidRPr="00931DE2" w:rsidRDefault="00986C86" w:rsidP="00DD5926">
            <w:pPr>
              <w:spacing w:after="0" w:line="240" w:lineRule="auto"/>
              <w:rPr>
                <w:rFonts w:asciiTheme="minorHAnsi" w:eastAsia="Times New Roman" w:hAnsiTheme="minorHAnsi"/>
              </w:rPr>
            </w:pPr>
          </w:p>
        </w:tc>
      </w:tr>
      <w:tr w:rsidR="00986C86" w:rsidRPr="00783BF3" w14:paraId="3E97661C" w14:textId="77777777" w:rsidTr="00794038">
        <w:trPr>
          <w:trHeight w:val="602"/>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994A98A" w14:textId="77777777" w:rsidR="00986C86" w:rsidRPr="00783BF3" w:rsidRDefault="00986C86" w:rsidP="00D7074A">
            <w:pPr>
              <w:spacing w:beforeLines="60" w:before="144" w:afterLines="60" w:after="144" w:line="240" w:lineRule="auto"/>
              <w:rPr>
                <w:rFonts w:asciiTheme="minorHAnsi" w:eastAsia="Times New Roman" w:hAnsiTheme="minorHAnsi"/>
              </w:rPr>
            </w:pPr>
            <w:r w:rsidRPr="00783BF3">
              <w:rPr>
                <w:rFonts w:asciiTheme="minorHAnsi" w:eastAsia="Times New Roman" w:hAnsiTheme="minorHAnsi"/>
              </w:rPr>
              <w:lastRenderedPageBreak/>
              <w:t>14</w:t>
            </w:r>
            <w:r w:rsidR="00D7074A">
              <w:rPr>
                <w:rFonts w:asciiTheme="minorHAnsi" w:eastAsia="Times New Roman" w:hAnsiTheme="minorHAnsi"/>
              </w:rPr>
              <w:t>11</w:t>
            </w:r>
            <w:r w:rsidRPr="00783BF3">
              <w:rPr>
                <w:rFonts w:asciiTheme="minorHAnsi" w:eastAsia="Times New Roman" w:hAnsiTheme="minorHAnsi"/>
              </w:rPr>
              <w:t>.</w:t>
            </w:r>
          </w:p>
        </w:tc>
        <w:tc>
          <w:tcPr>
            <w:tcW w:w="9468" w:type="dxa"/>
            <w:tcBorders>
              <w:top w:val="single" w:sz="4" w:space="0" w:color="auto"/>
              <w:left w:val="single" w:sz="4" w:space="0" w:color="auto"/>
              <w:bottom w:val="single" w:sz="4" w:space="0" w:color="auto"/>
              <w:right w:val="single" w:sz="4" w:space="0" w:color="auto"/>
            </w:tcBorders>
            <w:shd w:val="clear" w:color="auto" w:fill="auto"/>
            <w:vAlign w:val="center"/>
          </w:tcPr>
          <w:p w14:paraId="0738F1FF" w14:textId="256BBD1A" w:rsidR="00986C86" w:rsidRPr="004D7960" w:rsidRDefault="00986C86" w:rsidP="00A66A4E">
            <w:pPr>
              <w:pStyle w:val="ListParagraph"/>
              <w:numPr>
                <w:ilvl w:val="0"/>
                <w:numId w:val="6"/>
              </w:numPr>
              <w:spacing w:after="0" w:line="240" w:lineRule="auto"/>
              <w:rPr>
                <w:rFonts w:asciiTheme="minorHAnsi" w:eastAsia="Times New Roman" w:hAnsiTheme="minorHAnsi"/>
                <w:color w:val="000000" w:themeColor="text1"/>
              </w:rPr>
            </w:pPr>
            <w:r w:rsidRPr="004D7960">
              <w:rPr>
                <w:rFonts w:asciiTheme="minorHAnsi" w:eastAsia="Times New Roman" w:hAnsiTheme="minorHAnsi"/>
                <w:color w:val="000000" w:themeColor="text1"/>
              </w:rPr>
              <w:t xml:space="preserve">Did any review of products indicate violations of the Buy American provision in 7 CFR 210.21(d) either during review of products on-site at reviewed schools or at off-site storage facilities as applicable? </w:t>
            </w:r>
            <w:r w:rsidRPr="004D7960">
              <w:rPr>
                <w:rFonts w:asciiTheme="minorHAnsi" w:eastAsia="Times New Roman" w:hAnsiTheme="minorHAnsi"/>
                <w:i/>
                <w:iCs/>
                <w:color w:val="000000" w:themeColor="text1"/>
              </w:rPr>
              <w:t xml:space="preserve">If yes, proceed to b, if no proceed to next </w:t>
            </w:r>
            <w:r w:rsidR="00DD5926" w:rsidRPr="004D7960">
              <w:rPr>
                <w:rFonts w:asciiTheme="minorHAnsi" w:eastAsia="Times New Roman" w:hAnsiTheme="minorHAnsi"/>
                <w:i/>
                <w:iCs/>
                <w:color w:val="000000" w:themeColor="text1"/>
              </w:rPr>
              <w:t>section</w:t>
            </w:r>
            <w:r w:rsidRPr="004D7960">
              <w:rPr>
                <w:rFonts w:asciiTheme="minorHAnsi" w:eastAsia="Times New Roman" w:hAnsiTheme="minorHAnsi"/>
                <w:i/>
                <w:iCs/>
                <w:color w:val="000000" w:themeColor="text1"/>
              </w:rPr>
              <w:t>.</w:t>
            </w:r>
          </w:p>
          <w:p w14:paraId="2F1D0FBA" w14:textId="77777777" w:rsidR="00DD5926" w:rsidRPr="004D7960" w:rsidRDefault="00DD5926" w:rsidP="00DD5926">
            <w:pPr>
              <w:pStyle w:val="ListParagraph"/>
              <w:numPr>
                <w:ilvl w:val="0"/>
                <w:numId w:val="6"/>
              </w:numPr>
              <w:spacing w:after="0" w:line="240" w:lineRule="auto"/>
              <w:rPr>
                <w:rFonts w:asciiTheme="minorHAnsi" w:eastAsia="Times New Roman" w:hAnsiTheme="minorHAnsi"/>
                <w:color w:val="000000" w:themeColor="text1"/>
              </w:rPr>
            </w:pPr>
            <w:r w:rsidRPr="004D7960">
              <w:rPr>
                <w:rFonts w:asciiTheme="minorHAnsi" w:eastAsia="Times New Roman" w:hAnsiTheme="minorHAnsi"/>
                <w:color w:val="000000" w:themeColor="text1"/>
              </w:rPr>
              <w:t xml:space="preserve">Is there documentation to determine if domestic alternatives were considered and if an granted by the SFA because: </w:t>
            </w:r>
          </w:p>
          <w:p w14:paraId="139C0B32" w14:textId="77777777" w:rsidR="00A66A4E" w:rsidRPr="004D7960" w:rsidRDefault="00DD5926" w:rsidP="00A66A4E">
            <w:pPr>
              <w:pStyle w:val="ListParagraph"/>
              <w:numPr>
                <w:ilvl w:val="0"/>
                <w:numId w:val="22"/>
              </w:numPr>
              <w:spacing w:after="0" w:line="240" w:lineRule="auto"/>
              <w:rPr>
                <w:rFonts w:asciiTheme="minorHAnsi" w:eastAsia="Times New Roman" w:hAnsiTheme="minorHAnsi"/>
                <w:color w:val="000000" w:themeColor="text1"/>
              </w:rPr>
            </w:pPr>
            <w:r w:rsidRPr="004D7960">
              <w:rPr>
                <w:rFonts w:asciiTheme="minorHAnsi" w:eastAsia="Times New Roman" w:hAnsiTheme="minorHAnsi"/>
                <w:color w:val="000000" w:themeColor="text1"/>
              </w:rPr>
              <w:t>The agricultural food component is not produced or manufactured in the U.S. in sufficient and reasonably available quantities of a satisfactory quality; or</w:t>
            </w:r>
          </w:p>
          <w:p w14:paraId="51C387DF" w14:textId="77777777" w:rsidR="00A66A4E" w:rsidRPr="004D7960" w:rsidRDefault="00DD5926" w:rsidP="00A66A4E">
            <w:pPr>
              <w:pStyle w:val="ListParagraph"/>
              <w:numPr>
                <w:ilvl w:val="0"/>
                <w:numId w:val="22"/>
              </w:numPr>
              <w:spacing w:after="0" w:line="240" w:lineRule="auto"/>
              <w:rPr>
                <w:rFonts w:asciiTheme="minorHAnsi" w:eastAsia="Times New Roman" w:hAnsiTheme="minorHAnsi"/>
                <w:color w:val="000000" w:themeColor="text1"/>
              </w:rPr>
            </w:pPr>
            <w:r w:rsidRPr="004D7960">
              <w:rPr>
                <w:rFonts w:asciiTheme="minorHAnsi" w:eastAsia="Times New Roman" w:hAnsiTheme="minorHAnsi"/>
                <w:color w:val="000000" w:themeColor="text1"/>
              </w:rPr>
              <w:t>Competitive bids reveal the costs of domestic agricultural food components are significantly higher than the non-domestic ones.</w:t>
            </w:r>
          </w:p>
          <w:p w14:paraId="2E35A5E0" w14:textId="3751A213" w:rsidR="00DD5926" w:rsidRPr="004D7960" w:rsidRDefault="00DD5926" w:rsidP="00A66A4E">
            <w:pPr>
              <w:pStyle w:val="ListParagraph"/>
              <w:numPr>
                <w:ilvl w:val="0"/>
                <w:numId w:val="22"/>
              </w:numPr>
              <w:spacing w:after="0" w:line="240" w:lineRule="auto"/>
              <w:rPr>
                <w:rFonts w:asciiTheme="minorHAnsi" w:eastAsia="Times New Roman" w:hAnsiTheme="minorHAnsi"/>
                <w:color w:val="000000" w:themeColor="text1"/>
              </w:rPr>
            </w:pPr>
            <w:r w:rsidRPr="004D7960">
              <w:rPr>
                <w:rFonts w:asciiTheme="minorHAnsi" w:eastAsia="Times New Roman" w:hAnsiTheme="minorHAnsi"/>
                <w:color w:val="000000" w:themeColor="text1"/>
              </w:rPr>
              <w:t xml:space="preserve">The exception was related to the domestic food as prohibitively costly or limited quantity availability. </w:t>
            </w:r>
          </w:p>
          <w:p w14:paraId="0FAF280E" w14:textId="77777777" w:rsidR="00AB2D3A" w:rsidRDefault="00F56950" w:rsidP="00AB2D3A">
            <w:pPr>
              <w:pStyle w:val="ListParagraph"/>
              <w:spacing w:after="0" w:line="240" w:lineRule="auto"/>
              <w:ind w:left="0"/>
              <w:rPr>
                <w:rFonts w:asciiTheme="minorHAnsi" w:eastAsia="Times New Roman" w:hAnsiTheme="minorHAnsi"/>
                <w:color w:val="FF0000"/>
              </w:rPr>
            </w:pPr>
            <w:r w:rsidRPr="00AB2D3A">
              <w:rPr>
                <w:rFonts w:asciiTheme="minorHAnsi" w:eastAsia="Times New Roman" w:hAnsiTheme="minorHAnsi"/>
                <w:b/>
                <w:color w:val="FF0000"/>
              </w:rPr>
              <w:t>Tips</w:t>
            </w:r>
            <w:r w:rsidRPr="00AB2D3A">
              <w:rPr>
                <w:rFonts w:asciiTheme="minorHAnsi" w:eastAsia="Times New Roman" w:hAnsiTheme="minorHAnsi"/>
                <w:color w:val="FF0000"/>
              </w:rPr>
              <w:t xml:space="preserve">:  </w:t>
            </w:r>
          </w:p>
          <w:p w14:paraId="0BF243FA" w14:textId="77777777" w:rsidR="004D7960" w:rsidRPr="004D7960" w:rsidRDefault="00F56950" w:rsidP="004D7960">
            <w:pPr>
              <w:pStyle w:val="ListParagraph"/>
              <w:numPr>
                <w:ilvl w:val="0"/>
                <w:numId w:val="23"/>
              </w:numPr>
              <w:spacing w:after="0" w:line="240" w:lineRule="auto"/>
              <w:rPr>
                <w:rFonts w:asciiTheme="minorHAnsi" w:eastAsia="Times New Roman" w:hAnsiTheme="minorHAnsi"/>
                <w:color w:val="FF0000"/>
              </w:rPr>
            </w:pPr>
            <w:r w:rsidRPr="004D7960">
              <w:rPr>
                <w:rFonts w:asciiTheme="minorHAnsi" w:eastAsia="Times New Roman" w:hAnsiTheme="minorHAnsi"/>
                <w:color w:val="FF0000"/>
              </w:rPr>
              <w:t>Ensure food and beverage labels support being grown and processed in the United States and/or territories or documentation exists to support exceptions to the Buy American requirements.</w:t>
            </w:r>
            <w:r w:rsidR="00AB2D3A" w:rsidRPr="004D7960">
              <w:rPr>
                <w:rFonts w:asciiTheme="minorHAnsi" w:eastAsia="Times New Roman" w:hAnsiTheme="minorHAnsi"/>
                <w:color w:val="FF0000"/>
              </w:rPr>
              <w:t xml:space="preserve"> </w:t>
            </w:r>
          </w:p>
          <w:p w14:paraId="1CDE52B5" w14:textId="1E1AF9EA" w:rsidR="00F56950" w:rsidRPr="004D7960" w:rsidRDefault="00AB2D3A" w:rsidP="004D7960">
            <w:pPr>
              <w:pStyle w:val="ListParagraph"/>
              <w:numPr>
                <w:ilvl w:val="0"/>
                <w:numId w:val="23"/>
              </w:numPr>
              <w:spacing w:after="0" w:line="240" w:lineRule="auto"/>
              <w:rPr>
                <w:rFonts w:asciiTheme="minorHAnsi" w:eastAsia="Times New Roman" w:hAnsiTheme="minorHAnsi"/>
                <w:color w:val="FF0000"/>
              </w:rPr>
            </w:pPr>
            <w:r w:rsidRPr="004D7960">
              <w:rPr>
                <w:rFonts w:asciiTheme="minorHAnsi" w:eastAsia="Times New Roman" w:hAnsiTheme="minorHAnsi"/>
                <w:color w:val="FF0000"/>
              </w:rPr>
              <w:t>Ensure documentation is available to support the exception to purchase nondomestic foods or consideration for the purchase of alternative domestic products as a substitute when the food product ordered is prohibitively costly or sufficient quantity is not available</w:t>
            </w:r>
            <w:r w:rsidR="006250BC" w:rsidRPr="004D7960">
              <w:rPr>
                <w:rFonts w:asciiTheme="minorHAnsi" w:eastAsia="Times New Roman" w:hAnsiTheme="minorHAnsi"/>
                <w:color w:val="FF0000"/>
              </w:rPr>
              <w:t>.</w:t>
            </w:r>
          </w:p>
          <w:p w14:paraId="1817B642" w14:textId="77777777" w:rsidR="00E807E4" w:rsidRDefault="00E807E4" w:rsidP="00F56950">
            <w:pPr>
              <w:spacing w:after="0" w:line="240" w:lineRule="auto"/>
              <w:rPr>
                <w:rFonts w:asciiTheme="minorHAnsi" w:eastAsia="Times New Roman" w:hAnsiTheme="minorHAnsi"/>
                <w:b/>
                <w:color w:val="FF0000"/>
              </w:rPr>
            </w:pPr>
          </w:p>
          <w:p w14:paraId="60B7C6E9" w14:textId="77777777" w:rsidR="00F56950" w:rsidRDefault="00F56950" w:rsidP="00F56950">
            <w:pPr>
              <w:spacing w:after="0" w:line="240" w:lineRule="auto"/>
              <w:rPr>
                <w:rFonts w:asciiTheme="minorHAnsi" w:eastAsia="Times New Roman" w:hAnsiTheme="minorHAnsi"/>
                <w:b/>
                <w:color w:val="FF0000"/>
              </w:rPr>
            </w:pPr>
            <w:r w:rsidRPr="00606706">
              <w:rPr>
                <w:rFonts w:asciiTheme="minorHAnsi" w:eastAsia="Times New Roman" w:hAnsiTheme="minorHAnsi"/>
                <w:b/>
                <w:color w:val="FF0000"/>
              </w:rPr>
              <w:t>Resources:</w:t>
            </w:r>
          </w:p>
          <w:p w14:paraId="3CD8B916" w14:textId="53D13FD8" w:rsidR="00DD5926" w:rsidRPr="00DD5926" w:rsidRDefault="00DD5926" w:rsidP="00DD5926">
            <w:pPr>
              <w:pStyle w:val="ListParagraph"/>
              <w:numPr>
                <w:ilvl w:val="0"/>
                <w:numId w:val="20"/>
              </w:numPr>
              <w:spacing w:after="0" w:line="240" w:lineRule="auto"/>
              <w:rPr>
                <w:rFonts w:asciiTheme="minorHAnsi" w:eastAsia="Times New Roman" w:hAnsiTheme="minorHAnsi"/>
                <w:b/>
                <w:color w:val="FF0000"/>
              </w:rPr>
            </w:pPr>
            <w:r w:rsidRPr="00DD5926">
              <w:rPr>
                <w:rFonts w:asciiTheme="minorHAnsi" w:eastAsia="Times New Roman" w:hAnsiTheme="minorHAnsi"/>
                <w:color w:val="FF0000"/>
              </w:rPr>
              <w:t xml:space="preserve">USDA Memo SP-38-2017 Compliance with and Enforcement of the Buy American Provision in the National School Lunch Program: </w:t>
            </w:r>
            <w:hyperlink r:id="rId36" w:history="1">
              <w:r w:rsidRPr="00794833">
                <w:rPr>
                  <w:rStyle w:val="Hyperlink"/>
                </w:rPr>
                <w:t xml:space="preserve">https://fns-prod.azureedge.us/sites/default/files/cn/SP38-2017os.pdf  </w:t>
              </w:r>
            </w:hyperlink>
            <w:r w:rsidRPr="00DD5926">
              <w:rPr>
                <w:color w:val="FF0000"/>
              </w:rPr>
              <w:t xml:space="preserve"> </w:t>
            </w:r>
          </w:p>
          <w:p w14:paraId="3D4E982E" w14:textId="2400B72F" w:rsidR="00DD5926" w:rsidRPr="00DD5926" w:rsidRDefault="00DD5926" w:rsidP="00DD5926">
            <w:pPr>
              <w:pStyle w:val="ListParagraph"/>
              <w:numPr>
                <w:ilvl w:val="0"/>
                <w:numId w:val="20"/>
              </w:numPr>
              <w:spacing w:after="0" w:line="240" w:lineRule="auto"/>
              <w:rPr>
                <w:rStyle w:val="Hyperlink"/>
                <w:rFonts w:asciiTheme="minorHAnsi" w:eastAsia="Times New Roman" w:hAnsiTheme="minorHAnsi"/>
                <w:b/>
                <w:color w:val="FF0000"/>
                <w:u w:val="none"/>
              </w:rPr>
            </w:pPr>
            <w:r w:rsidRPr="00DD5926">
              <w:rPr>
                <w:color w:val="FF0000"/>
              </w:rPr>
              <w:t xml:space="preserve">CDE Buy American Provision website: </w:t>
            </w:r>
            <w:hyperlink r:id="rId37" w:anchor="buy" w:history="1">
              <w:r w:rsidRPr="00794833">
                <w:rPr>
                  <w:rStyle w:val="Hyperlink"/>
                </w:rPr>
                <w:t xml:space="preserve">https://www.cde.state.co.us/nutrition/osnprocurement#buy  </w:t>
              </w:r>
              <w:r w:rsidRPr="00794833">
                <w:rPr>
                  <w:rStyle w:val="Hyperlink"/>
                  <w:rFonts w:asciiTheme="minorHAnsi" w:eastAsia="Times New Roman" w:hAnsiTheme="minorHAnsi"/>
                </w:rPr>
                <w:t xml:space="preserve">  </w:t>
              </w:r>
            </w:hyperlink>
            <w:r w:rsidRPr="00DD5926">
              <w:rPr>
                <w:rStyle w:val="Hyperlink"/>
                <w:rFonts w:asciiTheme="minorHAnsi" w:eastAsia="Times New Roman" w:hAnsiTheme="minorHAnsi"/>
                <w:color w:val="FF0000"/>
                <w:u w:val="none"/>
              </w:rPr>
              <w:t xml:space="preserve"> </w:t>
            </w:r>
          </w:p>
          <w:p w14:paraId="6AAB0979" w14:textId="78B4708C" w:rsidR="000A1D54" w:rsidRPr="00DD5926" w:rsidRDefault="00DD5926" w:rsidP="00DD5926">
            <w:pPr>
              <w:pStyle w:val="ListParagraph"/>
              <w:numPr>
                <w:ilvl w:val="0"/>
                <w:numId w:val="20"/>
              </w:numPr>
              <w:spacing w:after="0" w:line="240" w:lineRule="auto"/>
              <w:rPr>
                <w:rFonts w:asciiTheme="minorHAnsi" w:eastAsia="Times New Roman" w:hAnsiTheme="minorHAnsi"/>
                <w:b/>
                <w:color w:val="FF0000"/>
              </w:rPr>
            </w:pPr>
            <w:r w:rsidRPr="00DD5926">
              <w:rPr>
                <w:rStyle w:val="Hyperlink"/>
                <w:rFonts w:asciiTheme="minorHAnsi" w:eastAsia="Times New Roman" w:hAnsiTheme="minorHAnsi"/>
                <w:color w:val="FF0000"/>
                <w:u w:val="none"/>
              </w:rPr>
              <w:t>C</w:t>
            </w:r>
            <w:r w:rsidRPr="00DD5926">
              <w:rPr>
                <w:rStyle w:val="Hyperlink"/>
                <w:color w:val="FF0000"/>
                <w:u w:val="none"/>
              </w:rPr>
              <w:t xml:space="preserve">DE Buy American Provision Exception Worksheet: </w:t>
            </w:r>
            <w:hyperlink r:id="rId38" w:history="1">
              <w:r w:rsidRPr="001753F2">
                <w:rPr>
                  <w:rStyle w:val="Hyperlink"/>
                </w:rPr>
                <w:t>https://www.cde.state.co.us/nutrition/procurementbyamericanprovisionexceptionworksheet</w:t>
              </w:r>
            </w:hyperlink>
          </w:p>
        </w:tc>
      </w:tr>
    </w:tbl>
    <w:p w14:paraId="19453F28" w14:textId="77777777" w:rsidR="00E44CCA" w:rsidRPr="00B72CFE" w:rsidRDefault="00E44CCA" w:rsidP="00B72CFE">
      <w:pPr>
        <w:jc w:val="center"/>
        <w:rPr>
          <w:rFonts w:asciiTheme="minorHAnsi" w:eastAsiaTheme="minorEastAsia" w:hAnsiTheme="minorHAnsi" w:cstheme="minorBidi"/>
        </w:rPr>
      </w:pPr>
    </w:p>
    <w:sectPr w:rsidR="00E44CCA" w:rsidRPr="00B72CFE" w:rsidSect="001A7519">
      <w:headerReference w:type="default" r:id="rId39"/>
      <w:footerReference w:type="default" r:id="rId4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662DB" w14:textId="77777777" w:rsidR="00C32D6E" w:rsidRDefault="00C32D6E" w:rsidP="00A80822">
      <w:pPr>
        <w:spacing w:after="0" w:line="240" w:lineRule="auto"/>
      </w:pPr>
      <w:r>
        <w:separator/>
      </w:r>
    </w:p>
  </w:endnote>
  <w:endnote w:type="continuationSeparator" w:id="0">
    <w:p w14:paraId="64159EAE" w14:textId="77777777" w:rsidR="00C32D6E" w:rsidRDefault="00C32D6E" w:rsidP="00A8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85418"/>
      <w:docPartObj>
        <w:docPartGallery w:val="Page Numbers (Bottom of Page)"/>
        <w:docPartUnique/>
      </w:docPartObj>
    </w:sdtPr>
    <w:sdtEndPr>
      <w:rPr>
        <w:noProof/>
      </w:rPr>
    </w:sdtEndPr>
    <w:sdtContent>
      <w:p w14:paraId="7CC3234B" w14:textId="77777777" w:rsidR="00437D68" w:rsidRDefault="00437D68">
        <w:pPr>
          <w:pStyle w:val="Footer"/>
          <w:jc w:val="right"/>
        </w:pPr>
        <w:r>
          <w:fldChar w:fldCharType="begin"/>
        </w:r>
        <w:r>
          <w:instrText xml:space="preserve"> PAGE   \* MERGEFORMAT </w:instrText>
        </w:r>
        <w:r>
          <w:fldChar w:fldCharType="separate"/>
        </w:r>
        <w:r w:rsidR="00102CD7">
          <w:rPr>
            <w:noProof/>
          </w:rPr>
          <w:t>8</w:t>
        </w:r>
        <w:r>
          <w:rPr>
            <w:noProof/>
          </w:rPr>
          <w:fldChar w:fldCharType="end"/>
        </w:r>
      </w:p>
    </w:sdtContent>
  </w:sdt>
  <w:p w14:paraId="652DF259" w14:textId="77777777" w:rsidR="00437D68" w:rsidRDefault="00437D68" w:rsidP="00C74737">
    <w:pPr>
      <w:autoSpaceDE w:val="0"/>
      <w:autoSpaceDN w:val="0"/>
      <w:adjustRightInd w:val="0"/>
      <w:spacing w:after="0" w:line="240" w:lineRule="auto"/>
      <w:rPr>
        <w:rFonts w:ascii="Verdana" w:hAnsi="Verdana" w:cs="Arial"/>
        <w:sz w:val="20"/>
        <w:szCs w:val="20"/>
      </w:rPr>
    </w:pPr>
    <w:r w:rsidRPr="00C74737">
      <w:rPr>
        <w:rFonts w:asciiTheme="minorHAnsi" w:hAnsiTheme="minorHAnsi"/>
      </w:rPr>
      <w:tab/>
    </w:r>
    <w:r w:rsidRPr="00C74737">
      <w:rPr>
        <w:rFonts w:asciiTheme="minorHAnsi" w:hAnsiTheme="minorHAnsi"/>
      </w:rPr>
      <w:tab/>
    </w:r>
    <w:r w:rsidRPr="00C74737">
      <w:rPr>
        <w:rFonts w:asciiTheme="minorHAnsi" w:hAnsiTheme="minorHAnsi"/>
      </w:rPr>
      <w:tab/>
    </w:r>
    <w:r w:rsidRPr="00C74737">
      <w:rPr>
        <w:rFonts w:asciiTheme="minorHAnsi" w:hAnsiTheme="minorHAnsi" w:cs="Arial"/>
      </w:rPr>
      <w:t>This institution is an equal opportunity provider</w:t>
    </w:r>
    <w:r w:rsidRPr="00582186">
      <w:rPr>
        <w:rFonts w:ascii="Verdana" w:hAnsi="Verdana" w:cs="Arial"/>
        <w:sz w:val="20"/>
        <w:szCs w:val="20"/>
      </w:rPr>
      <w:t>.</w:t>
    </w:r>
  </w:p>
  <w:p w14:paraId="2EB73526" w14:textId="77777777" w:rsidR="00437D68" w:rsidRDefault="00437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A904" w14:textId="77777777" w:rsidR="00C32D6E" w:rsidRDefault="00C32D6E" w:rsidP="00A80822">
      <w:pPr>
        <w:spacing w:after="0" w:line="240" w:lineRule="auto"/>
      </w:pPr>
      <w:r>
        <w:separator/>
      </w:r>
    </w:p>
  </w:footnote>
  <w:footnote w:type="continuationSeparator" w:id="0">
    <w:p w14:paraId="466E7640" w14:textId="77777777" w:rsidR="00C32D6E" w:rsidRDefault="00C32D6E" w:rsidP="00A80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D6B4" w14:textId="77777777" w:rsidR="00437D68" w:rsidRPr="00A80822" w:rsidRDefault="00437D68" w:rsidP="00A80822">
    <w:pPr>
      <w:pStyle w:val="Header"/>
      <w:jc w:val="center"/>
      <w:rPr>
        <w:b/>
      </w:rPr>
    </w:pPr>
    <w:r>
      <w:rPr>
        <w:b/>
      </w:rPr>
      <w:t>USDA Administrative Review: Food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38F"/>
    <w:multiLevelType w:val="hybridMultilevel"/>
    <w:tmpl w:val="FE5E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D4697"/>
    <w:multiLevelType w:val="hybridMultilevel"/>
    <w:tmpl w:val="866C64F8"/>
    <w:lvl w:ilvl="0" w:tplc="D326D15E">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7AF7"/>
    <w:multiLevelType w:val="hybridMultilevel"/>
    <w:tmpl w:val="67FE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3338B"/>
    <w:multiLevelType w:val="hybridMultilevel"/>
    <w:tmpl w:val="4D86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64D6C"/>
    <w:multiLevelType w:val="hybridMultilevel"/>
    <w:tmpl w:val="EC7A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305C0"/>
    <w:multiLevelType w:val="hybridMultilevel"/>
    <w:tmpl w:val="8872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95D7C"/>
    <w:multiLevelType w:val="hybridMultilevel"/>
    <w:tmpl w:val="3910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24804"/>
    <w:multiLevelType w:val="hybridMultilevel"/>
    <w:tmpl w:val="08F6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16081"/>
    <w:multiLevelType w:val="hybridMultilevel"/>
    <w:tmpl w:val="8CDC7250"/>
    <w:lvl w:ilvl="0" w:tplc="F9C224A2">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068CB"/>
    <w:multiLevelType w:val="hybridMultilevel"/>
    <w:tmpl w:val="E6E8F2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3B2A59"/>
    <w:multiLevelType w:val="hybridMultilevel"/>
    <w:tmpl w:val="94308EFA"/>
    <w:lvl w:ilvl="0" w:tplc="9356C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F66CD"/>
    <w:multiLevelType w:val="hybridMultilevel"/>
    <w:tmpl w:val="D2D24854"/>
    <w:lvl w:ilvl="0" w:tplc="4F2EF944">
      <w:start w:val="1"/>
      <w:numFmt w:val="lowerLetter"/>
      <w:lvlText w:val="%1."/>
      <w:lvlJc w:val="left"/>
      <w:pPr>
        <w:ind w:left="720" w:hanging="360"/>
      </w:pPr>
      <w:rPr>
        <w:rFonts w:asciiTheme="minorHAnsi" w:eastAsia="Times New Roman" w:hAnsiTheme="minorHAnsi" w:cs="Times New Roman"/>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17D5D"/>
    <w:multiLevelType w:val="hybridMultilevel"/>
    <w:tmpl w:val="6AFEF4FE"/>
    <w:lvl w:ilvl="0" w:tplc="83A01AD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6244D"/>
    <w:multiLevelType w:val="hybridMultilevel"/>
    <w:tmpl w:val="A3244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555DB"/>
    <w:multiLevelType w:val="hybridMultilevel"/>
    <w:tmpl w:val="B1DCD70C"/>
    <w:lvl w:ilvl="0" w:tplc="34B429A2">
      <w:start w:val="1"/>
      <w:numFmt w:val="bullet"/>
      <w:lvlText w:val=""/>
      <w:lvlJc w:val="left"/>
      <w:pPr>
        <w:ind w:left="720" w:hanging="360"/>
      </w:pPr>
      <w:rPr>
        <w:rFonts w:ascii="Symbol" w:hAnsi="Symbol" w:hint="default"/>
        <w:color w:val="FF0000"/>
      </w:rPr>
    </w:lvl>
    <w:lvl w:ilvl="1" w:tplc="B49E982E">
      <w:start w:val="1"/>
      <w:numFmt w:val="bullet"/>
      <w:lvlText w:val="o"/>
      <w:lvlJc w:val="left"/>
      <w:pPr>
        <w:ind w:left="1440" w:hanging="360"/>
      </w:pPr>
      <w:rPr>
        <w:rFonts w:ascii="Courier New" w:hAnsi="Courier New" w:cs="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D1ED5"/>
    <w:multiLevelType w:val="hybridMultilevel"/>
    <w:tmpl w:val="A9188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87E64"/>
    <w:multiLevelType w:val="hybridMultilevel"/>
    <w:tmpl w:val="41EC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00214"/>
    <w:multiLevelType w:val="hybridMultilevel"/>
    <w:tmpl w:val="B4F846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CA255F"/>
    <w:multiLevelType w:val="hybridMultilevel"/>
    <w:tmpl w:val="C886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272CC"/>
    <w:multiLevelType w:val="hybridMultilevel"/>
    <w:tmpl w:val="86364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132DD"/>
    <w:multiLevelType w:val="hybridMultilevel"/>
    <w:tmpl w:val="0866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90DE4"/>
    <w:multiLevelType w:val="hybridMultilevel"/>
    <w:tmpl w:val="21FA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B7AF2"/>
    <w:multiLevelType w:val="hybridMultilevel"/>
    <w:tmpl w:val="E1226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63980794">
    <w:abstractNumId w:val="14"/>
  </w:num>
  <w:num w:numId="2" w16cid:durableId="506285169">
    <w:abstractNumId w:val="15"/>
  </w:num>
  <w:num w:numId="3" w16cid:durableId="430589722">
    <w:abstractNumId w:val="1"/>
  </w:num>
  <w:num w:numId="4" w16cid:durableId="885335260">
    <w:abstractNumId w:val="20"/>
  </w:num>
  <w:num w:numId="5" w16cid:durableId="210121529">
    <w:abstractNumId w:val="8"/>
  </w:num>
  <w:num w:numId="6" w16cid:durableId="948780377">
    <w:abstractNumId w:val="11"/>
  </w:num>
  <w:num w:numId="7" w16cid:durableId="1664894694">
    <w:abstractNumId w:val="9"/>
  </w:num>
  <w:num w:numId="8" w16cid:durableId="1793817848">
    <w:abstractNumId w:val="17"/>
  </w:num>
  <w:num w:numId="9" w16cid:durableId="234633653">
    <w:abstractNumId w:val="12"/>
  </w:num>
  <w:num w:numId="10" w16cid:durableId="691685850">
    <w:abstractNumId w:val="10"/>
  </w:num>
  <w:num w:numId="11" w16cid:durableId="737435052">
    <w:abstractNumId w:val="19"/>
  </w:num>
  <w:num w:numId="12" w16cid:durableId="1007361966">
    <w:abstractNumId w:val="7"/>
  </w:num>
  <w:num w:numId="13" w16cid:durableId="502816427">
    <w:abstractNumId w:val="0"/>
  </w:num>
  <w:num w:numId="14" w16cid:durableId="1847480814">
    <w:abstractNumId w:val="21"/>
  </w:num>
  <w:num w:numId="15" w16cid:durableId="1320429387">
    <w:abstractNumId w:val="3"/>
  </w:num>
  <w:num w:numId="16" w16cid:durableId="1961837612">
    <w:abstractNumId w:val="5"/>
  </w:num>
  <w:num w:numId="17" w16cid:durableId="1386643229">
    <w:abstractNumId w:val="16"/>
  </w:num>
  <w:num w:numId="18" w16cid:durableId="1776442218">
    <w:abstractNumId w:val="13"/>
  </w:num>
  <w:num w:numId="19" w16cid:durableId="252054308">
    <w:abstractNumId w:val="2"/>
  </w:num>
  <w:num w:numId="20" w16cid:durableId="1891653311">
    <w:abstractNumId w:val="6"/>
  </w:num>
  <w:num w:numId="21" w16cid:durableId="255554217">
    <w:abstractNumId w:val="4"/>
  </w:num>
  <w:num w:numId="22" w16cid:durableId="1936134227">
    <w:abstractNumId w:val="22"/>
  </w:num>
  <w:num w:numId="23" w16cid:durableId="144134015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22"/>
    <w:rsid w:val="00061219"/>
    <w:rsid w:val="00065B88"/>
    <w:rsid w:val="00081C69"/>
    <w:rsid w:val="000A1D54"/>
    <w:rsid w:val="000A6C46"/>
    <w:rsid w:val="000D173B"/>
    <w:rsid w:val="00102CD7"/>
    <w:rsid w:val="00104A7C"/>
    <w:rsid w:val="0010624F"/>
    <w:rsid w:val="00114A5D"/>
    <w:rsid w:val="00115A5F"/>
    <w:rsid w:val="00126338"/>
    <w:rsid w:val="00126394"/>
    <w:rsid w:val="00150C6C"/>
    <w:rsid w:val="001603EC"/>
    <w:rsid w:val="00175F4D"/>
    <w:rsid w:val="00176622"/>
    <w:rsid w:val="00181A4B"/>
    <w:rsid w:val="001875EC"/>
    <w:rsid w:val="00191C2A"/>
    <w:rsid w:val="001A4E66"/>
    <w:rsid w:val="001A7519"/>
    <w:rsid w:val="001B58E8"/>
    <w:rsid w:val="001C35AD"/>
    <w:rsid w:val="001F0477"/>
    <w:rsid w:val="002048C5"/>
    <w:rsid w:val="00213AED"/>
    <w:rsid w:val="00276BFB"/>
    <w:rsid w:val="0028033A"/>
    <w:rsid w:val="00287182"/>
    <w:rsid w:val="00287E58"/>
    <w:rsid w:val="00297EB4"/>
    <w:rsid w:val="002A3D12"/>
    <w:rsid w:val="002A3ECC"/>
    <w:rsid w:val="002D3443"/>
    <w:rsid w:val="002E4755"/>
    <w:rsid w:val="002E4907"/>
    <w:rsid w:val="003377FA"/>
    <w:rsid w:val="0039041A"/>
    <w:rsid w:val="003B7451"/>
    <w:rsid w:val="00432F67"/>
    <w:rsid w:val="00437D68"/>
    <w:rsid w:val="00450147"/>
    <w:rsid w:val="00457E62"/>
    <w:rsid w:val="00492591"/>
    <w:rsid w:val="004C0F37"/>
    <w:rsid w:val="004D7960"/>
    <w:rsid w:val="004E4044"/>
    <w:rsid w:val="004F04DD"/>
    <w:rsid w:val="0053451D"/>
    <w:rsid w:val="00546296"/>
    <w:rsid w:val="00555A61"/>
    <w:rsid w:val="00564966"/>
    <w:rsid w:val="005E7C9D"/>
    <w:rsid w:val="005F3F62"/>
    <w:rsid w:val="005F5ADA"/>
    <w:rsid w:val="00606706"/>
    <w:rsid w:val="00611AF6"/>
    <w:rsid w:val="00620919"/>
    <w:rsid w:val="006250BC"/>
    <w:rsid w:val="00625B54"/>
    <w:rsid w:val="00626926"/>
    <w:rsid w:val="00636806"/>
    <w:rsid w:val="00685E61"/>
    <w:rsid w:val="006A73ED"/>
    <w:rsid w:val="006C75C7"/>
    <w:rsid w:val="007224E0"/>
    <w:rsid w:val="0076088B"/>
    <w:rsid w:val="007626B7"/>
    <w:rsid w:val="00766A6C"/>
    <w:rsid w:val="0077778A"/>
    <w:rsid w:val="00794038"/>
    <w:rsid w:val="00794833"/>
    <w:rsid w:val="007B6E1D"/>
    <w:rsid w:val="007D10B2"/>
    <w:rsid w:val="007D7D6B"/>
    <w:rsid w:val="007E3E43"/>
    <w:rsid w:val="007F3E60"/>
    <w:rsid w:val="007F5005"/>
    <w:rsid w:val="008034A3"/>
    <w:rsid w:val="00803712"/>
    <w:rsid w:val="00847A77"/>
    <w:rsid w:val="00870774"/>
    <w:rsid w:val="008746F1"/>
    <w:rsid w:val="00881D4D"/>
    <w:rsid w:val="00882C68"/>
    <w:rsid w:val="00884DB1"/>
    <w:rsid w:val="008936BF"/>
    <w:rsid w:val="008A4364"/>
    <w:rsid w:val="008D5D7D"/>
    <w:rsid w:val="008F49D2"/>
    <w:rsid w:val="008F68C2"/>
    <w:rsid w:val="008F7E08"/>
    <w:rsid w:val="009032C0"/>
    <w:rsid w:val="0091536E"/>
    <w:rsid w:val="00931DE2"/>
    <w:rsid w:val="009503C1"/>
    <w:rsid w:val="009504BA"/>
    <w:rsid w:val="0095493D"/>
    <w:rsid w:val="00986C86"/>
    <w:rsid w:val="009876DB"/>
    <w:rsid w:val="00991DA6"/>
    <w:rsid w:val="00994530"/>
    <w:rsid w:val="0099589B"/>
    <w:rsid w:val="0099789C"/>
    <w:rsid w:val="009A2F94"/>
    <w:rsid w:val="009B599C"/>
    <w:rsid w:val="009D252E"/>
    <w:rsid w:val="00A35297"/>
    <w:rsid w:val="00A35301"/>
    <w:rsid w:val="00A571BA"/>
    <w:rsid w:val="00A63BA3"/>
    <w:rsid w:val="00A66A4E"/>
    <w:rsid w:val="00A80822"/>
    <w:rsid w:val="00A84ACF"/>
    <w:rsid w:val="00A90F51"/>
    <w:rsid w:val="00AB2D3A"/>
    <w:rsid w:val="00AB7A63"/>
    <w:rsid w:val="00AC2887"/>
    <w:rsid w:val="00AC7BEB"/>
    <w:rsid w:val="00B630CE"/>
    <w:rsid w:val="00B72CFE"/>
    <w:rsid w:val="00B734C5"/>
    <w:rsid w:val="00B74F93"/>
    <w:rsid w:val="00B860B2"/>
    <w:rsid w:val="00BA15FB"/>
    <w:rsid w:val="00BA6832"/>
    <w:rsid w:val="00BB5532"/>
    <w:rsid w:val="00BF1392"/>
    <w:rsid w:val="00BF6713"/>
    <w:rsid w:val="00C16FC4"/>
    <w:rsid w:val="00C26603"/>
    <w:rsid w:val="00C32D6E"/>
    <w:rsid w:val="00C362F2"/>
    <w:rsid w:val="00C53DAD"/>
    <w:rsid w:val="00C74737"/>
    <w:rsid w:val="00C85AEA"/>
    <w:rsid w:val="00C9531D"/>
    <w:rsid w:val="00C97574"/>
    <w:rsid w:val="00CA3915"/>
    <w:rsid w:val="00CB4F74"/>
    <w:rsid w:val="00CF0DA1"/>
    <w:rsid w:val="00D1257D"/>
    <w:rsid w:val="00D2089A"/>
    <w:rsid w:val="00D63B3B"/>
    <w:rsid w:val="00D7074A"/>
    <w:rsid w:val="00D9739C"/>
    <w:rsid w:val="00DA049C"/>
    <w:rsid w:val="00DB421D"/>
    <w:rsid w:val="00DC4255"/>
    <w:rsid w:val="00DD1857"/>
    <w:rsid w:val="00DD5926"/>
    <w:rsid w:val="00E111FC"/>
    <w:rsid w:val="00E25AC0"/>
    <w:rsid w:val="00E44CCA"/>
    <w:rsid w:val="00E807E4"/>
    <w:rsid w:val="00EC375D"/>
    <w:rsid w:val="00EC520A"/>
    <w:rsid w:val="00ED25FB"/>
    <w:rsid w:val="00EF34FA"/>
    <w:rsid w:val="00F27D4F"/>
    <w:rsid w:val="00F43922"/>
    <w:rsid w:val="00F46173"/>
    <w:rsid w:val="00F47EC5"/>
    <w:rsid w:val="00F52CE4"/>
    <w:rsid w:val="00F56950"/>
    <w:rsid w:val="00F61D76"/>
    <w:rsid w:val="00F82844"/>
    <w:rsid w:val="00F85A55"/>
    <w:rsid w:val="00FC12CA"/>
    <w:rsid w:val="00FC66FF"/>
    <w:rsid w:val="00FF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073D75"/>
  <w15:docId w15:val="{9A1F17FC-86EC-44FF-891D-7BC78A3C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F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82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80822"/>
  </w:style>
  <w:style w:type="paragraph" w:styleId="Footer">
    <w:name w:val="footer"/>
    <w:basedOn w:val="Normal"/>
    <w:link w:val="FooterChar"/>
    <w:uiPriority w:val="99"/>
    <w:unhideWhenUsed/>
    <w:rsid w:val="00A8082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80822"/>
  </w:style>
  <w:style w:type="paragraph" w:customStyle="1" w:styleId="Default">
    <w:name w:val="Default"/>
    <w:rsid w:val="00CB4F7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link w:val="ListParagraphChar"/>
    <w:uiPriority w:val="34"/>
    <w:qFormat/>
    <w:rsid w:val="00C53DAD"/>
    <w:pPr>
      <w:ind w:left="720"/>
      <w:contextualSpacing/>
    </w:pPr>
  </w:style>
  <w:style w:type="character" w:styleId="Hyperlink">
    <w:name w:val="Hyperlink"/>
    <w:basedOn w:val="DefaultParagraphFont"/>
    <w:uiPriority w:val="99"/>
    <w:unhideWhenUsed/>
    <w:rsid w:val="008F68C2"/>
    <w:rPr>
      <w:color w:val="0000FF" w:themeColor="hyperlink"/>
      <w:u w:val="single"/>
    </w:rPr>
  </w:style>
  <w:style w:type="paragraph" w:styleId="NormalWeb">
    <w:name w:val="Normal (Web)"/>
    <w:basedOn w:val="Normal"/>
    <w:uiPriority w:val="99"/>
    <w:semiHidden/>
    <w:unhideWhenUsed/>
    <w:rsid w:val="00685E6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85E61"/>
  </w:style>
  <w:style w:type="character" w:styleId="Strong">
    <w:name w:val="Strong"/>
    <w:basedOn w:val="DefaultParagraphFont"/>
    <w:uiPriority w:val="22"/>
    <w:qFormat/>
    <w:rsid w:val="00685E61"/>
    <w:rPr>
      <w:b/>
      <w:bCs/>
    </w:rPr>
  </w:style>
  <w:style w:type="character" w:styleId="FollowedHyperlink">
    <w:name w:val="FollowedHyperlink"/>
    <w:basedOn w:val="DefaultParagraphFont"/>
    <w:uiPriority w:val="99"/>
    <w:semiHidden/>
    <w:unhideWhenUsed/>
    <w:rsid w:val="00457E62"/>
    <w:rPr>
      <w:color w:val="800080" w:themeColor="followedHyperlink"/>
      <w:u w:val="single"/>
    </w:rPr>
  </w:style>
  <w:style w:type="paragraph" w:styleId="NoSpacing">
    <w:name w:val="No Spacing"/>
    <w:uiPriority w:val="1"/>
    <w:qFormat/>
    <w:rsid w:val="00C85AE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2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844"/>
    <w:rPr>
      <w:rFonts w:ascii="Tahoma" w:eastAsia="Calibri" w:hAnsi="Tahoma" w:cs="Tahoma"/>
      <w:sz w:val="16"/>
      <w:szCs w:val="16"/>
    </w:rPr>
  </w:style>
  <w:style w:type="character" w:styleId="UnresolvedMention">
    <w:name w:val="Unresolved Mention"/>
    <w:basedOn w:val="DefaultParagraphFont"/>
    <w:uiPriority w:val="99"/>
    <w:semiHidden/>
    <w:unhideWhenUsed/>
    <w:rsid w:val="009503C1"/>
    <w:rPr>
      <w:color w:val="605E5C"/>
      <w:shd w:val="clear" w:color="auto" w:fill="E1DFDD"/>
    </w:rPr>
  </w:style>
  <w:style w:type="character" w:customStyle="1" w:styleId="ListParagraphChar">
    <w:name w:val="List Paragraph Char"/>
    <w:link w:val="ListParagraph"/>
    <w:uiPriority w:val="34"/>
    <w:rsid w:val="00276BFB"/>
    <w:rPr>
      <w:rFonts w:ascii="Calibri" w:eastAsia="Calibri" w:hAnsi="Calibri" w:cs="Times New Roman"/>
    </w:rPr>
  </w:style>
  <w:style w:type="character" w:styleId="CommentReference">
    <w:name w:val="annotation reference"/>
    <w:basedOn w:val="DefaultParagraphFont"/>
    <w:uiPriority w:val="99"/>
    <w:semiHidden/>
    <w:unhideWhenUsed/>
    <w:rsid w:val="00620919"/>
    <w:rPr>
      <w:sz w:val="16"/>
      <w:szCs w:val="16"/>
    </w:rPr>
  </w:style>
  <w:style w:type="paragraph" w:styleId="CommentText">
    <w:name w:val="annotation text"/>
    <w:basedOn w:val="Normal"/>
    <w:link w:val="CommentTextChar"/>
    <w:uiPriority w:val="99"/>
    <w:unhideWhenUsed/>
    <w:rsid w:val="00620919"/>
    <w:pPr>
      <w:spacing w:line="240" w:lineRule="auto"/>
    </w:pPr>
    <w:rPr>
      <w:sz w:val="20"/>
      <w:szCs w:val="20"/>
    </w:rPr>
  </w:style>
  <w:style w:type="character" w:customStyle="1" w:styleId="CommentTextChar">
    <w:name w:val="Comment Text Char"/>
    <w:basedOn w:val="DefaultParagraphFont"/>
    <w:link w:val="CommentText"/>
    <w:uiPriority w:val="99"/>
    <w:rsid w:val="0062091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20919"/>
    <w:rPr>
      <w:b/>
      <w:bCs/>
    </w:rPr>
  </w:style>
  <w:style w:type="character" w:customStyle="1" w:styleId="CommentSubjectChar">
    <w:name w:val="Comment Subject Char"/>
    <w:basedOn w:val="CommentTextChar"/>
    <w:link w:val="CommentSubject"/>
    <w:uiPriority w:val="99"/>
    <w:semiHidden/>
    <w:rsid w:val="0062091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7909">
      <w:bodyDiv w:val="1"/>
      <w:marLeft w:val="0"/>
      <w:marRight w:val="0"/>
      <w:marTop w:val="0"/>
      <w:marBottom w:val="0"/>
      <w:divBdr>
        <w:top w:val="none" w:sz="0" w:space="0" w:color="auto"/>
        <w:left w:val="none" w:sz="0" w:space="0" w:color="auto"/>
        <w:bottom w:val="none" w:sz="0" w:space="0" w:color="auto"/>
        <w:right w:val="none" w:sz="0" w:space="0" w:color="auto"/>
      </w:divBdr>
      <w:divsChild>
        <w:div w:id="1435443725">
          <w:marLeft w:val="0"/>
          <w:marRight w:val="0"/>
          <w:marTop w:val="0"/>
          <w:marBottom w:val="0"/>
          <w:divBdr>
            <w:top w:val="none" w:sz="0" w:space="0" w:color="auto"/>
            <w:left w:val="none" w:sz="0" w:space="0" w:color="auto"/>
            <w:bottom w:val="none" w:sz="0" w:space="0" w:color="auto"/>
            <w:right w:val="none" w:sz="0" w:space="0" w:color="auto"/>
          </w:divBdr>
          <w:divsChild>
            <w:div w:id="2087653423">
              <w:marLeft w:val="0"/>
              <w:marRight w:val="0"/>
              <w:marTop w:val="0"/>
              <w:marBottom w:val="0"/>
              <w:divBdr>
                <w:top w:val="none" w:sz="0" w:space="0" w:color="auto"/>
                <w:left w:val="none" w:sz="0" w:space="0" w:color="auto"/>
                <w:bottom w:val="none" w:sz="0" w:space="0" w:color="auto"/>
                <w:right w:val="none" w:sz="0" w:space="0" w:color="auto"/>
              </w:divBdr>
              <w:divsChild>
                <w:div w:id="923031037">
                  <w:marLeft w:val="0"/>
                  <w:marRight w:val="0"/>
                  <w:marTop w:val="0"/>
                  <w:marBottom w:val="0"/>
                  <w:divBdr>
                    <w:top w:val="none" w:sz="0" w:space="0" w:color="auto"/>
                    <w:left w:val="none" w:sz="0" w:space="0" w:color="auto"/>
                    <w:bottom w:val="none" w:sz="0" w:space="0" w:color="auto"/>
                    <w:right w:val="none" w:sz="0" w:space="0" w:color="auto"/>
                  </w:divBdr>
                  <w:divsChild>
                    <w:div w:id="33495783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462967854">
          <w:marLeft w:val="0"/>
          <w:marRight w:val="0"/>
          <w:marTop w:val="0"/>
          <w:marBottom w:val="0"/>
          <w:divBdr>
            <w:top w:val="none" w:sz="0" w:space="0" w:color="auto"/>
            <w:left w:val="none" w:sz="0" w:space="0" w:color="auto"/>
            <w:bottom w:val="none" w:sz="0" w:space="0" w:color="auto"/>
            <w:right w:val="none" w:sz="0" w:space="0" w:color="auto"/>
          </w:divBdr>
          <w:divsChild>
            <w:div w:id="1556969004">
              <w:marLeft w:val="0"/>
              <w:marRight w:val="0"/>
              <w:marTop w:val="0"/>
              <w:marBottom w:val="0"/>
              <w:divBdr>
                <w:top w:val="none" w:sz="0" w:space="0" w:color="auto"/>
                <w:left w:val="none" w:sz="0" w:space="0" w:color="auto"/>
                <w:bottom w:val="none" w:sz="0" w:space="0" w:color="auto"/>
                <w:right w:val="none" w:sz="0" w:space="0" w:color="auto"/>
              </w:divBdr>
            </w:div>
            <w:div w:id="1389109895">
              <w:marLeft w:val="0"/>
              <w:marRight w:val="0"/>
              <w:marTop w:val="0"/>
              <w:marBottom w:val="0"/>
              <w:divBdr>
                <w:top w:val="none" w:sz="0" w:space="0" w:color="auto"/>
                <w:left w:val="none" w:sz="0" w:space="0" w:color="auto"/>
                <w:bottom w:val="none" w:sz="0" w:space="0" w:color="auto"/>
                <w:right w:val="none" w:sz="0" w:space="0" w:color="auto"/>
              </w:divBdr>
              <w:divsChild>
                <w:div w:id="1257136524">
                  <w:marLeft w:val="0"/>
                  <w:marRight w:val="0"/>
                  <w:marTop w:val="0"/>
                  <w:marBottom w:val="0"/>
                  <w:divBdr>
                    <w:top w:val="none" w:sz="0" w:space="0" w:color="auto"/>
                    <w:left w:val="none" w:sz="0" w:space="0" w:color="auto"/>
                    <w:bottom w:val="none" w:sz="0" w:space="0" w:color="auto"/>
                    <w:right w:val="none" w:sz="0" w:space="0" w:color="auto"/>
                  </w:divBdr>
                  <w:divsChild>
                    <w:div w:id="177498081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579679827">
      <w:bodyDiv w:val="1"/>
      <w:marLeft w:val="0"/>
      <w:marRight w:val="0"/>
      <w:marTop w:val="0"/>
      <w:marBottom w:val="0"/>
      <w:divBdr>
        <w:top w:val="none" w:sz="0" w:space="0" w:color="auto"/>
        <w:left w:val="none" w:sz="0" w:space="0" w:color="auto"/>
        <w:bottom w:val="none" w:sz="0" w:space="0" w:color="auto"/>
        <w:right w:val="none" w:sz="0" w:space="0" w:color="auto"/>
      </w:divBdr>
    </w:div>
    <w:div w:id="90757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8-uo0wlxj9xvOoT6Ai4x6ZMYIiuu2v1G/view" TargetMode="External"/><Relationship Id="rId18" Type="http://schemas.openxmlformats.org/officeDocument/2006/relationships/hyperlink" Target="https://fns-prod.azureedge.us/sites/default/files/cn/SP38-2017os.pdf" TargetMode="External"/><Relationship Id="rId26" Type="http://schemas.openxmlformats.org/officeDocument/2006/relationships/hyperlink" Target="http://www.cde.state.co.us/nutrition/osnfoodsafetyusdasummaryofinspectionrequirement" TargetMode="External"/><Relationship Id="rId39" Type="http://schemas.openxmlformats.org/officeDocument/2006/relationships/header" Target="header1.xml"/><Relationship Id="rId21" Type="http://schemas.openxmlformats.org/officeDocument/2006/relationships/hyperlink" Target="https://www.fns.usda.gov/ofs/developing-school-food-safety-program-based-process-approach-haccp" TargetMode="External"/><Relationship Id="rId34" Type="http://schemas.openxmlformats.org/officeDocument/2006/relationships/hyperlink" Target="https://drive.google.com/file/d/18-uo0wlxj9xvOoT6Ai4x6ZMYIiuu2v1G/view"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e.state.co.us/nutrition/osnprocurement" TargetMode="External"/><Relationship Id="rId20" Type="http://schemas.openxmlformats.org/officeDocument/2006/relationships/hyperlink" Target="http://www.cde.state.co.us/nutrition/haccpplantemplate" TargetMode="External"/><Relationship Id="rId29" Type="http://schemas.openxmlformats.org/officeDocument/2006/relationships/hyperlink" Target="http://www.fns.usda.gov/sites/default/files/Food-Safe-Schools-Action-Guide.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cn/enhancing-school-food-safety-program-faqs" TargetMode="External"/><Relationship Id="rId24" Type="http://schemas.openxmlformats.org/officeDocument/2006/relationships/hyperlink" Target="http://www.cde.state.co.us/nutrition/nslphealthinspectionrequesttemplate" TargetMode="External"/><Relationship Id="rId32" Type="http://schemas.openxmlformats.org/officeDocument/2006/relationships/hyperlink" Target="http://www.ecfr.gov/cgi-bin/text-idx?SID=1a8454360acd28bed6c242340c8bbc72&amp;mc=true&amp;node=se7.4.210_113&amp;rgn=div8" TargetMode="External"/><Relationship Id="rId37" Type="http://schemas.openxmlformats.org/officeDocument/2006/relationships/hyperlink" Target="https://www.cde.state.co.us/nutrition/osnprocuremen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ns-prod.azureedge.us/sites/default/files/cn/SP38-2017os.pdf" TargetMode="External"/><Relationship Id="rId23" Type="http://schemas.openxmlformats.org/officeDocument/2006/relationships/hyperlink" Target="https://www.fns.usda.gov/cn/enhancing-school-food-safety-program-faqs" TargetMode="External"/><Relationship Id="rId28" Type="http://schemas.openxmlformats.org/officeDocument/2006/relationships/hyperlink" Target="https://drive.google.com/file/d/18-uo0wlxj9xvOoT6Ai4x6ZMYIiuu2v1G/view" TargetMode="External"/><Relationship Id="rId36" Type="http://schemas.openxmlformats.org/officeDocument/2006/relationships/hyperlink" Target="https://fns-prod.azureedge.us/sites/default/files/cn/SP38-2017os.pdf" TargetMode="External"/><Relationship Id="rId10" Type="http://schemas.openxmlformats.org/officeDocument/2006/relationships/hyperlink" Target="https://theicn.org/icn-resources-a-z/standard-operating-procedures/" TargetMode="External"/><Relationship Id="rId19" Type="http://schemas.openxmlformats.org/officeDocument/2006/relationships/hyperlink" Target="https://www.cde.state.co.us/nutrition/procurementbyamericanprovisionexceptionworksheet" TargetMode="External"/><Relationship Id="rId31" Type="http://schemas.openxmlformats.org/officeDocument/2006/relationships/hyperlink" Target="http://www.cde.state.co.us/nutrition/nutrihaccpplan" TargetMode="External"/><Relationship Id="rId4" Type="http://schemas.openxmlformats.org/officeDocument/2006/relationships/settings" Target="settings.xml"/><Relationship Id="rId9" Type="http://schemas.openxmlformats.org/officeDocument/2006/relationships/hyperlink" Target="https://www.fns.usda.gov/ofs/developing-school-food-safety-program-based-process-approach-haccp" TargetMode="External"/><Relationship Id="rId14" Type="http://schemas.openxmlformats.org/officeDocument/2006/relationships/hyperlink" Target="https://fns-prod.azureedge.us/sites/default/files/media/file/action-guide-checklist.pdf" TargetMode="External"/><Relationship Id="rId22" Type="http://schemas.openxmlformats.org/officeDocument/2006/relationships/hyperlink" Target="https://theicn.org/icn-resources-a-z/standard-operating-procedures/" TargetMode="External"/><Relationship Id="rId27" Type="http://schemas.openxmlformats.org/officeDocument/2006/relationships/hyperlink" Target="http://www.cde.state.co.us/nutrition/osnfoodsafetyinspections" TargetMode="External"/><Relationship Id="rId30" Type="http://schemas.openxmlformats.org/officeDocument/2006/relationships/hyperlink" Target="http://www.fns.usda.gov/food-safety/food-safety-resources" TargetMode="External"/><Relationship Id="rId35" Type="http://schemas.openxmlformats.org/officeDocument/2006/relationships/hyperlink" Target="https://fns-prod.azureedge.us/sites/default/files/media/file/action-guide-checklist.pdf" TargetMode="External"/><Relationship Id="rId8" Type="http://schemas.openxmlformats.org/officeDocument/2006/relationships/hyperlink" Target="https://www.cde.state.co.us/nutrition/ensure-food-safety" TargetMode="External"/><Relationship Id="rId3" Type="http://schemas.openxmlformats.org/officeDocument/2006/relationships/styles" Target="styles.xml"/><Relationship Id="rId12" Type="http://schemas.openxmlformats.org/officeDocument/2006/relationships/hyperlink" Target="http://www.ecfr.gov/cgi-bin/text-idx?SID=1a8454360acd28bed6c242340c8bbc72&amp;mc=true&amp;node=se7.4.210_113&amp;rgn=div8" TargetMode="External"/><Relationship Id="rId17" Type="http://schemas.openxmlformats.org/officeDocument/2006/relationships/hyperlink" Target="https://www.cde.state.co.us/nutrition/procurementbyamericanprovisionexceptionworksheet" TargetMode="External"/><Relationship Id="rId25" Type="http://schemas.openxmlformats.org/officeDocument/2006/relationships/hyperlink" Target="https://www.colorado.gov/pacific/cdphe/find-your-local-public-health-agency" TargetMode="External"/><Relationship Id="rId33" Type="http://schemas.openxmlformats.org/officeDocument/2006/relationships/hyperlink" Target="http://www.ecfr.gov/cgi-bin/text-idx?SID=1a8454360acd28bed6c242340c8bbc72&amp;mc=true&amp;node=se7.4.210_113&amp;rgn=div8" TargetMode="External"/><Relationship Id="rId38" Type="http://schemas.openxmlformats.org/officeDocument/2006/relationships/hyperlink" Target="https://www.cde.state.co.us/nutrition/procurementbyamericanprovisionexceptionwork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1DF2E-A800-4F2C-803F-5168C33F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Brehan</dc:creator>
  <cp:lastModifiedBy>Burnham, Rachael</cp:lastModifiedBy>
  <cp:revision>34</cp:revision>
  <cp:lastPrinted>2016-07-18T20:25:00Z</cp:lastPrinted>
  <dcterms:created xsi:type="dcterms:W3CDTF">2019-08-02T13:41:00Z</dcterms:created>
  <dcterms:modified xsi:type="dcterms:W3CDTF">2023-10-03T20:06:00Z</dcterms:modified>
</cp:coreProperties>
</file>