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3" w:type="dxa"/>
        <w:tblInd w:w="-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19"/>
        <w:gridCol w:w="2871"/>
        <w:gridCol w:w="1628"/>
        <w:gridCol w:w="1629"/>
        <w:gridCol w:w="1628"/>
        <w:gridCol w:w="1629"/>
        <w:gridCol w:w="1629"/>
      </w:tblGrid>
      <w:tr w:rsidR="00E566A6" w:rsidRPr="008E11FD" w:rsidTr="0073488F">
        <w:trPr>
          <w:trHeight w:val="288"/>
        </w:trPr>
        <w:tc>
          <w:tcPr>
            <w:tcW w:w="144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E566A6" w:rsidRPr="008E11FD" w:rsidRDefault="00E566A6" w:rsidP="0042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Systems-Level: All Topics Road Map (brief description</w:t>
            </w:r>
            <w:r w:rsidR="003A4C88">
              <w:rPr>
                <w:b/>
                <w:sz w:val="28"/>
                <w:szCs w:val="28"/>
              </w:rPr>
              <w:t xml:space="preserve"> – single topic per row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E566A6" w:rsidRPr="008E11FD" w:rsidTr="0073488F">
        <w:trPr>
          <w:trHeight w:val="576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566A6" w:rsidRPr="008E11FD" w:rsidRDefault="00E566A6" w:rsidP="0042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Topic &amp; </w:t>
            </w:r>
            <w:r w:rsidRPr="008E11FD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566A6" w:rsidRPr="008E11FD" w:rsidRDefault="00E566A6" w:rsidP="0042779B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Audience / Stakeholders (recipients)</w:t>
            </w:r>
          </w:p>
        </w:tc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566A6" w:rsidRPr="008E11FD" w:rsidRDefault="00E566A6" w:rsidP="0042779B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Message</w:t>
            </w:r>
            <w:r>
              <w:rPr>
                <w:b/>
                <w:sz w:val="28"/>
                <w:szCs w:val="28"/>
              </w:rPr>
              <w:t xml:space="preserve"> (content)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566A6" w:rsidRPr="008E11FD" w:rsidRDefault="00E566A6" w:rsidP="0042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Method</w:t>
            </w:r>
            <w:r w:rsidR="00E94890">
              <w:rPr>
                <w:b/>
                <w:sz w:val="28"/>
                <w:szCs w:val="28"/>
              </w:rPr>
              <w:t>(s)</w:t>
            </w:r>
            <w:r>
              <w:rPr>
                <w:b/>
                <w:sz w:val="28"/>
                <w:szCs w:val="28"/>
              </w:rPr>
              <w:t xml:space="preserve"> or</w:t>
            </w:r>
            <w:r w:rsidRPr="008E11FD">
              <w:rPr>
                <w:b/>
                <w:sz w:val="28"/>
                <w:szCs w:val="28"/>
              </w:rPr>
              <w:t xml:space="preserve"> Channel</w:t>
            </w:r>
            <w:r w:rsidR="00E94890">
              <w:rPr>
                <w:b/>
                <w:sz w:val="28"/>
                <w:szCs w:val="28"/>
              </w:rPr>
              <w:t>(s)</w:t>
            </w: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566A6" w:rsidRPr="008E11FD" w:rsidRDefault="00E566A6" w:rsidP="0042779B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Accountability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566A6" w:rsidRPr="008E11FD" w:rsidRDefault="00E566A6" w:rsidP="0042779B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Initial Delivery Date(s)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566A6" w:rsidRPr="008E11FD" w:rsidRDefault="00E566A6" w:rsidP="0042779B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Frequency (e.g., weekly, monthly)</w:t>
            </w:r>
          </w:p>
        </w:tc>
      </w:tr>
      <w:tr w:rsidR="00E566A6" w:rsidRPr="008E11FD" w:rsidTr="0073488F">
        <w:trPr>
          <w:trHeight w:val="43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A6" w:rsidRPr="008E11FD" w:rsidRDefault="00E566A6" w:rsidP="0042779B"/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A6" w:rsidRPr="008E11FD" w:rsidRDefault="00E566A6" w:rsidP="0042779B"/>
        </w:tc>
        <w:tc>
          <w:tcPr>
            <w:tcW w:w="2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A6" w:rsidRPr="008E11FD" w:rsidRDefault="00E566A6" w:rsidP="0042779B"/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A6" w:rsidRPr="008E11FD" w:rsidRDefault="00E566A6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566A6" w:rsidRPr="008E11FD" w:rsidRDefault="00E566A6" w:rsidP="0042779B">
            <w:pPr>
              <w:jc w:val="center"/>
              <w:rPr>
                <w:sz w:val="24"/>
                <w:szCs w:val="24"/>
              </w:rPr>
            </w:pPr>
            <w:r w:rsidRPr="008E11FD">
              <w:rPr>
                <w:sz w:val="24"/>
                <w:szCs w:val="24"/>
              </w:rPr>
              <w:t>(responsible to author)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566A6" w:rsidRPr="008E11FD" w:rsidRDefault="00E566A6" w:rsidP="0042779B">
            <w:pPr>
              <w:jc w:val="center"/>
              <w:rPr>
                <w:sz w:val="24"/>
                <w:szCs w:val="24"/>
              </w:rPr>
            </w:pPr>
            <w:r w:rsidRPr="008E11FD">
              <w:rPr>
                <w:sz w:val="24"/>
                <w:szCs w:val="24"/>
              </w:rPr>
              <w:t>(responsible to review)</w:t>
            </w: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A6" w:rsidRPr="008E11FD" w:rsidRDefault="00E566A6" w:rsidP="0042779B"/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A6" w:rsidRPr="008E11FD" w:rsidRDefault="00E566A6" w:rsidP="0042779B"/>
        </w:tc>
      </w:tr>
      <w:tr w:rsidR="00E94890" w:rsidRPr="008E11FD" w:rsidTr="003D0004">
        <w:trPr>
          <w:trHeight w:val="639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94890" w:rsidRPr="008E11FD" w:rsidRDefault="00E94890" w:rsidP="0042779B">
            <w:r w:rsidRPr="008E11FD">
              <w:t> 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94890" w:rsidRPr="008E11FD" w:rsidRDefault="00E94890" w:rsidP="0042779B">
            <w:r w:rsidRPr="008E11FD">
              <w:t> </w:t>
            </w:r>
          </w:p>
        </w:tc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94890" w:rsidRPr="008E11FD" w:rsidRDefault="00E94890" w:rsidP="0042779B">
            <w:r w:rsidRPr="008E11FD">
              <w:t> 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94890" w:rsidRPr="008E11FD" w:rsidRDefault="00E94890" w:rsidP="0042779B">
            <w:r w:rsidRPr="008E11FD">
              <w:t>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>
            <w:r w:rsidRPr="008E11FD">
              <w:t> 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>
            <w:r w:rsidRPr="008E11FD">
              <w:t>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>
            <w:r w:rsidRPr="008E11FD">
              <w:t>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>
            <w:r w:rsidRPr="008E11FD">
              <w:t> </w:t>
            </w:r>
          </w:p>
        </w:tc>
      </w:tr>
      <w:tr w:rsidR="00E94890" w:rsidRPr="008E11FD" w:rsidTr="003D0004">
        <w:trPr>
          <w:trHeight w:val="637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3D0004">
        <w:trPr>
          <w:trHeight w:val="637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3D0004">
        <w:trPr>
          <w:trHeight w:val="637"/>
        </w:trPr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EA57B6">
        <w:trPr>
          <w:trHeight w:val="312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EA57B6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EA57B6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EA57B6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3537E9">
        <w:trPr>
          <w:trHeight w:val="312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3537E9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3537E9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bookmarkStart w:id="0" w:name="_GoBack"/>
        <w:bookmarkEnd w:id="0"/>
      </w:tr>
      <w:tr w:rsidR="00E94890" w:rsidRPr="008E11FD" w:rsidTr="003537E9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9917C1">
        <w:trPr>
          <w:trHeight w:val="312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9917C1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9917C1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9917C1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CF1BBF">
        <w:trPr>
          <w:trHeight w:val="312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</w:tr>
      <w:tr w:rsidR="00E94890" w:rsidRPr="008E11FD" w:rsidTr="00CF1BBF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</w:tr>
      <w:tr w:rsidR="00E94890" w:rsidRPr="008E11FD" w:rsidTr="00CF1BBF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</w:tr>
      <w:tr w:rsidR="00E94890" w:rsidRPr="008E11FD" w:rsidTr="00CF1BBF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</w:tr>
      <w:tr w:rsidR="00E94890" w:rsidRPr="008E11FD" w:rsidTr="00CF1BBF">
        <w:trPr>
          <w:trHeight w:val="312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</w:tr>
      <w:tr w:rsidR="00E94890" w:rsidRPr="008E11FD" w:rsidTr="00CF1BBF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</w:tr>
      <w:tr w:rsidR="00E94890" w:rsidRPr="008E11FD" w:rsidTr="00CF1BBF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</w:tr>
      <w:tr w:rsidR="00E94890" w:rsidRPr="008E11FD" w:rsidTr="00CF1BBF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CF1BBF"/>
        </w:tc>
      </w:tr>
      <w:tr w:rsidR="00E94890" w:rsidRPr="008E11FD" w:rsidTr="005A5198">
        <w:trPr>
          <w:trHeight w:val="312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5A5198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5A5198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  <w:tr w:rsidR="00E94890" w:rsidRPr="008E11FD" w:rsidTr="005A5198">
        <w:trPr>
          <w:trHeight w:val="311"/>
        </w:trPr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890" w:rsidRPr="008E11FD" w:rsidRDefault="00E94890" w:rsidP="0042779B"/>
        </w:tc>
      </w:tr>
    </w:tbl>
    <w:p w:rsidR="00E566A6" w:rsidRDefault="00E566A6" w:rsidP="00E566A6"/>
    <w:p w:rsidR="00E566A6" w:rsidRDefault="00E566A6" w:rsidP="007C1E0D">
      <w:pPr>
        <w:sectPr w:rsidR="00E566A6" w:rsidSect="0073488F">
          <w:headerReference w:type="default" r:id="rId8"/>
          <w:footerReference w:type="default" r:id="rId9"/>
          <w:type w:val="evenPage"/>
          <w:pgSz w:w="15840" w:h="12240" w:orient="landscape" w:code="1"/>
          <w:pgMar w:top="720" w:right="1080" w:bottom="720" w:left="1008" w:header="432" w:footer="144" w:gutter="0"/>
          <w:cols w:space="720"/>
          <w:docGrid w:linePitch="360"/>
        </w:sectPr>
      </w:pPr>
    </w:p>
    <w:tbl>
      <w:tblPr>
        <w:tblStyle w:val="TableGrid"/>
        <w:tblW w:w="10342" w:type="dxa"/>
        <w:tblLook w:val="04A0" w:firstRow="1" w:lastRow="0" w:firstColumn="1" w:lastColumn="0" w:noHBand="0" w:noVBand="1"/>
      </w:tblPr>
      <w:tblGrid>
        <w:gridCol w:w="2575"/>
        <w:gridCol w:w="7767"/>
      </w:tblGrid>
      <w:tr w:rsidR="00EC0242" w:rsidTr="00EC0242">
        <w:trPr>
          <w:cantSplit/>
          <w:trHeight w:val="440"/>
        </w:trPr>
        <w:tc>
          <w:tcPr>
            <w:tcW w:w="10342" w:type="dxa"/>
            <w:gridSpan w:val="2"/>
          </w:tcPr>
          <w:p w:rsidR="00EC0242" w:rsidRPr="00EC0242" w:rsidRDefault="00E566A6" w:rsidP="003A4C88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EC0242" w:rsidRPr="00EC0242">
              <w:rPr>
                <w:b/>
              </w:rPr>
              <w:t>Communication</w:t>
            </w:r>
            <w:r>
              <w:rPr>
                <w:b/>
              </w:rPr>
              <w:t xml:space="preserve"> (full description for an individual topic area)</w:t>
            </w:r>
            <w:r w:rsidR="003A4C88">
              <w:rPr>
                <w:b/>
              </w:rPr>
              <w:br/>
              <w:t>Topic:</w:t>
            </w:r>
            <w:r>
              <w:rPr>
                <w:b/>
              </w:rPr>
              <w:t>______________________________________</w:t>
            </w:r>
          </w:p>
        </w:tc>
      </w:tr>
      <w:tr w:rsidR="003B79AA" w:rsidTr="007C1E0D">
        <w:trPr>
          <w:cantSplit/>
          <w:trHeight w:val="1160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3B79AA" w:rsidRPr="00EC0242" w:rsidRDefault="003B79AA" w:rsidP="00EC0242">
            <w:pPr>
              <w:rPr>
                <w:b/>
              </w:rPr>
            </w:pPr>
            <w:r w:rsidRPr="00EC0242">
              <w:rPr>
                <w:b/>
              </w:rPr>
              <w:t>Purpose (rationale: why is this important?); what is the “value added”?</w:t>
            </w:r>
          </w:p>
        </w:tc>
        <w:tc>
          <w:tcPr>
            <w:tcW w:w="7767" w:type="dxa"/>
          </w:tcPr>
          <w:p w:rsidR="003B79AA" w:rsidRPr="00EC0242" w:rsidRDefault="003B79AA"/>
        </w:tc>
      </w:tr>
      <w:tr w:rsidR="003B79AA" w:rsidTr="007C1E0D">
        <w:trPr>
          <w:cantSplit/>
          <w:trHeight w:val="1070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3B79AA" w:rsidRPr="00EC0242" w:rsidRDefault="003B79AA" w:rsidP="00EC0242">
            <w:pPr>
              <w:rPr>
                <w:b/>
              </w:rPr>
            </w:pPr>
            <w:r w:rsidRPr="00EC0242">
              <w:rPr>
                <w:b/>
              </w:rPr>
              <w:t>Audience / Stakeholders (recipients/beneficiaries); is this internal/external?</w:t>
            </w:r>
          </w:p>
        </w:tc>
        <w:tc>
          <w:tcPr>
            <w:tcW w:w="7767" w:type="dxa"/>
          </w:tcPr>
          <w:p w:rsidR="003B79AA" w:rsidRPr="00EC0242" w:rsidRDefault="003B79AA"/>
        </w:tc>
      </w:tr>
      <w:tr w:rsidR="003B79AA" w:rsidTr="007C1E0D">
        <w:trPr>
          <w:cantSplit/>
          <w:trHeight w:val="1970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3B79AA" w:rsidRPr="00EC0242" w:rsidRDefault="003B79AA" w:rsidP="00EC0242">
            <w:pPr>
              <w:rPr>
                <w:b/>
              </w:rPr>
            </w:pPr>
            <w:r w:rsidRPr="00EC0242">
              <w:rPr>
                <w:b/>
              </w:rPr>
              <w:t>Message (content): Clarify with specificity</w:t>
            </w:r>
          </w:p>
        </w:tc>
        <w:tc>
          <w:tcPr>
            <w:tcW w:w="7767" w:type="dxa"/>
          </w:tcPr>
          <w:p w:rsidR="003B79AA" w:rsidRPr="00EC0242" w:rsidRDefault="003B79AA"/>
        </w:tc>
      </w:tr>
      <w:tr w:rsidR="003B79AA" w:rsidTr="007C1E0D">
        <w:trPr>
          <w:cantSplit/>
          <w:trHeight w:val="1154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3B79AA" w:rsidRPr="00EC0242" w:rsidRDefault="00EC0242" w:rsidP="00EC0242">
            <w:pPr>
              <w:rPr>
                <w:b/>
              </w:rPr>
            </w:pPr>
            <w:r>
              <w:rPr>
                <w:b/>
              </w:rPr>
              <w:t>Method</w:t>
            </w:r>
            <w:r w:rsidR="00E94890">
              <w:rPr>
                <w:b/>
              </w:rPr>
              <w:t>(s)</w:t>
            </w:r>
            <w:r>
              <w:rPr>
                <w:b/>
              </w:rPr>
              <w:t xml:space="preserve"> or Channel</w:t>
            </w:r>
            <w:r w:rsidR="00E94890">
              <w:rPr>
                <w:b/>
              </w:rPr>
              <w:t>(s)</w:t>
            </w:r>
            <w:r>
              <w:rPr>
                <w:b/>
              </w:rPr>
              <w:t>: M</w:t>
            </w:r>
            <w:r w:rsidR="003B79AA" w:rsidRPr="00EC0242">
              <w:rPr>
                <w:b/>
              </w:rPr>
              <w:t>echanism</w:t>
            </w:r>
            <w:r>
              <w:rPr>
                <w:b/>
              </w:rPr>
              <w:t>(s) for delivery</w:t>
            </w:r>
          </w:p>
        </w:tc>
        <w:tc>
          <w:tcPr>
            <w:tcW w:w="7767" w:type="dxa"/>
          </w:tcPr>
          <w:p w:rsidR="003B79AA" w:rsidRPr="00EC0242" w:rsidRDefault="003B79AA"/>
        </w:tc>
      </w:tr>
      <w:tr w:rsidR="003B79AA" w:rsidTr="007C1E0D">
        <w:trPr>
          <w:cantSplit/>
          <w:trHeight w:val="872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3B79AA" w:rsidRPr="00EC0242" w:rsidRDefault="003B79AA" w:rsidP="00EC0242">
            <w:pPr>
              <w:rPr>
                <w:b/>
              </w:rPr>
            </w:pPr>
            <w:r w:rsidRPr="00EC0242">
              <w:rPr>
                <w:b/>
              </w:rPr>
              <w:t xml:space="preserve">Accountability (composition): </w:t>
            </w:r>
            <w:r w:rsidR="00EC0242">
              <w:rPr>
                <w:b/>
              </w:rPr>
              <w:br/>
            </w:r>
            <w:r w:rsidRPr="00EC0242">
              <w:rPr>
                <w:b/>
              </w:rPr>
              <w:t xml:space="preserve">Who will Author? </w:t>
            </w:r>
          </w:p>
        </w:tc>
        <w:tc>
          <w:tcPr>
            <w:tcW w:w="7767" w:type="dxa"/>
          </w:tcPr>
          <w:p w:rsidR="003B79AA" w:rsidRPr="00EC0242" w:rsidRDefault="003B79AA"/>
        </w:tc>
      </w:tr>
      <w:tr w:rsidR="003B79AA" w:rsidTr="007C1E0D">
        <w:trPr>
          <w:cantSplit/>
          <w:trHeight w:val="1502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3B79AA" w:rsidRPr="00EC0242" w:rsidRDefault="003B79AA" w:rsidP="00EC0242">
            <w:pPr>
              <w:rPr>
                <w:b/>
              </w:rPr>
            </w:pPr>
            <w:r w:rsidRPr="00EC0242">
              <w:rPr>
                <w:b/>
              </w:rPr>
              <w:t xml:space="preserve">Accountability (quality control): Who will review </w:t>
            </w:r>
            <w:r w:rsidR="00EC0242">
              <w:rPr>
                <w:b/>
              </w:rPr>
              <w:t xml:space="preserve">(“or vet”) for content, branding, </w:t>
            </w:r>
            <w:r w:rsidRPr="00EC0242">
              <w:rPr>
                <w:b/>
              </w:rPr>
              <w:t>consistency, etc.?</w:t>
            </w:r>
          </w:p>
        </w:tc>
        <w:tc>
          <w:tcPr>
            <w:tcW w:w="7767" w:type="dxa"/>
          </w:tcPr>
          <w:p w:rsidR="003B79AA" w:rsidRPr="00EC0242" w:rsidRDefault="003B79AA"/>
        </w:tc>
      </w:tr>
      <w:tr w:rsidR="003B79AA" w:rsidTr="007C1E0D">
        <w:trPr>
          <w:cantSplit/>
          <w:trHeight w:val="575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3B79AA" w:rsidRPr="00EC0242" w:rsidRDefault="003B79AA" w:rsidP="00EC0242">
            <w:pPr>
              <w:rPr>
                <w:b/>
              </w:rPr>
            </w:pPr>
            <w:r w:rsidRPr="00EC0242">
              <w:rPr>
                <w:b/>
              </w:rPr>
              <w:t xml:space="preserve">Timeline: </w:t>
            </w:r>
            <w:r w:rsidR="00EC0242">
              <w:rPr>
                <w:b/>
              </w:rPr>
              <w:br/>
            </w:r>
            <w:r w:rsidRPr="00EC0242">
              <w:rPr>
                <w:b/>
              </w:rPr>
              <w:t>Initial Delivery Date(s)</w:t>
            </w:r>
            <w:r w:rsidR="00EC0242">
              <w:rPr>
                <w:b/>
              </w:rPr>
              <w:t xml:space="preserve"> &amp; Duration of Delivery</w:t>
            </w:r>
          </w:p>
        </w:tc>
        <w:tc>
          <w:tcPr>
            <w:tcW w:w="7767" w:type="dxa"/>
          </w:tcPr>
          <w:p w:rsidR="003B79AA" w:rsidRPr="00EC0242" w:rsidRDefault="003B79AA"/>
        </w:tc>
      </w:tr>
      <w:tr w:rsidR="003B79AA" w:rsidTr="007C1E0D">
        <w:trPr>
          <w:cantSplit/>
          <w:trHeight w:val="1520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3B79AA" w:rsidRPr="00EC0242" w:rsidRDefault="003B79AA" w:rsidP="00EC0242">
            <w:pPr>
              <w:rPr>
                <w:b/>
              </w:rPr>
            </w:pPr>
            <w:r w:rsidRPr="00EC0242">
              <w:rPr>
                <w:b/>
              </w:rPr>
              <w:t>Timeline: Will this be ongoing? What is the Frequency (e.g., weekly, monthly)? What is the follow-up (if any)?</w:t>
            </w:r>
          </w:p>
        </w:tc>
        <w:tc>
          <w:tcPr>
            <w:tcW w:w="7767" w:type="dxa"/>
          </w:tcPr>
          <w:p w:rsidR="003B79AA" w:rsidRPr="00EC0242" w:rsidRDefault="003B79AA"/>
        </w:tc>
      </w:tr>
      <w:tr w:rsidR="003B79AA" w:rsidTr="003A4C88">
        <w:trPr>
          <w:cantSplit/>
          <w:trHeight w:val="1988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3B79AA" w:rsidRPr="00EC0242" w:rsidRDefault="003B79AA" w:rsidP="00851C4A">
            <w:pPr>
              <w:rPr>
                <w:b/>
              </w:rPr>
            </w:pPr>
            <w:r w:rsidRPr="00851C4A">
              <w:rPr>
                <w:b/>
                <w:i/>
              </w:rPr>
              <w:lastRenderedPageBreak/>
              <w:t>Other considerations</w:t>
            </w:r>
            <w:r w:rsidR="00851C4A" w:rsidRPr="00851C4A">
              <w:rPr>
                <w:b/>
                <w:i/>
              </w:rPr>
              <w:t xml:space="preserve">? </w:t>
            </w:r>
            <w:r w:rsidR="00851C4A" w:rsidRPr="00851C4A">
              <w:t>Options: Stage of Implementation? Facilitators/enablers or barriers/hindrances</w:t>
            </w:r>
            <w:r w:rsidR="00515804">
              <w:t>; S</w:t>
            </w:r>
            <w:r w:rsidR="00851C4A" w:rsidRPr="00851C4A">
              <w:t xml:space="preserve">kills/strategies necessary for mutual benefit; </w:t>
            </w:r>
            <w:r w:rsidR="00515804">
              <w:t>C</w:t>
            </w:r>
            <w:r w:rsidR="00851C4A">
              <w:t xml:space="preserve">an </w:t>
            </w:r>
            <w:r w:rsidR="00851C4A" w:rsidRPr="00851C4A">
              <w:t>t</w:t>
            </w:r>
            <w:r w:rsidR="00851C4A">
              <w:t>his</w:t>
            </w:r>
            <w:r w:rsidR="00851C4A" w:rsidRPr="00851C4A">
              <w:t xml:space="preserve"> be </w:t>
            </w:r>
            <w:r w:rsidR="00851C4A">
              <w:t>two</w:t>
            </w:r>
            <w:r w:rsidR="00851C4A" w:rsidRPr="00851C4A">
              <w:t>-way?</w:t>
            </w:r>
          </w:p>
        </w:tc>
        <w:tc>
          <w:tcPr>
            <w:tcW w:w="7767" w:type="dxa"/>
          </w:tcPr>
          <w:p w:rsidR="003B79AA" w:rsidRPr="00EC0242" w:rsidRDefault="003B79AA"/>
        </w:tc>
      </w:tr>
    </w:tbl>
    <w:p w:rsidR="009D6034" w:rsidRDefault="009D6034" w:rsidP="00EC0242"/>
    <w:sectPr w:rsidR="009D6034" w:rsidSect="00E566A6">
      <w:pgSz w:w="12240" w:h="15840"/>
      <w:pgMar w:top="1080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9B" w:rsidRDefault="00D5369B" w:rsidP="00515A70">
      <w:pPr>
        <w:spacing w:after="0" w:line="240" w:lineRule="auto"/>
      </w:pPr>
      <w:r>
        <w:separator/>
      </w:r>
    </w:p>
  </w:endnote>
  <w:endnote w:type="continuationSeparator" w:id="0">
    <w:p w:rsidR="00D5369B" w:rsidRDefault="00D5369B" w:rsidP="0051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70" w:rsidRDefault="0073488F" w:rsidP="0073488F">
    <w:pPr>
      <w:pStyle w:val="Footer"/>
      <w:tabs>
        <w:tab w:val="clear" w:pos="9360"/>
        <w:tab w:val="left" w:pos="3600"/>
        <w:tab w:val="right" w:pos="9720"/>
      </w:tabs>
    </w:pPr>
    <w:r>
      <w:rPr>
        <w:noProof/>
      </w:rPr>
      <w:drawing>
        <wp:inline distT="0" distB="0" distL="0" distR="0" wp14:anchorId="53AAF93A" wp14:editId="6127FB1D">
          <wp:extent cx="779629" cy="8229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SS Logo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29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CDE OLS (Summer 2017)</w:t>
    </w:r>
    <w:r>
      <w:ptab w:relativeTo="margin" w:alignment="right" w:leader="none"/>
    </w:r>
    <w:r>
      <w:rPr>
        <w:noProof/>
      </w:rPr>
      <w:drawing>
        <wp:inline distT="0" distB="0" distL="0" distR="0" wp14:anchorId="55D96798" wp14:editId="106806D1">
          <wp:extent cx="2474981" cy="451105"/>
          <wp:effectExtent l="0" t="0" r="190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standa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81" cy="45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9B" w:rsidRDefault="00D5369B" w:rsidP="00515A70">
      <w:pPr>
        <w:spacing w:after="0" w:line="240" w:lineRule="auto"/>
      </w:pPr>
      <w:r>
        <w:separator/>
      </w:r>
    </w:p>
  </w:footnote>
  <w:footnote w:type="continuationSeparator" w:id="0">
    <w:p w:rsidR="00D5369B" w:rsidRDefault="00D5369B" w:rsidP="0051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A6" w:rsidRPr="008E11FD" w:rsidRDefault="00E566A6" w:rsidP="00E566A6">
    <w:pPr>
      <w:pStyle w:val="Footer"/>
      <w:jc w:val="center"/>
      <w:rPr>
        <w:rFonts w:ascii="Trebuchet MS" w:hAnsi="Trebuchet MS"/>
        <w:sz w:val="32"/>
        <w:szCs w:val="32"/>
      </w:rPr>
    </w:pPr>
    <w:r w:rsidRPr="008E11FD">
      <w:rPr>
        <w:rFonts w:ascii="Trebuchet MS" w:hAnsi="Trebuchet MS"/>
        <w:sz w:val="32"/>
        <w:szCs w:val="32"/>
      </w:rPr>
      <w:t>Communication Planning</w:t>
    </w:r>
    <w:r w:rsidR="0073488F">
      <w:rPr>
        <w:rFonts w:ascii="Trebuchet MS" w:hAnsi="Trebuchet MS"/>
        <w:sz w:val="32"/>
        <w:szCs w:val="32"/>
      </w:rPr>
      <w:t xml:space="preserve"> </w:t>
    </w:r>
    <w:r w:rsidR="007B71D2">
      <w:rPr>
        <w:rFonts w:ascii="Trebuchet MS" w:hAnsi="Trebuchet MS"/>
        <w:sz w:val="32"/>
        <w:szCs w:val="32"/>
      </w:rPr>
      <w:t>(Form A)</w:t>
    </w:r>
  </w:p>
  <w:p w:rsidR="00E566A6" w:rsidRDefault="00E56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E77D4"/>
    <w:multiLevelType w:val="hybridMultilevel"/>
    <w:tmpl w:val="8162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70"/>
    <w:rsid w:val="0010053B"/>
    <w:rsid w:val="002C1912"/>
    <w:rsid w:val="003A4C88"/>
    <w:rsid w:val="003B79AA"/>
    <w:rsid w:val="00515804"/>
    <w:rsid w:val="00515A70"/>
    <w:rsid w:val="00594724"/>
    <w:rsid w:val="0073488F"/>
    <w:rsid w:val="007B71D2"/>
    <w:rsid w:val="007C1E0D"/>
    <w:rsid w:val="00851C4A"/>
    <w:rsid w:val="009D6034"/>
    <w:rsid w:val="00C511B8"/>
    <w:rsid w:val="00CF1174"/>
    <w:rsid w:val="00D5369B"/>
    <w:rsid w:val="00E566A6"/>
    <w:rsid w:val="00E94890"/>
    <w:rsid w:val="00E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A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A70"/>
  </w:style>
  <w:style w:type="paragraph" w:styleId="Footer">
    <w:name w:val="footer"/>
    <w:basedOn w:val="Normal"/>
    <w:link w:val="FooterChar"/>
    <w:uiPriority w:val="99"/>
    <w:unhideWhenUsed/>
    <w:rsid w:val="0051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A70"/>
  </w:style>
  <w:style w:type="paragraph" w:styleId="ListParagraph">
    <w:name w:val="List Paragraph"/>
    <w:basedOn w:val="Normal"/>
    <w:uiPriority w:val="34"/>
    <w:qFormat/>
    <w:rsid w:val="00515A70"/>
    <w:pPr>
      <w:ind w:left="720"/>
      <w:contextualSpacing/>
    </w:pPr>
  </w:style>
  <w:style w:type="table" w:styleId="TableGrid">
    <w:name w:val="Table Grid"/>
    <w:basedOn w:val="TableNormal"/>
    <w:uiPriority w:val="59"/>
    <w:rsid w:val="003B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A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A70"/>
  </w:style>
  <w:style w:type="paragraph" w:styleId="Footer">
    <w:name w:val="footer"/>
    <w:basedOn w:val="Normal"/>
    <w:link w:val="FooterChar"/>
    <w:uiPriority w:val="99"/>
    <w:unhideWhenUsed/>
    <w:rsid w:val="0051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A70"/>
  </w:style>
  <w:style w:type="paragraph" w:styleId="ListParagraph">
    <w:name w:val="List Paragraph"/>
    <w:basedOn w:val="Normal"/>
    <w:uiPriority w:val="34"/>
    <w:qFormat/>
    <w:rsid w:val="00515A70"/>
    <w:pPr>
      <w:ind w:left="720"/>
      <w:contextualSpacing/>
    </w:pPr>
  </w:style>
  <w:style w:type="table" w:styleId="TableGrid">
    <w:name w:val="Table Grid"/>
    <w:basedOn w:val="TableNormal"/>
    <w:uiPriority w:val="59"/>
    <w:rsid w:val="003B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1261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Watchorn, Kim</dc:creator>
  <cp:lastModifiedBy>Watchorn, Kim</cp:lastModifiedBy>
  <cp:revision>2</cp:revision>
  <dcterms:created xsi:type="dcterms:W3CDTF">2017-08-07T18:15:00Z</dcterms:created>
  <dcterms:modified xsi:type="dcterms:W3CDTF">2017-08-07T18:15:00Z</dcterms:modified>
</cp:coreProperties>
</file>