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337F" w14:textId="77777777" w:rsidR="008D3505" w:rsidRDefault="008D3505" w:rsidP="008D3505">
      <w:pPr>
        <w:shd w:val="clear" w:color="auto" w:fill="FFFFFF"/>
        <w:jc w:val="center"/>
        <w:rPr>
          <w:rFonts w:eastAsia="Times New Roman"/>
          <w:b/>
          <w:color w:val="333333"/>
          <w:szCs w:val="24"/>
        </w:rPr>
      </w:pPr>
      <w:r>
        <w:rPr>
          <w:rFonts w:eastAsia="Times New Roman"/>
          <w:b/>
          <w:color w:val="333333"/>
          <w:szCs w:val="24"/>
        </w:rPr>
        <w:t xml:space="preserve">School Bullying Prevention and Education Grant </w:t>
      </w:r>
    </w:p>
    <w:p w14:paraId="71803380" w14:textId="77777777" w:rsidR="008D3505" w:rsidRPr="00730B67" w:rsidRDefault="00966F49" w:rsidP="008D3505">
      <w:pPr>
        <w:shd w:val="clear" w:color="auto" w:fill="FFFFFF"/>
        <w:jc w:val="center"/>
        <w:rPr>
          <w:rFonts w:eastAsia="Times New Roman"/>
          <w:b/>
          <w:color w:val="333333"/>
          <w:szCs w:val="24"/>
        </w:rPr>
      </w:pPr>
      <w:r>
        <w:rPr>
          <w:rFonts w:eastAsia="Times New Roman"/>
          <w:b/>
          <w:color w:val="333333"/>
          <w:szCs w:val="24"/>
        </w:rPr>
        <w:t xml:space="preserve">Evaluation </w:t>
      </w:r>
      <w:r w:rsidR="008D3505">
        <w:rPr>
          <w:rFonts w:eastAsia="Times New Roman"/>
          <w:b/>
          <w:color w:val="333333"/>
          <w:szCs w:val="24"/>
        </w:rPr>
        <w:t>Report Template</w:t>
      </w:r>
    </w:p>
    <w:p w14:paraId="71803381" w14:textId="77777777" w:rsidR="008D3505" w:rsidRPr="002F307A" w:rsidRDefault="008D3505" w:rsidP="008D3505">
      <w:pPr>
        <w:shd w:val="clear" w:color="auto" w:fill="FFFFFF"/>
        <w:rPr>
          <w:rFonts w:eastAsia="Times New Roman"/>
          <w:color w:val="333333"/>
          <w:szCs w:val="24"/>
        </w:rPr>
      </w:pPr>
    </w:p>
    <w:p w14:paraId="71803382" w14:textId="77777777" w:rsidR="008D3505" w:rsidRPr="00DE01EC" w:rsidRDefault="008D3505" w:rsidP="008D3505">
      <w:pPr>
        <w:pStyle w:val="BodyText"/>
        <w:kinsoku w:val="0"/>
        <w:overflowPunct w:val="0"/>
        <w:ind w:left="119" w:right="140"/>
        <w:jc w:val="center"/>
        <w:rPr>
          <w:rFonts w:ascii="Times New Roman" w:hAnsi="Times New Roman" w:cs="Times New Roman"/>
          <w:sz w:val="24"/>
          <w:szCs w:val="24"/>
        </w:rPr>
      </w:pPr>
      <w:r w:rsidRPr="00DE01EC">
        <w:rPr>
          <w:rFonts w:ascii="Times New Roman" w:hAnsi="Times New Roman" w:cs="Times New Roman"/>
          <w:sz w:val="24"/>
          <w:szCs w:val="24"/>
        </w:rPr>
        <w:t>Instructions</w:t>
      </w:r>
    </w:p>
    <w:p w14:paraId="71803383" w14:textId="77777777" w:rsidR="008D3505" w:rsidRPr="00DE01EC" w:rsidRDefault="008D3505" w:rsidP="008D3505">
      <w:pPr>
        <w:pStyle w:val="BodyText"/>
        <w:kinsoku w:val="0"/>
        <w:overflowPunct w:val="0"/>
        <w:ind w:left="119" w:right="140"/>
        <w:rPr>
          <w:rFonts w:ascii="Times New Roman" w:hAnsi="Times New Roman" w:cs="Times New Roman"/>
          <w:sz w:val="24"/>
          <w:szCs w:val="24"/>
        </w:rPr>
      </w:pPr>
    </w:p>
    <w:p w14:paraId="71803384" w14:textId="77777777" w:rsidR="00392325" w:rsidRDefault="008D3505" w:rsidP="008D3505">
      <w:pPr>
        <w:shd w:val="clear" w:color="auto" w:fill="FFFFFF"/>
        <w:rPr>
          <w:szCs w:val="24"/>
        </w:rPr>
      </w:pPr>
      <w:r>
        <w:rPr>
          <w:szCs w:val="24"/>
        </w:rPr>
        <w:t xml:space="preserve">The School Bullying Prevention and Education Grant (BPEG) </w:t>
      </w:r>
      <w:r w:rsidR="00966F49">
        <w:rPr>
          <w:szCs w:val="24"/>
        </w:rPr>
        <w:t xml:space="preserve">Evaluation </w:t>
      </w:r>
      <w:r>
        <w:rPr>
          <w:szCs w:val="24"/>
        </w:rPr>
        <w:t xml:space="preserve">Report Template is designed to support BPEG Implementation Coaches in </w:t>
      </w:r>
      <w:r w:rsidR="00932D12">
        <w:rPr>
          <w:szCs w:val="24"/>
        </w:rPr>
        <w:t>answering</w:t>
      </w:r>
      <w:r>
        <w:rPr>
          <w:szCs w:val="24"/>
        </w:rPr>
        <w:t xml:space="preserve"> all the necessary </w:t>
      </w:r>
      <w:r w:rsidR="00932D12">
        <w:rPr>
          <w:szCs w:val="24"/>
        </w:rPr>
        <w:t>questions</w:t>
      </w:r>
      <w:r>
        <w:rPr>
          <w:szCs w:val="24"/>
        </w:rPr>
        <w:t xml:space="preserve"> for </w:t>
      </w:r>
      <w:r w:rsidR="00932D12">
        <w:rPr>
          <w:szCs w:val="24"/>
        </w:rPr>
        <w:t>the</w:t>
      </w:r>
      <w:r>
        <w:rPr>
          <w:szCs w:val="24"/>
        </w:rPr>
        <w:t xml:space="preserve"> </w:t>
      </w:r>
      <w:r w:rsidR="00932D12">
        <w:rPr>
          <w:szCs w:val="24"/>
        </w:rPr>
        <w:t>Evaluation</w:t>
      </w:r>
      <w:r>
        <w:rPr>
          <w:szCs w:val="24"/>
        </w:rPr>
        <w:t xml:space="preserve"> </w:t>
      </w:r>
      <w:r w:rsidR="00063A55">
        <w:rPr>
          <w:szCs w:val="24"/>
        </w:rPr>
        <w:t>R</w:t>
      </w:r>
      <w:r>
        <w:rPr>
          <w:szCs w:val="24"/>
        </w:rPr>
        <w:t xml:space="preserve">eport. Each page has a different prompt on which to respond. </w:t>
      </w:r>
      <w:r w:rsidR="00A97EDF">
        <w:rPr>
          <w:szCs w:val="24"/>
        </w:rPr>
        <w:t xml:space="preserve">It may be helpful to review the BPEG Self-Assessment when completing this report template. </w:t>
      </w:r>
    </w:p>
    <w:p w14:paraId="71803385" w14:textId="77777777" w:rsidR="00672B91" w:rsidRDefault="00672B91" w:rsidP="008D3505">
      <w:pPr>
        <w:shd w:val="clear" w:color="auto" w:fill="FFFFFF"/>
        <w:rPr>
          <w:b/>
          <w:szCs w:val="24"/>
        </w:rPr>
      </w:pPr>
    </w:p>
    <w:p w14:paraId="70549CFF" w14:textId="32345480" w:rsidR="0060695B" w:rsidRDefault="00932D12" w:rsidP="008D3505">
      <w:pPr>
        <w:shd w:val="clear" w:color="auto" w:fill="FFFFFF"/>
        <w:rPr>
          <w:szCs w:val="24"/>
        </w:rPr>
      </w:pPr>
      <w:r>
        <w:rPr>
          <w:szCs w:val="24"/>
        </w:rPr>
        <w:t xml:space="preserve">The Evaluation Report is one part of the Annual Report due to CDE each year on June 30 </w:t>
      </w:r>
      <w:r w:rsidR="00FF3FF3">
        <w:rPr>
          <w:szCs w:val="24"/>
        </w:rPr>
        <w:t>and</w:t>
      </w:r>
      <w:r w:rsidR="008D3505">
        <w:rPr>
          <w:szCs w:val="24"/>
        </w:rPr>
        <w:t xml:space="preserve"> should be </w:t>
      </w:r>
      <w:r w:rsidR="00E8714B">
        <w:rPr>
          <w:szCs w:val="24"/>
        </w:rPr>
        <w:t>uploaded</w:t>
      </w:r>
      <w:r w:rsidR="008D3505">
        <w:rPr>
          <w:szCs w:val="24"/>
        </w:rPr>
        <w:t xml:space="preserve"> to </w:t>
      </w:r>
      <w:r w:rsidR="00E8714B">
        <w:rPr>
          <w:szCs w:val="24"/>
        </w:rPr>
        <w:t xml:space="preserve">Smartsheet here: </w:t>
      </w:r>
      <w:hyperlink r:id="rId8" w:history="1">
        <w:r w:rsidR="009D0D18" w:rsidRPr="00DD0A25">
          <w:rPr>
            <w:rStyle w:val="Hyperlink"/>
            <w:szCs w:val="24"/>
          </w:rPr>
          <w:t>https://bit.ly/BPEGEvalReport</w:t>
        </w:r>
      </w:hyperlink>
    </w:p>
    <w:p w14:paraId="71803386" w14:textId="39403C43" w:rsidR="008D3505" w:rsidRDefault="008D3505" w:rsidP="008D3505">
      <w:pPr>
        <w:shd w:val="clear" w:color="auto" w:fill="FFFFFF"/>
        <w:rPr>
          <w:rFonts w:eastAsia="Times New Roman"/>
          <w:b/>
          <w:color w:val="333333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br/>
      </w:r>
    </w:p>
    <w:tbl>
      <w:tblPr>
        <w:tblStyle w:val="TableGrid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843"/>
      </w:tblGrid>
      <w:tr w:rsidR="008D3505" w14:paraId="7180338B" w14:textId="77777777" w:rsidTr="00202E42">
        <w:trPr>
          <w:trHeight w:val="996"/>
        </w:trPr>
        <w:tc>
          <w:tcPr>
            <w:tcW w:w="1837" w:type="dxa"/>
          </w:tcPr>
          <w:p w14:paraId="71803387" w14:textId="77777777" w:rsidR="008D3505" w:rsidRDefault="008D3505" w:rsidP="00602BF5">
            <w:pPr>
              <w:rPr>
                <w:rFonts w:eastAsia="Times New Roman"/>
                <w:b/>
                <w:color w:val="333333"/>
                <w:szCs w:val="24"/>
              </w:rPr>
            </w:pPr>
          </w:p>
          <w:p w14:paraId="71803388" w14:textId="77777777" w:rsidR="008D3505" w:rsidRPr="00CD1DA7" w:rsidRDefault="008D3505" w:rsidP="00602BF5">
            <w:pPr>
              <w:rPr>
                <w:rFonts w:eastAsia="Times New Roman"/>
                <w:b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>District:</w:t>
            </w:r>
          </w:p>
        </w:tc>
        <w:tc>
          <w:tcPr>
            <w:tcW w:w="7843" w:type="dxa"/>
          </w:tcPr>
          <w:p w14:paraId="71803389" w14:textId="77777777" w:rsidR="008D3505" w:rsidRDefault="008D3505" w:rsidP="00602BF5">
            <w:pPr>
              <w:rPr>
                <w:rFonts w:eastAsia="Times New Roman"/>
                <w:b/>
                <w:color w:val="333333"/>
                <w:szCs w:val="24"/>
              </w:rPr>
            </w:pPr>
          </w:p>
          <w:p w14:paraId="7180338A" w14:textId="77777777" w:rsidR="008D3505" w:rsidRDefault="008D3505" w:rsidP="00602BF5">
            <w:pPr>
              <w:rPr>
                <w:rFonts w:eastAsia="Times New Roman"/>
                <w:b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>________</w:t>
            </w:r>
            <w:r w:rsidR="00D478F6">
              <w:rPr>
                <w:rFonts w:eastAsia="Times New Roman"/>
                <w:b/>
                <w:color w:val="333333"/>
                <w:szCs w:val="24"/>
              </w:rPr>
              <w:t>_</w:t>
            </w:r>
            <w:r>
              <w:rPr>
                <w:rFonts w:eastAsia="Times New Roman"/>
                <w:b/>
                <w:color w:val="333333"/>
                <w:szCs w:val="24"/>
              </w:rPr>
              <w:t>________________________________________________</w:t>
            </w:r>
            <w:r w:rsidR="00D478F6">
              <w:rPr>
                <w:rFonts w:eastAsia="Times New Roman"/>
                <w:b/>
                <w:color w:val="333333"/>
                <w:szCs w:val="24"/>
              </w:rPr>
              <w:t>_____</w:t>
            </w:r>
          </w:p>
        </w:tc>
      </w:tr>
      <w:tr w:rsidR="008D3505" w14:paraId="7180338E" w14:textId="77777777" w:rsidTr="00202E42">
        <w:trPr>
          <w:trHeight w:val="643"/>
        </w:trPr>
        <w:tc>
          <w:tcPr>
            <w:tcW w:w="1837" w:type="dxa"/>
          </w:tcPr>
          <w:p w14:paraId="7180338C" w14:textId="77777777" w:rsidR="008D3505" w:rsidRDefault="008D3505" w:rsidP="00602BF5">
            <w:pPr>
              <w:rPr>
                <w:rFonts w:eastAsia="Times New Roman"/>
                <w:b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>School</w:t>
            </w:r>
            <w:r w:rsidR="0017220D">
              <w:rPr>
                <w:rFonts w:eastAsia="Times New Roman"/>
                <w:b/>
                <w:color w:val="333333"/>
                <w:szCs w:val="24"/>
              </w:rPr>
              <w:t>(s)</w:t>
            </w:r>
            <w:r>
              <w:rPr>
                <w:rFonts w:eastAsia="Times New Roman"/>
                <w:b/>
                <w:color w:val="333333"/>
                <w:szCs w:val="24"/>
              </w:rPr>
              <w:t>:</w:t>
            </w:r>
          </w:p>
        </w:tc>
        <w:tc>
          <w:tcPr>
            <w:tcW w:w="7843" w:type="dxa"/>
          </w:tcPr>
          <w:p w14:paraId="7180338D" w14:textId="77777777" w:rsidR="008D3505" w:rsidRDefault="008D3505" w:rsidP="00602BF5">
            <w:pPr>
              <w:rPr>
                <w:rFonts w:eastAsia="Times New Roman"/>
                <w:b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>_____________________________________</w:t>
            </w:r>
            <w:r w:rsidR="00D478F6">
              <w:rPr>
                <w:rFonts w:eastAsia="Times New Roman"/>
                <w:b/>
                <w:color w:val="333333"/>
                <w:szCs w:val="24"/>
              </w:rPr>
              <w:t>_________________________</w:t>
            </w:r>
          </w:p>
        </w:tc>
      </w:tr>
      <w:tr w:rsidR="008D3505" w14:paraId="71803391" w14:textId="77777777" w:rsidTr="00202E42">
        <w:trPr>
          <w:trHeight w:val="729"/>
        </w:trPr>
        <w:tc>
          <w:tcPr>
            <w:tcW w:w="1837" w:type="dxa"/>
          </w:tcPr>
          <w:p w14:paraId="7180338F" w14:textId="77777777" w:rsidR="008D3505" w:rsidRDefault="00FF3FF3" w:rsidP="00602BF5">
            <w:pPr>
              <w:rPr>
                <w:rFonts w:eastAsia="Times New Roman"/>
                <w:b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>Date</w:t>
            </w:r>
            <w:r w:rsidR="008D3505">
              <w:rPr>
                <w:rFonts w:eastAsia="Times New Roman"/>
                <w:b/>
                <w:color w:val="333333"/>
                <w:szCs w:val="24"/>
              </w:rPr>
              <w:t>:</w:t>
            </w:r>
          </w:p>
        </w:tc>
        <w:tc>
          <w:tcPr>
            <w:tcW w:w="7843" w:type="dxa"/>
          </w:tcPr>
          <w:p w14:paraId="71803390" w14:textId="77777777" w:rsidR="008D3505" w:rsidRDefault="00D478F6" w:rsidP="00602BF5">
            <w:pPr>
              <w:rPr>
                <w:rFonts w:eastAsia="Times New Roman"/>
                <w:b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>________</w:t>
            </w:r>
            <w:r w:rsidR="008D3505">
              <w:rPr>
                <w:rFonts w:eastAsia="Times New Roman"/>
                <w:b/>
                <w:color w:val="333333"/>
                <w:szCs w:val="24"/>
              </w:rPr>
              <w:t>_____________________________</w:t>
            </w:r>
            <w:r>
              <w:rPr>
                <w:rFonts w:eastAsia="Times New Roman"/>
                <w:b/>
                <w:color w:val="333333"/>
                <w:szCs w:val="24"/>
              </w:rPr>
              <w:t>_________________________</w:t>
            </w:r>
          </w:p>
        </w:tc>
      </w:tr>
      <w:tr w:rsidR="004D295A" w14:paraId="71803396" w14:textId="77777777" w:rsidTr="00202E42">
        <w:trPr>
          <w:trHeight w:val="729"/>
        </w:trPr>
        <w:tc>
          <w:tcPr>
            <w:tcW w:w="1837" w:type="dxa"/>
          </w:tcPr>
          <w:p w14:paraId="71803392" w14:textId="77777777" w:rsidR="004D295A" w:rsidRDefault="004D295A" w:rsidP="00602BF5">
            <w:pPr>
              <w:rPr>
                <w:rFonts w:eastAsia="Times New Roman"/>
                <w:b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>Person Completing Report:</w:t>
            </w:r>
          </w:p>
        </w:tc>
        <w:tc>
          <w:tcPr>
            <w:tcW w:w="7843" w:type="dxa"/>
          </w:tcPr>
          <w:p w14:paraId="71803393" w14:textId="77777777" w:rsidR="004D295A" w:rsidRDefault="004D295A" w:rsidP="00602BF5">
            <w:pPr>
              <w:rPr>
                <w:rFonts w:eastAsia="Times New Roman"/>
                <w:b/>
                <w:color w:val="333333"/>
                <w:szCs w:val="24"/>
              </w:rPr>
            </w:pPr>
          </w:p>
          <w:p w14:paraId="71803394" w14:textId="77777777" w:rsidR="004D295A" w:rsidRDefault="004D295A" w:rsidP="00602BF5">
            <w:pPr>
              <w:rPr>
                <w:rFonts w:eastAsia="Times New Roman"/>
                <w:b/>
                <w:color w:val="333333"/>
                <w:szCs w:val="24"/>
              </w:rPr>
            </w:pPr>
          </w:p>
          <w:p w14:paraId="71803395" w14:textId="36FBB56F" w:rsidR="004D295A" w:rsidRDefault="00202E42" w:rsidP="00602BF5">
            <w:pPr>
              <w:rPr>
                <w:rFonts w:eastAsia="Times New Roman"/>
                <w:b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>_</w:t>
            </w:r>
            <w:r w:rsidR="00BC36EC">
              <w:rPr>
                <w:rFonts w:eastAsia="Times New Roman"/>
                <w:b/>
                <w:color w:val="333333"/>
                <w:szCs w:val="24"/>
              </w:rPr>
              <w:t>_</w:t>
            </w:r>
            <w:r w:rsidR="00347818">
              <w:rPr>
                <w:rFonts w:eastAsia="Times New Roman"/>
                <w:b/>
                <w:color w:val="333333"/>
                <w:szCs w:val="24"/>
              </w:rPr>
              <w:t>__</w:t>
            </w:r>
            <w:r w:rsidR="004D295A">
              <w:rPr>
                <w:rFonts w:eastAsia="Times New Roman"/>
                <w:b/>
                <w:color w:val="333333"/>
                <w:szCs w:val="24"/>
              </w:rPr>
              <w:t>__________________________________________________________</w:t>
            </w:r>
          </w:p>
        </w:tc>
      </w:tr>
    </w:tbl>
    <w:p w14:paraId="71803397" w14:textId="77777777" w:rsidR="008D3505" w:rsidRDefault="008D3505" w:rsidP="008D3505">
      <w:pPr>
        <w:shd w:val="clear" w:color="auto" w:fill="FFFFFF"/>
        <w:rPr>
          <w:rFonts w:eastAsia="Times New Roman"/>
          <w:b/>
          <w:color w:val="333333"/>
          <w:szCs w:val="24"/>
        </w:rPr>
      </w:pPr>
    </w:p>
    <w:p w14:paraId="71803398" w14:textId="77777777" w:rsidR="00903F4A" w:rsidRPr="00063A55" w:rsidRDefault="00840CEF" w:rsidP="00063A55">
      <w:pPr>
        <w:spacing w:after="200" w:line="276" w:lineRule="auto"/>
        <w:rPr>
          <w:rFonts w:eastAsia="Times New Roman"/>
          <w:b/>
          <w:color w:val="333333"/>
          <w:szCs w:val="24"/>
        </w:rPr>
      </w:pPr>
      <w:r>
        <w:rPr>
          <w:rFonts w:eastAsia="Times New Roman"/>
          <w:b/>
          <w:noProof/>
          <w:color w:val="333333"/>
          <w:szCs w:val="24"/>
        </w:rPr>
        <w:drawing>
          <wp:anchor distT="0" distB="0" distL="114300" distR="114300" simplePos="0" relativeHeight="251658240" behindDoc="0" locked="0" layoutInCell="1" allowOverlap="1" wp14:anchorId="71803481" wp14:editId="71803482">
            <wp:simplePos x="0" y="0"/>
            <wp:positionH relativeFrom="margin">
              <wp:align>left</wp:align>
            </wp:positionH>
            <wp:positionV relativeFrom="paragraph">
              <wp:posOffset>3618865</wp:posOffset>
            </wp:positionV>
            <wp:extent cx="3267075" cy="54974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e_logo_fullColor-h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49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A55">
        <w:rPr>
          <w:rFonts w:eastAsia="Times New Roman"/>
          <w:b/>
          <w:color w:val="333333"/>
          <w:szCs w:val="24"/>
        </w:rPr>
        <w:br w:type="page"/>
      </w:r>
    </w:p>
    <w:p w14:paraId="71803399" w14:textId="77777777" w:rsidR="00D478F6" w:rsidRPr="00DE6C47" w:rsidRDefault="00903F4A" w:rsidP="0071246D">
      <w:pPr>
        <w:pStyle w:val="ListParagraph"/>
        <w:numPr>
          <w:ilvl w:val="0"/>
          <w:numId w:val="1"/>
        </w:numPr>
      </w:pPr>
      <w:r w:rsidRPr="0071246D">
        <w:rPr>
          <w:i/>
        </w:rPr>
        <w:lastRenderedPageBreak/>
        <w:t>What evidence-based bullying prevention program does your school use?</w:t>
      </w:r>
      <w:r w:rsidR="00645FB3">
        <w:rPr>
          <w:i/>
        </w:rPr>
        <w:br/>
      </w:r>
      <w:r w:rsidR="00DE6C47">
        <w:rPr>
          <w:i/>
        </w:rPr>
        <w:br/>
      </w:r>
    </w:p>
    <w:p w14:paraId="7180339A" w14:textId="77777777" w:rsidR="00DE6C47" w:rsidRDefault="00DA5A7D" w:rsidP="00DE6C47">
      <w:pPr>
        <w:pStyle w:val="ListParagraph"/>
        <w:numPr>
          <w:ilvl w:val="1"/>
          <w:numId w:val="1"/>
        </w:numPr>
      </w:pPr>
      <w:r>
        <w:rPr>
          <w:i/>
        </w:rPr>
        <w:t>On average,</w:t>
      </w:r>
      <w:r w:rsidR="00DE6C47">
        <w:rPr>
          <w:i/>
        </w:rPr>
        <w:t xml:space="preserve"> </w:t>
      </w:r>
      <w:r>
        <w:rPr>
          <w:i/>
        </w:rPr>
        <w:t>what percentage of lessons from this program did the school implement?</w:t>
      </w:r>
      <w:r>
        <w:t xml:space="preserve">   ________%</w:t>
      </w:r>
      <w:r>
        <w:br/>
      </w:r>
    </w:p>
    <w:p w14:paraId="7180339B" w14:textId="1025C496" w:rsidR="00DA5A7D" w:rsidRDefault="00DA5A7D" w:rsidP="00DE6C47">
      <w:pPr>
        <w:pStyle w:val="ListParagraph"/>
        <w:numPr>
          <w:ilvl w:val="1"/>
          <w:numId w:val="1"/>
        </w:numPr>
      </w:pPr>
      <w:r>
        <w:rPr>
          <w:i/>
        </w:rPr>
        <w:t>Did your school focus more on building infrastructure for bullying prevention than administering lessons?</w:t>
      </w:r>
      <w:r>
        <w:t xml:space="preserve"> </w:t>
      </w:r>
      <w:r>
        <w:rPr>
          <w:i/>
        </w:rPr>
        <w:t>For example, did your school focus more on training staff and developing a data-tracking system instead of teaching students lessons from the curriculum?</w:t>
      </w:r>
      <w:r w:rsidR="002F6803">
        <w:rPr>
          <w:i/>
        </w:rPr>
        <w:t>(Put an “X” next to your answer)</w:t>
      </w:r>
      <w:r w:rsidR="00D76BC4">
        <w:rPr>
          <w:i/>
        </w:rPr>
        <w:t>.</w:t>
      </w:r>
    </w:p>
    <w:p w14:paraId="40AA2961" w14:textId="77777777" w:rsidR="002F6803" w:rsidRPr="00DA5A7D" w:rsidRDefault="00DA5A7D" w:rsidP="00DA5A7D">
      <w:r w:rsidRPr="00DA5A7D">
        <w:rPr>
          <w:i/>
        </w:rPr>
        <w:t xml:space="preserve"> </w:t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977"/>
        <w:gridCol w:w="4868"/>
      </w:tblGrid>
      <w:tr w:rsidR="002F6803" w:rsidRPr="00AD6CA1" w14:paraId="7E667D88" w14:textId="77777777" w:rsidTr="003E6553">
        <w:tc>
          <w:tcPr>
            <w:tcW w:w="5845" w:type="dxa"/>
            <w:gridSpan w:val="2"/>
          </w:tcPr>
          <w:p w14:paraId="5B0232DF" w14:textId="77777777" w:rsidR="002F6803" w:rsidRPr="0017220D" w:rsidRDefault="002F6803" w:rsidP="003E6553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 xml:space="preserve">School: </w:t>
            </w:r>
          </w:p>
        </w:tc>
      </w:tr>
      <w:tr w:rsidR="002F6803" w:rsidRPr="00AD6CA1" w14:paraId="70E8DD57" w14:textId="77777777" w:rsidTr="003E6553">
        <w:tc>
          <w:tcPr>
            <w:tcW w:w="977" w:type="dxa"/>
          </w:tcPr>
          <w:p w14:paraId="3CEAD985" w14:textId="77777777" w:rsidR="002F6803" w:rsidRPr="00AD6CA1" w:rsidRDefault="002F6803" w:rsidP="003E6553">
            <w:pPr>
              <w:rPr>
                <w:rFonts w:eastAsia="Times New Roman"/>
                <w:b/>
                <w:color w:val="333333"/>
                <w:szCs w:val="24"/>
              </w:rPr>
            </w:pPr>
          </w:p>
        </w:tc>
        <w:tc>
          <w:tcPr>
            <w:tcW w:w="4868" w:type="dxa"/>
          </w:tcPr>
          <w:p w14:paraId="18A79AC3" w14:textId="77777777" w:rsidR="002F6803" w:rsidRPr="002129E6" w:rsidRDefault="002F6803" w:rsidP="003E6553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Yes</w:t>
            </w:r>
          </w:p>
        </w:tc>
      </w:tr>
      <w:tr w:rsidR="002F6803" w:rsidRPr="00AD6CA1" w14:paraId="564EA86A" w14:textId="77777777" w:rsidTr="003E6553">
        <w:tc>
          <w:tcPr>
            <w:tcW w:w="977" w:type="dxa"/>
          </w:tcPr>
          <w:p w14:paraId="30803CC8" w14:textId="77777777" w:rsidR="002F6803" w:rsidRDefault="002F6803" w:rsidP="003E6553">
            <w:pPr>
              <w:rPr>
                <w:rFonts w:eastAsia="Times New Roman"/>
                <w:color w:val="333333"/>
                <w:szCs w:val="24"/>
              </w:rPr>
            </w:pPr>
          </w:p>
        </w:tc>
        <w:tc>
          <w:tcPr>
            <w:tcW w:w="4868" w:type="dxa"/>
          </w:tcPr>
          <w:p w14:paraId="42A886F8" w14:textId="77777777" w:rsidR="002F6803" w:rsidRPr="00AD6CA1" w:rsidRDefault="002F6803" w:rsidP="003E6553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No</w:t>
            </w:r>
          </w:p>
        </w:tc>
      </w:tr>
    </w:tbl>
    <w:p w14:paraId="7180339C" w14:textId="0CFF7EA5" w:rsidR="00DA5A7D" w:rsidRPr="00DA5A7D" w:rsidRDefault="00DA5A7D" w:rsidP="00DA5A7D"/>
    <w:p w14:paraId="7180339D" w14:textId="77777777" w:rsidR="00291FB3" w:rsidRDefault="00291FB3" w:rsidP="008D3505"/>
    <w:p w14:paraId="7180339E" w14:textId="77777777" w:rsidR="00291FB3" w:rsidRDefault="00291FB3" w:rsidP="008D3505"/>
    <w:p w14:paraId="7180339F" w14:textId="77777777" w:rsidR="00291FB3" w:rsidRDefault="00291FB3" w:rsidP="008D3505"/>
    <w:p w14:paraId="718033A0" w14:textId="77777777" w:rsidR="00291FB3" w:rsidRDefault="00291FB3" w:rsidP="008D3505"/>
    <w:p w14:paraId="718033A1" w14:textId="77777777" w:rsidR="00291FB3" w:rsidRDefault="00291FB3" w:rsidP="008D3505"/>
    <w:p w14:paraId="718033A2" w14:textId="77777777" w:rsidR="00291FB3" w:rsidRDefault="00291FB3" w:rsidP="008D3505"/>
    <w:p w14:paraId="718033A3" w14:textId="77777777" w:rsidR="00291FB3" w:rsidRDefault="00291FB3" w:rsidP="008D3505"/>
    <w:p w14:paraId="718033A4" w14:textId="77777777" w:rsidR="002129E6" w:rsidRDefault="000B18D1">
      <w:pPr>
        <w:spacing w:after="200" w:line="276" w:lineRule="auto"/>
      </w:pPr>
      <w:r>
        <w:br w:type="page"/>
      </w:r>
    </w:p>
    <w:p w14:paraId="718033A5" w14:textId="77777777" w:rsidR="00291FB3" w:rsidRPr="0071246D" w:rsidRDefault="00903F4A" w:rsidP="0071246D">
      <w:pPr>
        <w:pStyle w:val="ListParagraph"/>
        <w:numPr>
          <w:ilvl w:val="0"/>
          <w:numId w:val="1"/>
        </w:numPr>
        <w:rPr>
          <w:rFonts w:eastAsia="Times New Roman"/>
          <w:color w:val="333333"/>
          <w:szCs w:val="24"/>
        </w:rPr>
      </w:pPr>
      <w:r w:rsidRPr="0071246D">
        <w:rPr>
          <w:rFonts w:eastAsia="Times New Roman"/>
          <w:i/>
          <w:color w:val="333333"/>
          <w:szCs w:val="24"/>
        </w:rPr>
        <w:lastRenderedPageBreak/>
        <w:t>How many students, by grade level, participated in the bullying prevention efforts at the school?</w:t>
      </w:r>
    </w:p>
    <w:p w14:paraId="718033A6" w14:textId="77777777" w:rsidR="000642EB" w:rsidRDefault="000642EB" w:rsidP="008D3505">
      <w:pPr>
        <w:rPr>
          <w:rFonts w:eastAsia="Times New Roman"/>
          <w:color w:val="33333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16"/>
      </w:tblGrid>
      <w:tr w:rsidR="00744BAE" w:rsidRPr="00AD6CA1" w14:paraId="718033A8" w14:textId="77777777" w:rsidTr="00B2012E">
        <w:tc>
          <w:tcPr>
            <w:tcW w:w="5741" w:type="dxa"/>
            <w:gridSpan w:val="2"/>
          </w:tcPr>
          <w:p w14:paraId="718033A7" w14:textId="77777777" w:rsidR="00744BAE" w:rsidRPr="00744BAE" w:rsidRDefault="00744BAE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 xml:space="preserve">School: </w:t>
            </w:r>
          </w:p>
        </w:tc>
      </w:tr>
      <w:tr w:rsidR="0017220D" w:rsidRPr="00AD6CA1" w14:paraId="718033AB" w14:textId="77777777" w:rsidTr="00744BAE">
        <w:tc>
          <w:tcPr>
            <w:tcW w:w="1525" w:type="dxa"/>
            <w:shd w:val="clear" w:color="auto" w:fill="D9D9D9" w:themeFill="background1" w:themeFillShade="D9"/>
          </w:tcPr>
          <w:p w14:paraId="718033A9" w14:textId="77777777" w:rsidR="0017220D" w:rsidRPr="00AD6CA1" w:rsidRDefault="0017220D" w:rsidP="0017220D">
            <w:pPr>
              <w:jc w:val="center"/>
              <w:rPr>
                <w:rFonts w:eastAsia="Times New Roman"/>
                <w:b/>
                <w:color w:val="333333"/>
                <w:szCs w:val="24"/>
              </w:rPr>
            </w:pPr>
            <w:r w:rsidRPr="00AD6CA1">
              <w:rPr>
                <w:rFonts w:eastAsia="Times New Roman"/>
                <w:b/>
                <w:color w:val="333333"/>
                <w:szCs w:val="24"/>
              </w:rPr>
              <w:t>Grade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14:paraId="718033AA" w14:textId="77777777" w:rsidR="0017220D" w:rsidRPr="00AD6CA1" w:rsidRDefault="0017220D" w:rsidP="0017220D">
            <w:pPr>
              <w:jc w:val="center"/>
              <w:rPr>
                <w:rFonts w:eastAsia="Times New Roman"/>
                <w:b/>
                <w:color w:val="333333"/>
                <w:szCs w:val="24"/>
              </w:rPr>
            </w:pPr>
            <w:r w:rsidRPr="00AD6CA1">
              <w:rPr>
                <w:rFonts w:eastAsia="Times New Roman"/>
                <w:b/>
                <w:color w:val="333333"/>
                <w:szCs w:val="24"/>
              </w:rPr>
              <w:t>Number of Students who Participated</w:t>
            </w:r>
          </w:p>
        </w:tc>
      </w:tr>
      <w:tr w:rsidR="0017220D" w:rsidRPr="00AD6CA1" w14:paraId="718033AE" w14:textId="77777777" w:rsidTr="0017220D">
        <w:tc>
          <w:tcPr>
            <w:tcW w:w="1525" w:type="dxa"/>
          </w:tcPr>
          <w:p w14:paraId="718033AC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Pre-K</w:t>
            </w:r>
          </w:p>
        </w:tc>
        <w:tc>
          <w:tcPr>
            <w:tcW w:w="4216" w:type="dxa"/>
          </w:tcPr>
          <w:p w14:paraId="718033AD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B1" w14:textId="77777777" w:rsidTr="0017220D">
        <w:tc>
          <w:tcPr>
            <w:tcW w:w="1525" w:type="dxa"/>
          </w:tcPr>
          <w:p w14:paraId="718033AF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Kindergarten</w:t>
            </w:r>
          </w:p>
        </w:tc>
        <w:tc>
          <w:tcPr>
            <w:tcW w:w="4216" w:type="dxa"/>
          </w:tcPr>
          <w:p w14:paraId="718033B0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B4" w14:textId="77777777" w:rsidTr="0017220D">
        <w:tc>
          <w:tcPr>
            <w:tcW w:w="1525" w:type="dxa"/>
          </w:tcPr>
          <w:p w14:paraId="718033B2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 w:rsidRPr="00AD6CA1">
              <w:rPr>
                <w:rFonts w:eastAsia="Times New Roman"/>
                <w:color w:val="333333"/>
                <w:szCs w:val="24"/>
              </w:rPr>
              <w:t>1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st</w:t>
            </w:r>
          </w:p>
        </w:tc>
        <w:tc>
          <w:tcPr>
            <w:tcW w:w="4216" w:type="dxa"/>
          </w:tcPr>
          <w:p w14:paraId="718033B3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B7" w14:textId="77777777" w:rsidTr="0017220D">
        <w:tc>
          <w:tcPr>
            <w:tcW w:w="1525" w:type="dxa"/>
          </w:tcPr>
          <w:p w14:paraId="718033B5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 w:rsidRPr="00AD6CA1">
              <w:rPr>
                <w:rFonts w:eastAsia="Times New Roman"/>
                <w:color w:val="333333"/>
                <w:szCs w:val="24"/>
              </w:rPr>
              <w:t>2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nd</w:t>
            </w:r>
          </w:p>
        </w:tc>
        <w:tc>
          <w:tcPr>
            <w:tcW w:w="4216" w:type="dxa"/>
          </w:tcPr>
          <w:p w14:paraId="718033B6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BA" w14:textId="77777777" w:rsidTr="0017220D">
        <w:tc>
          <w:tcPr>
            <w:tcW w:w="1525" w:type="dxa"/>
          </w:tcPr>
          <w:p w14:paraId="718033B8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 w:rsidRPr="00AD6CA1">
              <w:rPr>
                <w:rFonts w:eastAsia="Times New Roman"/>
                <w:color w:val="333333"/>
                <w:szCs w:val="24"/>
              </w:rPr>
              <w:t>3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rd</w:t>
            </w:r>
          </w:p>
        </w:tc>
        <w:tc>
          <w:tcPr>
            <w:tcW w:w="4216" w:type="dxa"/>
          </w:tcPr>
          <w:p w14:paraId="718033B9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BD" w14:textId="77777777" w:rsidTr="0017220D">
        <w:tc>
          <w:tcPr>
            <w:tcW w:w="1525" w:type="dxa"/>
          </w:tcPr>
          <w:p w14:paraId="718033BB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 w:rsidRPr="00AD6CA1">
              <w:rPr>
                <w:rFonts w:eastAsia="Times New Roman"/>
                <w:color w:val="333333"/>
                <w:szCs w:val="24"/>
              </w:rPr>
              <w:t>4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BC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C0" w14:textId="77777777" w:rsidTr="0017220D">
        <w:tc>
          <w:tcPr>
            <w:tcW w:w="1525" w:type="dxa"/>
          </w:tcPr>
          <w:p w14:paraId="718033BE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5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BF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C3" w14:textId="77777777" w:rsidTr="0017220D">
        <w:tc>
          <w:tcPr>
            <w:tcW w:w="1525" w:type="dxa"/>
          </w:tcPr>
          <w:p w14:paraId="718033C1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6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C2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C6" w14:textId="77777777" w:rsidTr="0017220D">
        <w:tc>
          <w:tcPr>
            <w:tcW w:w="1525" w:type="dxa"/>
          </w:tcPr>
          <w:p w14:paraId="718033C4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7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C5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C9" w14:textId="77777777" w:rsidTr="0017220D">
        <w:tc>
          <w:tcPr>
            <w:tcW w:w="1525" w:type="dxa"/>
          </w:tcPr>
          <w:p w14:paraId="718033C7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8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C8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CC" w14:textId="77777777" w:rsidTr="0017220D">
        <w:tc>
          <w:tcPr>
            <w:tcW w:w="1525" w:type="dxa"/>
          </w:tcPr>
          <w:p w14:paraId="718033CA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9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CB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CF" w14:textId="77777777" w:rsidTr="0017220D">
        <w:tc>
          <w:tcPr>
            <w:tcW w:w="1525" w:type="dxa"/>
          </w:tcPr>
          <w:p w14:paraId="718033CD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10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CE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D2" w14:textId="77777777" w:rsidTr="0017220D">
        <w:tc>
          <w:tcPr>
            <w:tcW w:w="1525" w:type="dxa"/>
          </w:tcPr>
          <w:p w14:paraId="718033D0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11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D1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17220D" w:rsidRPr="00AD6CA1" w14:paraId="718033D5" w14:textId="77777777" w:rsidTr="0017220D">
        <w:tc>
          <w:tcPr>
            <w:tcW w:w="1525" w:type="dxa"/>
          </w:tcPr>
          <w:p w14:paraId="718033D3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12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18033D4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</w:tr>
    </w:tbl>
    <w:p w14:paraId="718033D6" w14:textId="77777777" w:rsidR="000642EB" w:rsidRPr="000642EB" w:rsidRDefault="000642EB" w:rsidP="008D3505">
      <w:pPr>
        <w:rPr>
          <w:rFonts w:eastAsia="Times New Roman"/>
          <w:color w:val="333333"/>
          <w:szCs w:val="24"/>
        </w:rPr>
      </w:pPr>
    </w:p>
    <w:p w14:paraId="718033D7" w14:textId="77777777" w:rsidR="000642EB" w:rsidRPr="000642EB" w:rsidRDefault="000642EB" w:rsidP="008D3505">
      <w:pPr>
        <w:rPr>
          <w:rFonts w:eastAsia="Times New Roman"/>
          <w:color w:val="333333"/>
          <w:szCs w:val="24"/>
        </w:rPr>
      </w:pPr>
    </w:p>
    <w:p w14:paraId="718033D8" w14:textId="77777777" w:rsidR="000642EB" w:rsidRPr="000642EB" w:rsidRDefault="000642EB" w:rsidP="008D3505">
      <w:pPr>
        <w:rPr>
          <w:rFonts w:eastAsia="Times New Roman"/>
          <w:color w:val="333333"/>
          <w:szCs w:val="24"/>
        </w:rPr>
      </w:pPr>
    </w:p>
    <w:p w14:paraId="718033D9" w14:textId="77777777" w:rsidR="000642EB" w:rsidRPr="000642EB" w:rsidRDefault="000642EB" w:rsidP="008D3505">
      <w:pPr>
        <w:rPr>
          <w:rFonts w:eastAsia="Times New Roman"/>
          <w:color w:val="333333"/>
          <w:szCs w:val="24"/>
        </w:rPr>
      </w:pPr>
    </w:p>
    <w:p w14:paraId="718033DA" w14:textId="77777777" w:rsidR="000642EB" w:rsidRPr="000642EB" w:rsidRDefault="000642EB" w:rsidP="008D3505">
      <w:pPr>
        <w:rPr>
          <w:rFonts w:eastAsia="Times New Roman"/>
          <w:color w:val="333333"/>
          <w:szCs w:val="24"/>
        </w:rPr>
      </w:pPr>
    </w:p>
    <w:p w14:paraId="718033DB" w14:textId="77777777" w:rsidR="000642EB" w:rsidRPr="000642EB" w:rsidRDefault="000642EB" w:rsidP="008D3505">
      <w:pPr>
        <w:rPr>
          <w:rFonts w:eastAsia="Times New Roman"/>
          <w:color w:val="333333"/>
          <w:szCs w:val="24"/>
        </w:rPr>
      </w:pPr>
    </w:p>
    <w:p w14:paraId="718033DC" w14:textId="77777777" w:rsidR="002129E6" w:rsidRDefault="002129E6">
      <w:pPr>
        <w:spacing w:after="200" w:line="276" w:lineRule="auto"/>
        <w:rPr>
          <w:rFonts w:eastAsia="Times New Roman"/>
          <w:color w:val="333333"/>
          <w:szCs w:val="24"/>
        </w:rPr>
      </w:pPr>
      <w:r>
        <w:rPr>
          <w:rFonts w:eastAsia="Times New Roman"/>
          <w:color w:val="333333"/>
          <w:szCs w:val="24"/>
        </w:rPr>
        <w:br w:type="page"/>
      </w:r>
    </w:p>
    <w:p w14:paraId="718033DE" w14:textId="3019A226" w:rsidR="000642EB" w:rsidRDefault="00BE1454" w:rsidP="008D3505">
      <w:pPr>
        <w:pStyle w:val="ListParagraph"/>
        <w:numPr>
          <w:ilvl w:val="0"/>
          <w:numId w:val="1"/>
        </w:numPr>
      </w:pPr>
      <w:r w:rsidRPr="00E81F1E">
        <w:rPr>
          <w:rFonts w:eastAsia="Times New Roman"/>
          <w:i/>
          <w:color w:val="333333"/>
          <w:szCs w:val="24"/>
        </w:rPr>
        <w:lastRenderedPageBreak/>
        <w:t>Describe how</w:t>
      </w:r>
      <w:r w:rsidR="00F53D46" w:rsidRPr="00E81F1E">
        <w:rPr>
          <w:rFonts w:eastAsia="Times New Roman"/>
          <w:i/>
          <w:color w:val="333333"/>
          <w:szCs w:val="24"/>
        </w:rPr>
        <w:t xml:space="preserve"> family and community members</w:t>
      </w:r>
      <w:r w:rsidRPr="00E81F1E">
        <w:rPr>
          <w:rFonts w:eastAsia="Times New Roman"/>
          <w:i/>
          <w:color w:val="333333"/>
          <w:szCs w:val="24"/>
        </w:rPr>
        <w:t xml:space="preserve"> are included</w:t>
      </w:r>
      <w:r w:rsidR="00F53D46" w:rsidRPr="00E81F1E">
        <w:rPr>
          <w:rFonts w:eastAsia="Times New Roman"/>
          <w:i/>
          <w:color w:val="333333"/>
          <w:szCs w:val="24"/>
        </w:rPr>
        <w:t xml:space="preserve"> in the bullying prevention strategies</w:t>
      </w:r>
      <w:r w:rsidRPr="00E81F1E">
        <w:rPr>
          <w:rFonts w:eastAsia="Times New Roman"/>
          <w:i/>
          <w:color w:val="333333"/>
          <w:szCs w:val="24"/>
        </w:rPr>
        <w:t>.</w:t>
      </w:r>
      <w:r w:rsidR="00D76BC4" w:rsidRPr="00E81F1E">
        <w:rPr>
          <w:rFonts w:eastAsia="Times New Roman"/>
          <w:i/>
          <w:color w:val="333333"/>
          <w:szCs w:val="24"/>
        </w:rPr>
        <w:br/>
      </w:r>
      <w:r w:rsidR="00D76BC4" w:rsidRPr="00E81F1E">
        <w:rPr>
          <w:rFonts w:eastAsia="Times New Roman"/>
          <w:i/>
          <w:color w:val="333333"/>
          <w:szCs w:val="24"/>
        </w:rPr>
        <w:br/>
      </w:r>
      <w:r w:rsidR="00D76BC4" w:rsidRPr="00E81F1E">
        <w:rPr>
          <w:rFonts w:eastAsia="Times New Roman"/>
          <w:i/>
          <w:color w:val="333333"/>
          <w:szCs w:val="24"/>
        </w:rPr>
        <w:br/>
      </w:r>
      <w:r w:rsidR="00D76BC4" w:rsidRPr="00E81F1E">
        <w:rPr>
          <w:rFonts w:eastAsia="Times New Roman"/>
          <w:i/>
          <w:color w:val="333333"/>
          <w:szCs w:val="24"/>
        </w:rPr>
        <w:br/>
      </w:r>
      <w:r w:rsidR="00D76BC4" w:rsidRPr="00E81F1E">
        <w:rPr>
          <w:rFonts w:eastAsia="Times New Roman"/>
          <w:i/>
          <w:color w:val="333333"/>
          <w:szCs w:val="24"/>
        </w:rPr>
        <w:br/>
      </w:r>
    </w:p>
    <w:p w14:paraId="718033DF" w14:textId="77777777" w:rsidR="000B18D1" w:rsidRDefault="000B18D1" w:rsidP="008D3505"/>
    <w:p w14:paraId="718033E0" w14:textId="77777777" w:rsidR="00A97EDF" w:rsidRDefault="00A97EDF" w:rsidP="008D3505"/>
    <w:p w14:paraId="718033E1" w14:textId="77777777" w:rsidR="00A97EDF" w:rsidRDefault="00A97EDF" w:rsidP="008D3505"/>
    <w:p w14:paraId="718033E2" w14:textId="77777777" w:rsidR="00A97EDF" w:rsidRDefault="00A97EDF" w:rsidP="008D3505"/>
    <w:p w14:paraId="718033E3" w14:textId="77777777" w:rsidR="00A97EDF" w:rsidRDefault="00A97EDF" w:rsidP="008D3505"/>
    <w:p w14:paraId="718033E4" w14:textId="77777777" w:rsidR="00A97EDF" w:rsidRDefault="00A97EDF" w:rsidP="008D3505"/>
    <w:p w14:paraId="718033E5" w14:textId="77777777" w:rsidR="00A97EDF" w:rsidRDefault="00A97EDF" w:rsidP="008D3505"/>
    <w:p w14:paraId="718033E6" w14:textId="77777777" w:rsidR="00A97EDF" w:rsidRDefault="00A97EDF" w:rsidP="008D3505"/>
    <w:p w14:paraId="718033E7" w14:textId="77777777" w:rsidR="00A97EDF" w:rsidRDefault="00A97EDF" w:rsidP="008D3505"/>
    <w:p w14:paraId="718033E8" w14:textId="77777777" w:rsidR="00A97EDF" w:rsidRDefault="00A97EDF" w:rsidP="008D3505"/>
    <w:p w14:paraId="718033E9" w14:textId="77777777" w:rsidR="00A97EDF" w:rsidRDefault="00A97EDF" w:rsidP="008D3505"/>
    <w:p w14:paraId="718033EA" w14:textId="77777777" w:rsidR="00A97EDF" w:rsidRDefault="00A97EDF" w:rsidP="008D3505"/>
    <w:p w14:paraId="718033EB" w14:textId="77777777" w:rsidR="00A97EDF" w:rsidRDefault="00A97EDF" w:rsidP="008D3505"/>
    <w:p w14:paraId="718033EC" w14:textId="77777777" w:rsidR="00A97EDF" w:rsidRDefault="00A97EDF" w:rsidP="008D3505"/>
    <w:p w14:paraId="718033ED" w14:textId="77777777" w:rsidR="00A97EDF" w:rsidRDefault="00A97EDF" w:rsidP="008D3505"/>
    <w:p w14:paraId="718033EE" w14:textId="77777777" w:rsidR="00A97EDF" w:rsidRDefault="00A97EDF" w:rsidP="008D3505"/>
    <w:p w14:paraId="718033EF" w14:textId="77777777" w:rsidR="00A97EDF" w:rsidRDefault="00A97EDF" w:rsidP="008D3505"/>
    <w:p w14:paraId="718033F0" w14:textId="77777777" w:rsidR="00A97EDF" w:rsidRDefault="00A97EDF" w:rsidP="008D3505"/>
    <w:p w14:paraId="718033F1" w14:textId="77777777" w:rsidR="00A97EDF" w:rsidRDefault="00A97EDF" w:rsidP="008D3505"/>
    <w:p w14:paraId="718033F2" w14:textId="77777777" w:rsidR="00A97EDF" w:rsidRDefault="00A97EDF" w:rsidP="008D3505"/>
    <w:p w14:paraId="718033F3" w14:textId="77777777" w:rsidR="00A97EDF" w:rsidRDefault="00A97EDF" w:rsidP="008D3505"/>
    <w:p w14:paraId="718033F4" w14:textId="77777777" w:rsidR="00A97EDF" w:rsidRDefault="00A97EDF" w:rsidP="008D3505"/>
    <w:p w14:paraId="718033F5" w14:textId="77777777" w:rsidR="00A97EDF" w:rsidRDefault="00A97EDF" w:rsidP="008D3505"/>
    <w:p w14:paraId="718033F6" w14:textId="77777777" w:rsidR="00A97EDF" w:rsidRDefault="00A97EDF" w:rsidP="008D3505"/>
    <w:p w14:paraId="718033F7" w14:textId="77777777" w:rsidR="00A97EDF" w:rsidRDefault="00A97EDF" w:rsidP="008D3505"/>
    <w:p w14:paraId="718033F8" w14:textId="77777777" w:rsidR="00A97EDF" w:rsidRDefault="00A97EDF" w:rsidP="008D3505"/>
    <w:p w14:paraId="718033F9" w14:textId="77777777" w:rsidR="00A97EDF" w:rsidRDefault="00A97EDF" w:rsidP="008D3505"/>
    <w:p w14:paraId="718033FA" w14:textId="77777777" w:rsidR="00A97EDF" w:rsidRDefault="00A97EDF" w:rsidP="008D3505"/>
    <w:p w14:paraId="718033FB" w14:textId="77777777" w:rsidR="00A97EDF" w:rsidRDefault="00A97EDF" w:rsidP="008D3505"/>
    <w:p w14:paraId="71803402" w14:textId="77777777" w:rsidR="00A97EDF" w:rsidRDefault="00A97EDF" w:rsidP="008D3505"/>
    <w:p w14:paraId="71803403" w14:textId="77777777" w:rsidR="00A97EDF" w:rsidRDefault="00A97EDF" w:rsidP="008D3505"/>
    <w:p w14:paraId="71803404" w14:textId="77777777" w:rsidR="00A97EDF" w:rsidRDefault="00A97EDF" w:rsidP="008D3505"/>
    <w:p w14:paraId="71803405" w14:textId="77777777" w:rsidR="00A97EDF" w:rsidRDefault="00A97EDF" w:rsidP="008D3505"/>
    <w:p w14:paraId="71803406" w14:textId="77777777" w:rsidR="00A97EDF" w:rsidRDefault="00A97EDF" w:rsidP="008D3505"/>
    <w:p w14:paraId="71803407" w14:textId="77777777" w:rsidR="00A97EDF" w:rsidRDefault="00A97EDF" w:rsidP="008D3505"/>
    <w:p w14:paraId="71803408" w14:textId="77777777" w:rsidR="00A97EDF" w:rsidRDefault="00A97EDF" w:rsidP="008D3505"/>
    <w:p w14:paraId="71803409" w14:textId="77777777" w:rsidR="002129E6" w:rsidRDefault="002129E6">
      <w:pPr>
        <w:spacing w:after="200" w:line="276" w:lineRule="auto"/>
      </w:pPr>
      <w:r>
        <w:br w:type="page"/>
      </w:r>
    </w:p>
    <w:p w14:paraId="7180340A" w14:textId="77777777" w:rsidR="00A97EDF" w:rsidRPr="0071246D" w:rsidRDefault="00BE1454" w:rsidP="0071246D">
      <w:pPr>
        <w:pStyle w:val="ListParagraph"/>
        <w:numPr>
          <w:ilvl w:val="0"/>
          <w:numId w:val="1"/>
        </w:numPr>
        <w:rPr>
          <w:i/>
        </w:rPr>
      </w:pPr>
      <w:r w:rsidRPr="0071246D">
        <w:rPr>
          <w:rFonts w:eastAsia="Times New Roman"/>
          <w:i/>
          <w:color w:val="333333"/>
          <w:szCs w:val="24"/>
        </w:rPr>
        <w:lastRenderedPageBreak/>
        <w:t>Describe how</w:t>
      </w:r>
      <w:r w:rsidR="00F53D46" w:rsidRPr="0071246D">
        <w:rPr>
          <w:rFonts w:eastAsia="Times New Roman"/>
          <w:i/>
          <w:color w:val="333333"/>
          <w:szCs w:val="24"/>
        </w:rPr>
        <w:t xml:space="preserve"> specific policies concerning bullying prevention</w:t>
      </w:r>
      <w:r w:rsidRPr="0071246D">
        <w:rPr>
          <w:rFonts w:eastAsia="Times New Roman"/>
          <w:i/>
          <w:color w:val="333333"/>
          <w:szCs w:val="24"/>
        </w:rPr>
        <w:t xml:space="preserve"> have been reviewed and adopted.</w:t>
      </w:r>
    </w:p>
    <w:p w14:paraId="7180340B" w14:textId="77777777" w:rsidR="00A97EDF" w:rsidRDefault="00A97EDF" w:rsidP="008D3505"/>
    <w:p w14:paraId="7180340C" w14:textId="77777777" w:rsidR="00287B2E" w:rsidRDefault="00287B2E" w:rsidP="008D3505"/>
    <w:p w14:paraId="7180340D" w14:textId="77777777" w:rsidR="00287B2E" w:rsidRDefault="00287B2E" w:rsidP="008D3505"/>
    <w:p w14:paraId="7180340E" w14:textId="77777777" w:rsidR="00287B2E" w:rsidRDefault="00287B2E" w:rsidP="008D3505"/>
    <w:p w14:paraId="7180340F" w14:textId="77777777" w:rsidR="00287B2E" w:rsidRDefault="00287B2E" w:rsidP="008D3505"/>
    <w:p w14:paraId="71803410" w14:textId="77777777" w:rsidR="00287B2E" w:rsidRDefault="00287B2E" w:rsidP="008D3505"/>
    <w:p w14:paraId="71803411" w14:textId="77777777" w:rsidR="00287B2E" w:rsidRDefault="00287B2E" w:rsidP="008D3505"/>
    <w:p w14:paraId="71803412" w14:textId="77777777" w:rsidR="00287B2E" w:rsidRDefault="00287B2E" w:rsidP="008D3505"/>
    <w:p w14:paraId="71803413" w14:textId="77777777" w:rsidR="00287B2E" w:rsidRDefault="00287B2E" w:rsidP="008D3505"/>
    <w:p w14:paraId="71803414" w14:textId="77777777" w:rsidR="00287B2E" w:rsidRDefault="00287B2E" w:rsidP="008D3505"/>
    <w:p w14:paraId="71803415" w14:textId="77777777" w:rsidR="00287B2E" w:rsidRDefault="00287B2E" w:rsidP="008D3505"/>
    <w:p w14:paraId="71803416" w14:textId="77777777" w:rsidR="00287B2E" w:rsidRDefault="00287B2E" w:rsidP="008D3505"/>
    <w:p w14:paraId="71803417" w14:textId="77777777" w:rsidR="00287B2E" w:rsidRDefault="00287B2E" w:rsidP="008D3505"/>
    <w:p w14:paraId="71803418" w14:textId="77777777" w:rsidR="00287B2E" w:rsidRDefault="00287B2E" w:rsidP="008D3505"/>
    <w:p w14:paraId="71803419" w14:textId="77777777" w:rsidR="00287B2E" w:rsidRDefault="00287B2E" w:rsidP="008D3505"/>
    <w:p w14:paraId="7180341A" w14:textId="77777777" w:rsidR="00287B2E" w:rsidRDefault="00287B2E" w:rsidP="008D3505"/>
    <w:p w14:paraId="7180341B" w14:textId="77777777" w:rsidR="00287B2E" w:rsidRDefault="00287B2E" w:rsidP="008D3505"/>
    <w:p w14:paraId="7180341C" w14:textId="77777777" w:rsidR="00287B2E" w:rsidRDefault="00287B2E" w:rsidP="008D3505"/>
    <w:p w14:paraId="7180341D" w14:textId="77777777" w:rsidR="00287B2E" w:rsidRDefault="00287B2E" w:rsidP="008D3505"/>
    <w:p w14:paraId="7180341E" w14:textId="77777777" w:rsidR="00287B2E" w:rsidRDefault="00287B2E" w:rsidP="008D3505"/>
    <w:p w14:paraId="7180341F" w14:textId="77777777" w:rsidR="00287B2E" w:rsidRDefault="00287B2E" w:rsidP="008D3505"/>
    <w:p w14:paraId="71803420" w14:textId="77777777" w:rsidR="00287B2E" w:rsidRDefault="00287B2E" w:rsidP="008D3505"/>
    <w:p w14:paraId="71803421" w14:textId="77777777" w:rsidR="00287B2E" w:rsidRDefault="00287B2E" w:rsidP="008D3505"/>
    <w:p w14:paraId="71803422" w14:textId="77777777" w:rsidR="00287B2E" w:rsidRDefault="00287B2E" w:rsidP="008D3505"/>
    <w:p w14:paraId="71803423" w14:textId="77777777" w:rsidR="00287B2E" w:rsidRDefault="00287B2E" w:rsidP="008D3505"/>
    <w:p w14:paraId="71803424" w14:textId="77777777" w:rsidR="00287B2E" w:rsidRDefault="00287B2E" w:rsidP="008D3505"/>
    <w:p w14:paraId="71803425" w14:textId="77777777" w:rsidR="00287B2E" w:rsidRDefault="00287B2E" w:rsidP="008D3505"/>
    <w:p w14:paraId="71803426" w14:textId="77777777" w:rsidR="00287B2E" w:rsidRDefault="00287B2E" w:rsidP="008D3505"/>
    <w:p w14:paraId="71803427" w14:textId="77777777" w:rsidR="00287B2E" w:rsidRDefault="00287B2E" w:rsidP="008D3505"/>
    <w:p w14:paraId="71803428" w14:textId="77777777" w:rsidR="00287B2E" w:rsidRDefault="00287B2E" w:rsidP="008D3505"/>
    <w:p w14:paraId="71803429" w14:textId="77777777" w:rsidR="00287B2E" w:rsidRDefault="00287B2E" w:rsidP="008D3505"/>
    <w:p w14:paraId="7180342A" w14:textId="77777777" w:rsidR="00287B2E" w:rsidRDefault="00287B2E" w:rsidP="008D3505"/>
    <w:p w14:paraId="7180342B" w14:textId="77777777" w:rsidR="00287B2E" w:rsidRDefault="00287B2E" w:rsidP="008D3505"/>
    <w:p w14:paraId="7180342C" w14:textId="77777777" w:rsidR="00287B2E" w:rsidRDefault="00287B2E" w:rsidP="008D3505"/>
    <w:p w14:paraId="7180342D" w14:textId="77777777" w:rsidR="00287B2E" w:rsidRDefault="00287B2E" w:rsidP="008D3505"/>
    <w:p w14:paraId="7180342E" w14:textId="77777777" w:rsidR="00287B2E" w:rsidRDefault="00287B2E" w:rsidP="008D3505"/>
    <w:p w14:paraId="7180342F" w14:textId="77777777" w:rsidR="00287B2E" w:rsidRDefault="00287B2E" w:rsidP="008D3505"/>
    <w:p w14:paraId="71803430" w14:textId="77777777" w:rsidR="00287B2E" w:rsidRDefault="00287B2E" w:rsidP="008D3505"/>
    <w:p w14:paraId="71803431" w14:textId="77777777" w:rsidR="00287B2E" w:rsidRDefault="00287B2E" w:rsidP="008D3505"/>
    <w:p w14:paraId="71803432" w14:textId="77777777" w:rsidR="00287B2E" w:rsidRDefault="00287B2E" w:rsidP="008D3505"/>
    <w:p w14:paraId="71803433" w14:textId="77777777" w:rsidR="00287B2E" w:rsidRDefault="00287B2E" w:rsidP="008D3505"/>
    <w:p w14:paraId="71803434" w14:textId="77777777" w:rsidR="00287B2E" w:rsidRDefault="00287B2E" w:rsidP="008D3505"/>
    <w:p w14:paraId="71803435" w14:textId="77777777" w:rsidR="00287B2E" w:rsidRDefault="00287B2E" w:rsidP="008D3505"/>
    <w:p w14:paraId="71803436" w14:textId="77777777" w:rsidR="002129E6" w:rsidRDefault="002129E6">
      <w:pPr>
        <w:spacing w:after="200" w:line="276" w:lineRule="auto"/>
      </w:pPr>
      <w:r>
        <w:br w:type="page"/>
      </w:r>
    </w:p>
    <w:p w14:paraId="71803437" w14:textId="77777777" w:rsidR="00287B2E" w:rsidRPr="0071246D" w:rsidRDefault="00BE1454" w:rsidP="0071246D">
      <w:pPr>
        <w:pStyle w:val="ListParagraph"/>
        <w:numPr>
          <w:ilvl w:val="0"/>
          <w:numId w:val="1"/>
        </w:numPr>
        <w:rPr>
          <w:rFonts w:eastAsia="Times New Roman"/>
          <w:i/>
          <w:color w:val="333333"/>
          <w:szCs w:val="24"/>
        </w:rPr>
      </w:pPr>
      <w:r w:rsidRPr="0071246D">
        <w:rPr>
          <w:rFonts w:eastAsia="Times New Roman"/>
          <w:i/>
          <w:color w:val="333333"/>
          <w:szCs w:val="24"/>
        </w:rPr>
        <w:lastRenderedPageBreak/>
        <w:t>Describe how</w:t>
      </w:r>
      <w:r w:rsidR="00F53D46" w:rsidRPr="0071246D">
        <w:rPr>
          <w:rFonts w:eastAsia="Times New Roman"/>
          <w:i/>
          <w:color w:val="333333"/>
          <w:szCs w:val="24"/>
        </w:rPr>
        <w:t xml:space="preserve"> bullying prevention practices </w:t>
      </w:r>
      <w:r w:rsidRPr="0071246D">
        <w:rPr>
          <w:rFonts w:eastAsia="Times New Roman"/>
          <w:i/>
          <w:color w:val="333333"/>
          <w:szCs w:val="24"/>
        </w:rPr>
        <w:t xml:space="preserve">have been implemented </w:t>
      </w:r>
      <w:r w:rsidR="00F53D46" w:rsidRPr="0071246D">
        <w:rPr>
          <w:rFonts w:eastAsia="Times New Roman"/>
          <w:i/>
          <w:color w:val="333333"/>
          <w:szCs w:val="24"/>
        </w:rPr>
        <w:t>with fidelity (i.e., completing the practi</w:t>
      </w:r>
      <w:r w:rsidRPr="0071246D">
        <w:rPr>
          <w:rFonts w:eastAsia="Times New Roman"/>
          <w:i/>
          <w:color w:val="333333"/>
          <w:szCs w:val="24"/>
        </w:rPr>
        <w:t>ces the way they were intended).</w:t>
      </w:r>
      <w:r w:rsidR="009B3AAE">
        <w:rPr>
          <w:rFonts w:eastAsia="Times New Roman"/>
          <w:i/>
          <w:color w:val="333333"/>
          <w:szCs w:val="24"/>
        </w:rPr>
        <w:t xml:space="preserve"> You may also include fidelity scores for your specific bullying prevention curriculum.</w:t>
      </w:r>
      <w:r w:rsidR="000B18D1">
        <w:rPr>
          <w:rFonts w:eastAsia="Times New Roman"/>
          <w:i/>
          <w:color w:val="333333"/>
          <w:szCs w:val="24"/>
        </w:rPr>
        <w:t xml:space="preserve"> </w:t>
      </w:r>
      <w:r w:rsidR="002129E6">
        <w:rPr>
          <w:rFonts w:eastAsia="Times New Roman"/>
          <w:b/>
          <w:i/>
          <w:color w:val="333333"/>
          <w:szCs w:val="24"/>
        </w:rPr>
        <w:t>Ensure that a BPEG Self-Assessment for the current school year has been completed online through your Google Dashboard.</w:t>
      </w:r>
    </w:p>
    <w:p w14:paraId="71803438" w14:textId="77777777" w:rsidR="00287B2E" w:rsidRDefault="00287B2E" w:rsidP="008D3505"/>
    <w:p w14:paraId="71803439" w14:textId="77777777" w:rsidR="00287B2E" w:rsidRDefault="00287B2E" w:rsidP="008D3505"/>
    <w:p w14:paraId="7180343A" w14:textId="77777777" w:rsidR="00A97EDF" w:rsidRDefault="00A97EDF" w:rsidP="008D3505"/>
    <w:p w14:paraId="7180343B" w14:textId="77777777" w:rsidR="00A97EDF" w:rsidRDefault="00A97EDF" w:rsidP="008D3505"/>
    <w:p w14:paraId="7180343C" w14:textId="77777777" w:rsidR="00A97EDF" w:rsidRDefault="00A97EDF" w:rsidP="008D3505"/>
    <w:p w14:paraId="7180343D" w14:textId="77777777" w:rsidR="00A97EDF" w:rsidRDefault="00A97EDF" w:rsidP="008D3505"/>
    <w:p w14:paraId="7180343E" w14:textId="77777777" w:rsidR="00A97EDF" w:rsidRDefault="00A97EDF" w:rsidP="008D3505"/>
    <w:p w14:paraId="7180343F" w14:textId="77777777" w:rsidR="00A97EDF" w:rsidRDefault="00A97EDF" w:rsidP="008D3505"/>
    <w:p w14:paraId="71803440" w14:textId="77777777" w:rsidR="00A97EDF" w:rsidRDefault="00A97EDF" w:rsidP="008D3505"/>
    <w:p w14:paraId="71803441" w14:textId="77777777" w:rsidR="00D478F6" w:rsidRDefault="00D478F6" w:rsidP="008D3505"/>
    <w:p w14:paraId="71803442" w14:textId="77777777" w:rsidR="00D478F6" w:rsidRDefault="002129E6" w:rsidP="008D3505">
      <w:r>
        <w:t>Was a fidelity measure completed for your bullying prevention curriculum? (Put an “X” next to your answer)</w:t>
      </w:r>
    </w:p>
    <w:p w14:paraId="71803443" w14:textId="77777777" w:rsidR="00D478F6" w:rsidRDefault="00D478F6" w:rsidP="008D3505"/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977"/>
        <w:gridCol w:w="4868"/>
      </w:tblGrid>
      <w:tr w:rsidR="0017220D" w:rsidRPr="00AD6CA1" w14:paraId="71803445" w14:textId="77777777" w:rsidTr="003E468E">
        <w:tc>
          <w:tcPr>
            <w:tcW w:w="5845" w:type="dxa"/>
            <w:gridSpan w:val="2"/>
          </w:tcPr>
          <w:p w14:paraId="71803444" w14:textId="77777777" w:rsidR="0017220D" w:rsidRPr="0017220D" w:rsidRDefault="0017220D" w:rsidP="002129E6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 xml:space="preserve">School: </w:t>
            </w:r>
          </w:p>
        </w:tc>
      </w:tr>
      <w:tr w:rsidR="0017220D" w:rsidRPr="00AD6CA1" w14:paraId="71803448" w14:textId="77777777" w:rsidTr="0017220D">
        <w:tc>
          <w:tcPr>
            <w:tcW w:w="977" w:type="dxa"/>
          </w:tcPr>
          <w:p w14:paraId="71803446" w14:textId="77777777" w:rsidR="0017220D" w:rsidRPr="00AD6CA1" w:rsidRDefault="0017220D" w:rsidP="0017220D">
            <w:pPr>
              <w:rPr>
                <w:rFonts w:eastAsia="Times New Roman"/>
                <w:b/>
                <w:color w:val="333333"/>
                <w:szCs w:val="24"/>
              </w:rPr>
            </w:pPr>
          </w:p>
        </w:tc>
        <w:tc>
          <w:tcPr>
            <w:tcW w:w="4868" w:type="dxa"/>
          </w:tcPr>
          <w:p w14:paraId="71803447" w14:textId="77777777" w:rsidR="0017220D" w:rsidRPr="002129E6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Yes</w:t>
            </w:r>
          </w:p>
        </w:tc>
      </w:tr>
      <w:tr w:rsidR="0017220D" w:rsidRPr="00AD6CA1" w14:paraId="7180344B" w14:textId="77777777" w:rsidTr="0017220D">
        <w:tc>
          <w:tcPr>
            <w:tcW w:w="977" w:type="dxa"/>
          </w:tcPr>
          <w:p w14:paraId="71803449" w14:textId="77777777" w:rsidR="0017220D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</w:p>
        </w:tc>
        <w:tc>
          <w:tcPr>
            <w:tcW w:w="4868" w:type="dxa"/>
          </w:tcPr>
          <w:p w14:paraId="7180344A" w14:textId="77777777" w:rsidR="0017220D" w:rsidRPr="00AD6CA1" w:rsidRDefault="0017220D" w:rsidP="0017220D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No</w:t>
            </w:r>
          </w:p>
        </w:tc>
      </w:tr>
    </w:tbl>
    <w:p w14:paraId="7180344C" w14:textId="77777777" w:rsidR="00D478F6" w:rsidRDefault="00D478F6" w:rsidP="008D3505"/>
    <w:p w14:paraId="7180344D" w14:textId="77777777" w:rsidR="00D478F6" w:rsidRDefault="00D478F6" w:rsidP="008D3505"/>
    <w:p w14:paraId="7180344E" w14:textId="77777777" w:rsidR="00D478F6" w:rsidRDefault="00D478F6" w:rsidP="008D3505"/>
    <w:p w14:paraId="7180344F" w14:textId="77777777" w:rsidR="00D478F6" w:rsidRDefault="00D478F6" w:rsidP="008D3505"/>
    <w:p w14:paraId="71803450" w14:textId="77777777" w:rsidR="002129E6" w:rsidRDefault="002129E6" w:rsidP="002129E6"/>
    <w:p w14:paraId="71803451" w14:textId="65013205" w:rsidR="002129E6" w:rsidRDefault="002129E6" w:rsidP="002129E6">
      <w:r>
        <w:t>Was a BPEG Self-Assessment</w:t>
      </w:r>
      <w:r w:rsidR="00801AA2">
        <w:t xml:space="preserve"> 2.0</w:t>
      </w:r>
      <w:r>
        <w:t xml:space="preserve"> completed online for the current year? (Put an “X” next to your answer)</w:t>
      </w:r>
    </w:p>
    <w:p w14:paraId="71803452" w14:textId="77777777" w:rsidR="002129E6" w:rsidRDefault="002129E6" w:rsidP="002129E6"/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977"/>
        <w:gridCol w:w="4868"/>
      </w:tblGrid>
      <w:tr w:rsidR="0017220D" w:rsidRPr="00AD6CA1" w14:paraId="71803454" w14:textId="77777777" w:rsidTr="008E20FF">
        <w:tc>
          <w:tcPr>
            <w:tcW w:w="5845" w:type="dxa"/>
            <w:gridSpan w:val="2"/>
          </w:tcPr>
          <w:p w14:paraId="71803453" w14:textId="77777777" w:rsidR="0017220D" w:rsidRPr="0017220D" w:rsidRDefault="0017220D" w:rsidP="008E20FF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b/>
                <w:color w:val="333333"/>
                <w:szCs w:val="24"/>
              </w:rPr>
              <w:t xml:space="preserve">School: </w:t>
            </w:r>
          </w:p>
        </w:tc>
      </w:tr>
      <w:tr w:rsidR="0017220D" w:rsidRPr="00AD6CA1" w14:paraId="71803457" w14:textId="77777777" w:rsidTr="008E20FF">
        <w:tc>
          <w:tcPr>
            <w:tcW w:w="977" w:type="dxa"/>
          </w:tcPr>
          <w:p w14:paraId="71803455" w14:textId="77777777" w:rsidR="0017220D" w:rsidRPr="00AD6CA1" w:rsidRDefault="0017220D" w:rsidP="008E20FF">
            <w:pPr>
              <w:rPr>
                <w:rFonts w:eastAsia="Times New Roman"/>
                <w:b/>
                <w:color w:val="333333"/>
                <w:szCs w:val="24"/>
              </w:rPr>
            </w:pPr>
          </w:p>
        </w:tc>
        <w:tc>
          <w:tcPr>
            <w:tcW w:w="4868" w:type="dxa"/>
          </w:tcPr>
          <w:p w14:paraId="71803456" w14:textId="77777777" w:rsidR="0017220D" w:rsidRPr="002129E6" w:rsidRDefault="0017220D" w:rsidP="008E20FF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Yes</w:t>
            </w:r>
          </w:p>
        </w:tc>
      </w:tr>
      <w:tr w:rsidR="0017220D" w:rsidRPr="00AD6CA1" w14:paraId="7180345A" w14:textId="77777777" w:rsidTr="008E20FF">
        <w:tc>
          <w:tcPr>
            <w:tcW w:w="977" w:type="dxa"/>
          </w:tcPr>
          <w:p w14:paraId="71803458" w14:textId="77777777" w:rsidR="0017220D" w:rsidRDefault="0017220D" w:rsidP="008E20FF">
            <w:pPr>
              <w:rPr>
                <w:rFonts w:eastAsia="Times New Roman"/>
                <w:color w:val="333333"/>
                <w:szCs w:val="24"/>
              </w:rPr>
            </w:pPr>
          </w:p>
        </w:tc>
        <w:tc>
          <w:tcPr>
            <w:tcW w:w="4868" w:type="dxa"/>
          </w:tcPr>
          <w:p w14:paraId="71803459" w14:textId="77777777" w:rsidR="0017220D" w:rsidRPr="00AD6CA1" w:rsidRDefault="0017220D" w:rsidP="008E20FF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No</w:t>
            </w:r>
          </w:p>
        </w:tc>
      </w:tr>
    </w:tbl>
    <w:p w14:paraId="7180345B" w14:textId="77777777" w:rsidR="002129E6" w:rsidRDefault="002129E6" w:rsidP="002129E6"/>
    <w:p w14:paraId="7180345C" w14:textId="77777777" w:rsidR="002129E6" w:rsidRDefault="002129E6" w:rsidP="002129E6"/>
    <w:p w14:paraId="7180345D" w14:textId="77777777" w:rsidR="00D478F6" w:rsidRDefault="00D478F6" w:rsidP="008D3505"/>
    <w:p w14:paraId="7180345E" w14:textId="77777777" w:rsidR="00D478F6" w:rsidRDefault="00D478F6" w:rsidP="008D3505"/>
    <w:p w14:paraId="7180345F" w14:textId="77777777" w:rsidR="00D478F6" w:rsidRDefault="00D478F6" w:rsidP="008D3505"/>
    <w:p w14:paraId="71803460" w14:textId="77777777" w:rsidR="00D478F6" w:rsidRDefault="00D478F6" w:rsidP="008D3505"/>
    <w:p w14:paraId="71803461" w14:textId="77777777" w:rsidR="00D478F6" w:rsidRDefault="00D478F6" w:rsidP="008D3505"/>
    <w:p w14:paraId="71803462" w14:textId="77777777" w:rsidR="00D478F6" w:rsidRDefault="00D478F6" w:rsidP="008D3505"/>
    <w:p w14:paraId="71803463" w14:textId="77777777" w:rsidR="00D478F6" w:rsidRDefault="00D478F6" w:rsidP="008D3505"/>
    <w:p w14:paraId="71803464" w14:textId="77777777" w:rsidR="00D478F6" w:rsidRDefault="00D478F6" w:rsidP="008D3505"/>
    <w:p w14:paraId="71803465" w14:textId="77777777" w:rsidR="00D478F6" w:rsidRDefault="00D478F6" w:rsidP="008D3505"/>
    <w:p w14:paraId="71803466" w14:textId="77777777" w:rsidR="00D478F6" w:rsidRDefault="00D478F6" w:rsidP="008D3505"/>
    <w:p w14:paraId="71803467" w14:textId="77777777" w:rsidR="00D478F6" w:rsidRDefault="00D478F6" w:rsidP="008D3505"/>
    <w:p w14:paraId="71803468" w14:textId="77777777" w:rsidR="00D478F6" w:rsidRDefault="00D478F6" w:rsidP="008D3505"/>
    <w:p w14:paraId="71803469" w14:textId="77777777" w:rsidR="00D478F6" w:rsidRDefault="00D478F6" w:rsidP="008D3505"/>
    <w:p w14:paraId="7180346A" w14:textId="77777777" w:rsidR="00D478F6" w:rsidRDefault="00D478F6" w:rsidP="008D3505"/>
    <w:p w14:paraId="7180346B" w14:textId="77777777" w:rsidR="00D478F6" w:rsidRDefault="00D478F6" w:rsidP="008D3505"/>
    <w:p w14:paraId="7180346C" w14:textId="77777777" w:rsidR="00D478F6" w:rsidRDefault="00D478F6" w:rsidP="008D3505"/>
    <w:p w14:paraId="7180346D" w14:textId="77777777" w:rsidR="002129E6" w:rsidRDefault="002129E6">
      <w:pPr>
        <w:spacing w:after="200" w:line="276" w:lineRule="auto"/>
      </w:pPr>
      <w:r>
        <w:br w:type="page"/>
      </w:r>
    </w:p>
    <w:p w14:paraId="7180346E" w14:textId="77777777" w:rsidR="00A97EDF" w:rsidRPr="0071246D" w:rsidRDefault="00BE1454" w:rsidP="0071246D">
      <w:pPr>
        <w:pStyle w:val="ListParagraph"/>
        <w:numPr>
          <w:ilvl w:val="0"/>
          <w:numId w:val="1"/>
        </w:numPr>
        <w:rPr>
          <w:i/>
        </w:rPr>
      </w:pPr>
      <w:r w:rsidRPr="0071246D">
        <w:rPr>
          <w:rFonts w:eastAsia="Times New Roman"/>
          <w:i/>
          <w:color w:val="333333"/>
          <w:szCs w:val="24"/>
        </w:rPr>
        <w:lastRenderedPageBreak/>
        <w:t>Describe how</w:t>
      </w:r>
      <w:r w:rsidR="000A3704" w:rsidRPr="0071246D">
        <w:rPr>
          <w:rFonts w:eastAsia="Times New Roman"/>
          <w:i/>
          <w:color w:val="333333"/>
          <w:szCs w:val="24"/>
        </w:rPr>
        <w:t xml:space="preserve"> </w:t>
      </w:r>
      <w:r w:rsidRPr="0071246D">
        <w:rPr>
          <w:rFonts w:eastAsia="Times New Roman"/>
          <w:i/>
          <w:color w:val="333333"/>
          <w:szCs w:val="24"/>
        </w:rPr>
        <w:t>th</w:t>
      </w:r>
      <w:r w:rsidR="000A3704" w:rsidRPr="0071246D">
        <w:rPr>
          <w:rFonts w:eastAsia="Times New Roman"/>
          <w:i/>
          <w:color w:val="333333"/>
          <w:szCs w:val="24"/>
        </w:rPr>
        <w:t>e frequency of bullying</w:t>
      </w:r>
      <w:r w:rsidR="00AB1C54" w:rsidRPr="0071246D">
        <w:rPr>
          <w:rFonts w:eastAsia="Times New Roman"/>
          <w:i/>
          <w:color w:val="333333"/>
          <w:szCs w:val="24"/>
        </w:rPr>
        <w:t>,</w:t>
      </w:r>
      <w:r w:rsidR="000A3704" w:rsidRPr="0071246D">
        <w:rPr>
          <w:rFonts w:eastAsia="Times New Roman"/>
          <w:i/>
          <w:color w:val="333333"/>
          <w:szCs w:val="24"/>
        </w:rPr>
        <w:t xml:space="preserve"> as indicated by the school survey </w:t>
      </w:r>
      <w:r w:rsidR="000A3704" w:rsidRPr="00801AA2">
        <w:rPr>
          <w:rFonts w:eastAsia="Times New Roman"/>
          <w:bCs/>
          <w:i/>
          <w:color w:val="333333"/>
          <w:szCs w:val="24"/>
        </w:rPr>
        <w:t xml:space="preserve">and other relevant </w:t>
      </w:r>
      <w:r w:rsidR="009A720A" w:rsidRPr="00801AA2">
        <w:rPr>
          <w:rFonts w:eastAsia="Times New Roman"/>
          <w:bCs/>
          <w:i/>
          <w:color w:val="333333"/>
          <w:szCs w:val="24"/>
        </w:rPr>
        <w:t>measures</w:t>
      </w:r>
      <w:r w:rsidR="00AB1C54" w:rsidRPr="0071246D">
        <w:rPr>
          <w:rFonts w:eastAsia="Times New Roman"/>
          <w:i/>
          <w:color w:val="333333"/>
          <w:szCs w:val="24"/>
        </w:rPr>
        <w:t>,</w:t>
      </w:r>
      <w:r w:rsidRPr="0071246D">
        <w:rPr>
          <w:rFonts w:eastAsia="Times New Roman"/>
          <w:i/>
          <w:color w:val="333333"/>
          <w:szCs w:val="24"/>
        </w:rPr>
        <w:t xml:space="preserve"> has been reduced.</w:t>
      </w:r>
      <w:r w:rsidR="00AB1C54" w:rsidRPr="0071246D">
        <w:rPr>
          <w:rFonts w:eastAsia="Times New Roman"/>
          <w:i/>
          <w:color w:val="333333"/>
          <w:szCs w:val="24"/>
        </w:rPr>
        <w:t xml:space="preserve"> </w:t>
      </w:r>
      <w:r w:rsidR="009B3AAE">
        <w:rPr>
          <w:rFonts w:eastAsia="Times New Roman"/>
          <w:i/>
          <w:color w:val="333333"/>
          <w:szCs w:val="24"/>
        </w:rPr>
        <w:t>You</w:t>
      </w:r>
      <w:r w:rsidR="00B77015">
        <w:rPr>
          <w:rFonts w:eastAsia="Times New Roman"/>
          <w:i/>
          <w:color w:val="333333"/>
          <w:szCs w:val="24"/>
        </w:rPr>
        <w:t xml:space="preserve"> </w:t>
      </w:r>
      <w:r w:rsidR="009B3AAE">
        <w:rPr>
          <w:rFonts w:eastAsia="Times New Roman"/>
          <w:i/>
          <w:color w:val="333333"/>
          <w:szCs w:val="24"/>
        </w:rPr>
        <w:t>may</w:t>
      </w:r>
      <w:r w:rsidR="00B77015">
        <w:rPr>
          <w:rFonts w:eastAsia="Times New Roman"/>
          <w:i/>
          <w:color w:val="333333"/>
          <w:szCs w:val="24"/>
        </w:rPr>
        <w:t xml:space="preserve"> attach any results </w:t>
      </w:r>
      <w:r w:rsidR="009B3AAE">
        <w:rPr>
          <w:rFonts w:eastAsia="Times New Roman"/>
          <w:i/>
          <w:color w:val="333333"/>
          <w:szCs w:val="24"/>
        </w:rPr>
        <w:t xml:space="preserve">or reports </w:t>
      </w:r>
      <w:r w:rsidR="00B77015">
        <w:rPr>
          <w:rFonts w:eastAsia="Times New Roman"/>
          <w:i/>
          <w:color w:val="333333"/>
          <w:szCs w:val="24"/>
        </w:rPr>
        <w:t>as an appendix.</w:t>
      </w:r>
    </w:p>
    <w:p w14:paraId="7180346F" w14:textId="77777777" w:rsidR="00A97EDF" w:rsidRDefault="00A97EDF" w:rsidP="008D3505"/>
    <w:p w14:paraId="71803470" w14:textId="77777777" w:rsidR="00A97EDF" w:rsidRDefault="00A97EDF" w:rsidP="008D3505"/>
    <w:p w14:paraId="71803471" w14:textId="77777777" w:rsidR="00364430" w:rsidRDefault="00364430" w:rsidP="008D3505"/>
    <w:p w14:paraId="71803472" w14:textId="77777777" w:rsidR="00364430" w:rsidRDefault="00364430" w:rsidP="008D3505"/>
    <w:p w14:paraId="71803473" w14:textId="77777777" w:rsidR="00364430" w:rsidRDefault="00364430" w:rsidP="008D3505"/>
    <w:p w14:paraId="71803474" w14:textId="77777777" w:rsidR="00364430" w:rsidRDefault="00364430" w:rsidP="008D3505"/>
    <w:p w14:paraId="71803475" w14:textId="77777777" w:rsidR="00364430" w:rsidRDefault="00364430" w:rsidP="008D3505"/>
    <w:p w14:paraId="71803476" w14:textId="77777777" w:rsidR="00364430" w:rsidRDefault="00364430" w:rsidP="008D3505"/>
    <w:p w14:paraId="71803477" w14:textId="4A145C7E" w:rsidR="00B61538" w:rsidRDefault="00B61538">
      <w:pPr>
        <w:spacing w:after="200" w:line="276" w:lineRule="auto"/>
      </w:pPr>
      <w:r>
        <w:br w:type="page"/>
      </w:r>
    </w:p>
    <w:p w14:paraId="38B280D6" w14:textId="16852A9B" w:rsidR="008D1205" w:rsidRDefault="008D1205" w:rsidP="00FB6322">
      <w:pPr>
        <w:jc w:val="center"/>
      </w:pPr>
      <w:r>
        <w:lastRenderedPageBreak/>
        <w:t>Responding to the</w:t>
      </w:r>
      <w:r w:rsidR="005F0AF3">
        <w:t xml:space="preserve"> final questions </w:t>
      </w:r>
      <w:r w:rsidR="00FB6322">
        <w:t>is</w:t>
      </w:r>
      <w:r w:rsidR="005F0AF3">
        <w:t xml:space="preserve"> optional. </w:t>
      </w:r>
      <w:r>
        <w:t xml:space="preserve">Your responses may be de-identified and used </w:t>
      </w:r>
      <w:r w:rsidR="00B63FA4">
        <w:t>to demonstrate the benefits and successes of the BPEG program</w:t>
      </w:r>
      <w:r w:rsidR="00052500">
        <w:t>.</w:t>
      </w:r>
      <w:r w:rsidR="00FB6322">
        <w:br/>
      </w:r>
    </w:p>
    <w:p w14:paraId="6EA18B77" w14:textId="77777777" w:rsidR="008D1205" w:rsidRDefault="008D1205" w:rsidP="00052500">
      <w:pPr>
        <w:pStyle w:val="ListParagraph"/>
      </w:pPr>
    </w:p>
    <w:p w14:paraId="0A2D24B2" w14:textId="6236B07B" w:rsidR="00364430" w:rsidRDefault="00052500" w:rsidP="00B61538">
      <w:pPr>
        <w:pStyle w:val="ListParagraph"/>
        <w:numPr>
          <w:ilvl w:val="0"/>
          <w:numId w:val="1"/>
        </w:numPr>
      </w:pPr>
      <w:r>
        <w:t>Describe at least one success you have seen with students and/or staff because of the BPEG program</w:t>
      </w:r>
      <w:r w:rsidR="00E81F1E">
        <w:br/>
      </w:r>
      <w:r w:rsidR="00E81F1E">
        <w:br/>
      </w:r>
      <w:r w:rsidR="00E81F1E">
        <w:br/>
      </w:r>
      <w:r w:rsidR="00E81F1E">
        <w:br/>
      </w:r>
    </w:p>
    <w:p w14:paraId="69390564" w14:textId="735FFAFD" w:rsidR="00E81F1E" w:rsidRPr="00E81F1E" w:rsidRDefault="00E81F1E" w:rsidP="00E81F1E">
      <w:pPr>
        <w:pStyle w:val="ListParagraph"/>
        <w:numPr>
          <w:ilvl w:val="0"/>
          <w:numId w:val="1"/>
        </w:numPr>
        <w:rPr>
          <w:iCs/>
        </w:rPr>
      </w:pPr>
      <w:r>
        <w:rPr>
          <w:rFonts w:eastAsia="Times New Roman"/>
          <w:iCs/>
          <w:color w:val="333333"/>
          <w:szCs w:val="24"/>
        </w:rPr>
        <w:t xml:space="preserve">Describe </w:t>
      </w:r>
      <w:r w:rsidR="005E2A9A">
        <w:rPr>
          <w:rFonts w:eastAsia="Times New Roman"/>
          <w:iCs/>
          <w:color w:val="333333"/>
          <w:szCs w:val="24"/>
        </w:rPr>
        <w:t xml:space="preserve">at least one success or positive </w:t>
      </w:r>
      <w:r w:rsidRPr="00E81F1E">
        <w:rPr>
          <w:rFonts w:eastAsia="Times New Roman"/>
          <w:iCs/>
          <w:color w:val="333333"/>
          <w:szCs w:val="24"/>
        </w:rPr>
        <w:t xml:space="preserve">anecdote </w:t>
      </w:r>
      <w:r w:rsidR="005E2A9A">
        <w:rPr>
          <w:rFonts w:eastAsia="Times New Roman"/>
          <w:iCs/>
          <w:color w:val="333333"/>
          <w:szCs w:val="24"/>
        </w:rPr>
        <w:t>with</w:t>
      </w:r>
      <w:r w:rsidRPr="00E81F1E">
        <w:rPr>
          <w:rFonts w:eastAsia="Times New Roman"/>
          <w:iCs/>
          <w:color w:val="333333"/>
          <w:szCs w:val="24"/>
        </w:rPr>
        <w:t xml:space="preserve"> family and/or community members </w:t>
      </w:r>
      <w:r w:rsidR="005E2A9A">
        <w:rPr>
          <w:rFonts w:eastAsia="Times New Roman"/>
          <w:iCs/>
          <w:color w:val="333333"/>
          <w:szCs w:val="24"/>
        </w:rPr>
        <w:t>because of the BPEG program</w:t>
      </w:r>
      <w:r w:rsidRPr="00E81F1E">
        <w:rPr>
          <w:rFonts w:eastAsia="Times New Roman"/>
          <w:iCs/>
          <w:color w:val="333333"/>
          <w:szCs w:val="24"/>
        </w:rPr>
        <w:t>.</w:t>
      </w:r>
    </w:p>
    <w:p w14:paraId="57EEB1E6" w14:textId="77777777" w:rsidR="00052500" w:rsidRDefault="00052500" w:rsidP="00052500"/>
    <w:p w14:paraId="60AF8423" w14:textId="77777777" w:rsidR="00052500" w:rsidRDefault="00052500" w:rsidP="00052500"/>
    <w:p w14:paraId="1E13CC65" w14:textId="77777777" w:rsidR="00052500" w:rsidRDefault="00052500" w:rsidP="00052500"/>
    <w:p w14:paraId="055A6A74" w14:textId="77777777" w:rsidR="00052500" w:rsidRDefault="00052500" w:rsidP="00052500"/>
    <w:p w14:paraId="37974B0D" w14:textId="21F5CA3A" w:rsidR="00052500" w:rsidRDefault="00052500" w:rsidP="00052500">
      <w:pPr>
        <w:pStyle w:val="ListParagraph"/>
        <w:numPr>
          <w:ilvl w:val="0"/>
          <w:numId w:val="1"/>
        </w:numPr>
      </w:pPr>
      <w:r>
        <w:t>What is one of the best parts of the grant?</w:t>
      </w:r>
      <w:r>
        <w:br/>
      </w:r>
      <w:r>
        <w:br/>
      </w:r>
      <w:r>
        <w:br/>
      </w:r>
      <w:r>
        <w:br/>
      </w:r>
    </w:p>
    <w:p w14:paraId="7792E847" w14:textId="7F3E9FBF" w:rsidR="00052500" w:rsidRDefault="00052500" w:rsidP="00052500">
      <w:pPr>
        <w:pStyle w:val="ListParagraph"/>
        <w:numPr>
          <w:ilvl w:val="0"/>
          <w:numId w:val="1"/>
        </w:numPr>
      </w:pPr>
      <w:r>
        <w:t>What is one thing that would make the BPEG program better?</w:t>
      </w:r>
    </w:p>
    <w:p w14:paraId="71803478" w14:textId="77777777" w:rsidR="00364430" w:rsidRDefault="00364430" w:rsidP="008D3505"/>
    <w:p w14:paraId="71803479" w14:textId="77777777" w:rsidR="00364430" w:rsidRDefault="00364430" w:rsidP="008D3505"/>
    <w:p w14:paraId="7180347A" w14:textId="77777777" w:rsidR="00364430" w:rsidRDefault="00364430" w:rsidP="008D3505"/>
    <w:p w14:paraId="7180347B" w14:textId="77777777" w:rsidR="00364430" w:rsidRDefault="00364430" w:rsidP="008D3505"/>
    <w:p w14:paraId="7180347C" w14:textId="77777777" w:rsidR="00364430" w:rsidRDefault="00364430" w:rsidP="008D3505"/>
    <w:p w14:paraId="7180347D" w14:textId="77777777" w:rsidR="00364430" w:rsidRDefault="00364430" w:rsidP="008D3505"/>
    <w:p w14:paraId="7180347E" w14:textId="77777777" w:rsidR="00364430" w:rsidRDefault="00364430" w:rsidP="008D3505"/>
    <w:p w14:paraId="7180347F" w14:textId="77777777" w:rsidR="00364430" w:rsidRDefault="00364430" w:rsidP="008D3505"/>
    <w:p w14:paraId="71803480" w14:textId="77777777" w:rsidR="00364430" w:rsidRDefault="00364430" w:rsidP="008D3505"/>
    <w:sectPr w:rsidR="0036443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3485" w14:textId="77777777" w:rsidR="00A57AB4" w:rsidRDefault="00A57AB4" w:rsidP="00291FB3">
      <w:r>
        <w:separator/>
      </w:r>
    </w:p>
  </w:endnote>
  <w:endnote w:type="continuationSeparator" w:id="0">
    <w:p w14:paraId="71803486" w14:textId="77777777" w:rsidR="00A57AB4" w:rsidRDefault="00A57AB4" w:rsidP="0029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3487" w14:textId="77777777" w:rsidR="00ED7B96" w:rsidRDefault="00063A55">
    <w:pPr>
      <w:pStyle w:val="Footer"/>
    </w:pPr>
    <w:r w:rsidRPr="00F056FC">
      <w:rPr>
        <w:rFonts w:eastAsia="Times New Roman"/>
        <w:b/>
        <w:noProof/>
        <w:color w:val="333333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03488" wp14:editId="71803489">
              <wp:simplePos x="0" y="0"/>
              <wp:positionH relativeFrom="margin">
                <wp:align>right</wp:align>
              </wp:positionH>
              <wp:positionV relativeFrom="paragraph">
                <wp:posOffset>-246380</wp:posOffset>
              </wp:positionV>
              <wp:extent cx="1298575" cy="1403985"/>
              <wp:effectExtent l="0" t="0" r="0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0348A" w14:textId="62DBD601" w:rsidR="00063A55" w:rsidRPr="00672B91" w:rsidRDefault="00E518E7" w:rsidP="00063A55">
                          <w:pPr>
                            <w:jc w:val="right"/>
                            <w:rPr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20"/>
                              <w:szCs w:val="20"/>
                            </w:rPr>
                            <w:t>April</w:t>
                          </w:r>
                          <w:r w:rsidR="00063A55" w:rsidRPr="00672B91">
                            <w:rPr>
                              <w:color w:val="BFBFBF" w:themeColor="background1" w:themeShade="BF"/>
                              <w:sz w:val="20"/>
                              <w:szCs w:val="20"/>
                            </w:rPr>
                            <w:t xml:space="preserve"> 20</w:t>
                          </w:r>
                          <w:r w:rsidR="00BB7687">
                            <w:rPr>
                              <w:color w:val="BFBFBF" w:themeColor="background1" w:themeShade="B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BFBFBF" w:themeColor="background1" w:themeShade="BF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803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05pt;margin-top:-19.4pt;width:102.2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z6+QEAAM4DAAAOAAAAZHJzL2Uyb0RvYy54bWysU8tu2zAQvBfoPxC815Jdu7EFy0Ga1EWB&#10;9AGk/QCaoiyiJJdd0pbSr8+SchyjvRXVgeBqydmd2eH6erCGHRUGDa7m00nJmXISGu32Nf/xfftm&#10;yVmIwjXCgFM1f1SBX29ev1r3vlIz6MA0ChmBuFD1vuZdjL4qiiA7ZUWYgFeOki2gFZFC3BcNip7Q&#10;rSlmZfmu6AEbjyBVCPT3bkzyTcZvWyXj17YNKjJTc+ot5hXzuktrsVmLao/Cd1qe2hD/0IUV2lHR&#10;M9SdiIIdUP8FZbVECNDGiQRbQNtqqTIHYjMt/2Dz0AmvMhcSJ/izTOH/wcovxwf/DVkc3sNAA8wk&#10;gr8H+TMwB7edcHt1gwh9p0RDhadJsqL3oTpdTVKHKiSQXf8ZGhqyOETIQEOLNqlCPBmh0wAez6Kr&#10;ITKZSs5Wy8XVgjNJuem8fEthriGq5+seQ/yowLK0qTnSVDO8ON6HmNoR1fORVM3BVhuTJ2sc62u+&#10;WswW+cJFxupIxjPa1nxZpm+0QmL5wTX5chTajHsqYNyJdmI6co7DbqCDif4OmkcSAGE0GD0I2nSA&#10;vznryVw1D78OAhVn5pMjEVfT+Ty5MQfzxdWMArzM7C4zwkmCqnnkbNzexuzgxDX4GxJ7q7MML52c&#10;eiXTZHVOBk+uvIzzqZdnuHkCAAD//wMAUEsDBBQABgAIAAAAIQCTGZv83QAAAAgBAAAPAAAAZHJz&#10;L2Rvd25yZXYueG1sTI/LTsMwEEX3SPyDNUjsWpuURxTiVBVqyxIoEWs3HpKIeGzFbhr+nmEFy9G9&#10;unNOuZ7dICYcY+9Jw81SgUBqvO2p1VC/7xY5iJgMWTN4Qg3fGGFdXV6UprD+TG84HVIreIRiYTR0&#10;KYVCyth06Exc+oDE2acfnUl8jq20oznzuBtkptS9dKYn/tCZgE8dNl+Hk9MQUtg/PI8vr5vtblL1&#10;x77O+nar9fXVvHkEkXBOf2X4xWd0qJjp6E9koxg0sEjSsFjlLMBxpm7vQBy5l2crkFUp/wtUPwAA&#10;AP//AwBQSwECLQAUAAYACAAAACEAtoM4kv4AAADhAQAAEwAAAAAAAAAAAAAAAAAAAAAAW0NvbnRl&#10;bnRfVHlwZXNdLnhtbFBLAQItABQABgAIAAAAIQA4/SH/1gAAAJQBAAALAAAAAAAAAAAAAAAAAC8B&#10;AABfcmVscy8ucmVsc1BLAQItABQABgAIAAAAIQBY6rz6+QEAAM4DAAAOAAAAAAAAAAAAAAAAAC4C&#10;AABkcnMvZTJvRG9jLnhtbFBLAQItABQABgAIAAAAIQCTGZv83QAAAAgBAAAPAAAAAAAAAAAAAAAA&#10;AFMEAABkcnMvZG93bnJldi54bWxQSwUGAAAAAAQABADzAAAAXQUAAAAA&#10;" filled="f" stroked="f">
              <v:textbox style="mso-fit-shape-to-text:t">
                <w:txbxContent>
                  <w:p w14:paraId="7180348A" w14:textId="62DBD601" w:rsidR="00063A55" w:rsidRPr="00672B91" w:rsidRDefault="00E518E7" w:rsidP="00063A55">
                    <w:pPr>
                      <w:jc w:val="right"/>
                      <w:rPr>
                        <w:color w:val="BFBFBF" w:themeColor="background1" w:themeShade="BF"/>
                        <w:sz w:val="20"/>
                        <w:szCs w:val="20"/>
                      </w:rPr>
                    </w:pPr>
                    <w:r>
                      <w:rPr>
                        <w:color w:val="BFBFBF" w:themeColor="background1" w:themeShade="BF"/>
                        <w:sz w:val="20"/>
                        <w:szCs w:val="20"/>
                      </w:rPr>
                      <w:t>April</w:t>
                    </w:r>
                    <w:r w:rsidR="00063A55" w:rsidRPr="00672B91">
                      <w:rPr>
                        <w:color w:val="BFBFBF" w:themeColor="background1" w:themeShade="BF"/>
                        <w:sz w:val="20"/>
                        <w:szCs w:val="20"/>
                      </w:rPr>
                      <w:t xml:space="preserve"> 20</w:t>
                    </w:r>
                    <w:r w:rsidR="00BB7687">
                      <w:rPr>
                        <w:color w:val="BFBFBF" w:themeColor="background1" w:themeShade="BF"/>
                        <w:sz w:val="20"/>
                        <w:szCs w:val="20"/>
                      </w:rPr>
                      <w:t>2</w:t>
                    </w:r>
                    <w:r>
                      <w:rPr>
                        <w:color w:val="BFBFBF" w:themeColor="background1" w:themeShade="BF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3483" w14:textId="77777777" w:rsidR="00A57AB4" w:rsidRDefault="00A57AB4" w:rsidP="00291FB3">
      <w:r>
        <w:separator/>
      </w:r>
    </w:p>
  </w:footnote>
  <w:footnote w:type="continuationSeparator" w:id="0">
    <w:p w14:paraId="71803484" w14:textId="77777777" w:rsidR="00A57AB4" w:rsidRDefault="00A57AB4" w:rsidP="0029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41B02"/>
    <w:multiLevelType w:val="hybridMultilevel"/>
    <w:tmpl w:val="F03C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7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05"/>
    <w:rsid w:val="000331FC"/>
    <w:rsid w:val="00037C9C"/>
    <w:rsid w:val="00052500"/>
    <w:rsid w:val="00063A55"/>
    <w:rsid w:val="000642EB"/>
    <w:rsid w:val="000662FF"/>
    <w:rsid w:val="000A3704"/>
    <w:rsid w:val="000A79F8"/>
    <w:rsid w:val="000B18D1"/>
    <w:rsid w:val="000E4294"/>
    <w:rsid w:val="0017220D"/>
    <w:rsid w:val="001B366B"/>
    <w:rsid w:val="001F1F43"/>
    <w:rsid w:val="00202E42"/>
    <w:rsid w:val="002129E6"/>
    <w:rsid w:val="002423A5"/>
    <w:rsid w:val="002833A0"/>
    <w:rsid w:val="00287B2E"/>
    <w:rsid w:val="00291FB3"/>
    <w:rsid w:val="002B679A"/>
    <w:rsid w:val="002F07C6"/>
    <w:rsid w:val="002F6803"/>
    <w:rsid w:val="00347818"/>
    <w:rsid w:val="00364430"/>
    <w:rsid w:val="00392325"/>
    <w:rsid w:val="003A14EF"/>
    <w:rsid w:val="003D4004"/>
    <w:rsid w:val="003F5E42"/>
    <w:rsid w:val="00413563"/>
    <w:rsid w:val="004D295A"/>
    <w:rsid w:val="00515242"/>
    <w:rsid w:val="00523F14"/>
    <w:rsid w:val="00553B01"/>
    <w:rsid w:val="00581A8F"/>
    <w:rsid w:val="005D43E5"/>
    <w:rsid w:val="005E2A9A"/>
    <w:rsid w:val="005F0AF3"/>
    <w:rsid w:val="0060695B"/>
    <w:rsid w:val="00627B53"/>
    <w:rsid w:val="00645FB3"/>
    <w:rsid w:val="00672B91"/>
    <w:rsid w:val="00673FEA"/>
    <w:rsid w:val="0067629B"/>
    <w:rsid w:val="006A2926"/>
    <w:rsid w:val="0071246D"/>
    <w:rsid w:val="00744BAE"/>
    <w:rsid w:val="00781A12"/>
    <w:rsid w:val="00786F04"/>
    <w:rsid w:val="00797EAF"/>
    <w:rsid w:val="007E0D2F"/>
    <w:rsid w:val="00801AA2"/>
    <w:rsid w:val="00840CEF"/>
    <w:rsid w:val="00841169"/>
    <w:rsid w:val="008D1205"/>
    <w:rsid w:val="008D3505"/>
    <w:rsid w:val="00903F4A"/>
    <w:rsid w:val="0091273F"/>
    <w:rsid w:val="00927630"/>
    <w:rsid w:val="00932D12"/>
    <w:rsid w:val="00966F49"/>
    <w:rsid w:val="0097644D"/>
    <w:rsid w:val="009A720A"/>
    <w:rsid w:val="009B3AAE"/>
    <w:rsid w:val="009D069E"/>
    <w:rsid w:val="009D0D18"/>
    <w:rsid w:val="00A57AB4"/>
    <w:rsid w:val="00A71D1C"/>
    <w:rsid w:val="00A97EDF"/>
    <w:rsid w:val="00AA5243"/>
    <w:rsid w:val="00AA7094"/>
    <w:rsid w:val="00AB1C54"/>
    <w:rsid w:val="00AC0AB7"/>
    <w:rsid w:val="00AD6CA1"/>
    <w:rsid w:val="00B539E5"/>
    <w:rsid w:val="00B61538"/>
    <w:rsid w:val="00B63FA4"/>
    <w:rsid w:val="00B65DA8"/>
    <w:rsid w:val="00B77015"/>
    <w:rsid w:val="00BB761A"/>
    <w:rsid w:val="00BB7687"/>
    <w:rsid w:val="00BC36EC"/>
    <w:rsid w:val="00BE1454"/>
    <w:rsid w:val="00C107EB"/>
    <w:rsid w:val="00C261A9"/>
    <w:rsid w:val="00C35E74"/>
    <w:rsid w:val="00C36B2F"/>
    <w:rsid w:val="00C73A2C"/>
    <w:rsid w:val="00D478F6"/>
    <w:rsid w:val="00D76BC4"/>
    <w:rsid w:val="00D92B1E"/>
    <w:rsid w:val="00DA5A7D"/>
    <w:rsid w:val="00DE6C47"/>
    <w:rsid w:val="00E33C32"/>
    <w:rsid w:val="00E518E7"/>
    <w:rsid w:val="00E65ECE"/>
    <w:rsid w:val="00E70BEF"/>
    <w:rsid w:val="00E74196"/>
    <w:rsid w:val="00E81F1E"/>
    <w:rsid w:val="00E8714B"/>
    <w:rsid w:val="00ED7B96"/>
    <w:rsid w:val="00F53D46"/>
    <w:rsid w:val="00F61191"/>
    <w:rsid w:val="00FB6322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80337F"/>
  <w15:docId w15:val="{0E51D5AF-3CD8-411D-A834-19B1468B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0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3505"/>
    <w:pPr>
      <w:widowControl w:val="0"/>
      <w:autoSpaceDE w:val="0"/>
      <w:autoSpaceDN w:val="0"/>
      <w:adjustRightInd w:val="0"/>
      <w:ind w:left="100"/>
    </w:pPr>
    <w:rPr>
      <w:rFonts w:ascii="Comic Sans MS" w:eastAsiaTheme="minorEastAsia" w:hAnsi="Comic Sans MS" w:cs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3505"/>
    <w:rPr>
      <w:rFonts w:ascii="Comic Sans MS" w:eastAsiaTheme="minorEastAsia" w:hAnsi="Comic Sans MS" w:cs="Comic Sans MS"/>
      <w:sz w:val="20"/>
      <w:szCs w:val="20"/>
    </w:rPr>
  </w:style>
  <w:style w:type="table" w:styleId="TableGrid">
    <w:name w:val="Table Grid"/>
    <w:basedOn w:val="TableNormal"/>
    <w:uiPriority w:val="59"/>
    <w:rsid w:val="008D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FB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1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B3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4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BPEGEval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41A6-0A65-46D2-B4FE-337A5F6A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Adam</dc:creator>
  <cp:lastModifiedBy>Collins, Adam</cp:lastModifiedBy>
  <cp:revision>27</cp:revision>
  <dcterms:created xsi:type="dcterms:W3CDTF">2023-04-03T18:48:00Z</dcterms:created>
  <dcterms:modified xsi:type="dcterms:W3CDTF">2023-05-12T18:00:00Z</dcterms:modified>
</cp:coreProperties>
</file>