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92965" w14:textId="77777777" w:rsidR="007B47B0" w:rsidRDefault="007B47B0" w:rsidP="007B47B0">
      <w:pPr>
        <w:jc w:val="center"/>
        <w:rPr>
          <w:rFonts w:ascii="Museo Slab 500" w:hAnsi="Museo Slab 500"/>
          <w:b/>
          <w:sz w:val="72"/>
          <w:szCs w:val="72"/>
        </w:rPr>
      </w:pPr>
    </w:p>
    <w:p w14:paraId="1495E0DC" w14:textId="77777777" w:rsidR="007B47B0" w:rsidRDefault="007B47B0" w:rsidP="007B47B0">
      <w:pPr>
        <w:jc w:val="center"/>
        <w:rPr>
          <w:rFonts w:ascii="Museo Slab 500" w:hAnsi="Museo Slab 500"/>
          <w:b/>
          <w:sz w:val="72"/>
          <w:szCs w:val="72"/>
        </w:rPr>
      </w:pPr>
    </w:p>
    <w:p w14:paraId="54E0113E" w14:textId="77777777" w:rsidR="007B47B0" w:rsidRDefault="007B47B0" w:rsidP="007B47B0">
      <w:pPr>
        <w:jc w:val="center"/>
        <w:rPr>
          <w:rFonts w:ascii="Museo Slab 500" w:hAnsi="Museo Slab 500"/>
          <w:b/>
          <w:sz w:val="72"/>
          <w:szCs w:val="72"/>
        </w:rPr>
      </w:pPr>
      <w:r w:rsidRPr="007B47B0">
        <w:rPr>
          <w:rFonts w:ascii="Museo Slab 500" w:hAnsi="Museo Slab 500"/>
          <w:b/>
          <w:sz w:val="72"/>
          <w:szCs w:val="72"/>
        </w:rPr>
        <w:t>ESSA Application for School Improvement (EASI)</w:t>
      </w:r>
    </w:p>
    <w:p w14:paraId="33024FA4" w14:textId="77777777" w:rsidR="007B47B0" w:rsidRPr="007B47B0" w:rsidRDefault="007B47B0" w:rsidP="007B47B0">
      <w:pPr>
        <w:jc w:val="center"/>
        <w:rPr>
          <w:rFonts w:ascii="Museo Slab 500" w:hAnsi="Museo Slab 500"/>
          <w:b/>
          <w:sz w:val="72"/>
          <w:szCs w:val="72"/>
        </w:rPr>
      </w:pPr>
    </w:p>
    <w:p w14:paraId="7AB6116E" w14:textId="77777777" w:rsidR="007B47B0" w:rsidRDefault="007B47B0" w:rsidP="007B47B0">
      <w:pPr>
        <w:jc w:val="center"/>
        <w:rPr>
          <w:rFonts w:ascii="Museo Slab 500" w:hAnsi="Museo Slab 500"/>
          <w:b/>
          <w:sz w:val="72"/>
          <w:szCs w:val="72"/>
        </w:rPr>
      </w:pPr>
      <w:r w:rsidRPr="007B47B0">
        <w:rPr>
          <w:rFonts w:ascii="Museo Slab 500" w:hAnsi="Museo Slab 500"/>
          <w:b/>
          <w:sz w:val="72"/>
          <w:szCs w:val="72"/>
        </w:rPr>
        <w:t>Online Application Handbook</w:t>
      </w:r>
    </w:p>
    <w:p w14:paraId="35C79469" w14:textId="77777777" w:rsidR="007B47B0" w:rsidRDefault="007B47B0">
      <w:pPr>
        <w:rPr>
          <w:rFonts w:ascii="Museo Slab 500" w:hAnsi="Museo Slab 500"/>
          <w:b/>
          <w:sz w:val="72"/>
          <w:szCs w:val="72"/>
        </w:rPr>
      </w:pPr>
      <w:r>
        <w:rPr>
          <w:rFonts w:ascii="Museo Slab 500" w:hAnsi="Museo Slab 500"/>
          <w:b/>
          <w:noProof/>
          <w:sz w:val="72"/>
          <w:szCs w:val="72"/>
        </w:rPr>
        <w:drawing>
          <wp:anchor distT="0" distB="0" distL="114300" distR="114300" simplePos="0" relativeHeight="251741184" behindDoc="0" locked="0" layoutInCell="1" allowOverlap="1" wp14:anchorId="1DD5181E" wp14:editId="42D30618">
            <wp:simplePos x="0" y="0"/>
            <wp:positionH relativeFrom="column">
              <wp:posOffset>1038225</wp:posOffset>
            </wp:positionH>
            <wp:positionV relativeFrom="paragraph">
              <wp:posOffset>3091180</wp:posOffset>
            </wp:positionV>
            <wp:extent cx="4610100" cy="840490"/>
            <wp:effectExtent l="0" t="0" r="0" b="0"/>
            <wp:wrapNone/>
            <wp:docPr id="276" name="Picture 276" descr="Colorado Department of Education logo" title="Colorado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DE logo transparent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0100" cy="840490"/>
                    </a:xfrm>
                    <a:prstGeom prst="rect">
                      <a:avLst/>
                    </a:prstGeom>
                  </pic:spPr>
                </pic:pic>
              </a:graphicData>
            </a:graphic>
            <wp14:sizeRelH relativeFrom="page">
              <wp14:pctWidth>0</wp14:pctWidth>
            </wp14:sizeRelH>
            <wp14:sizeRelV relativeFrom="page">
              <wp14:pctHeight>0</wp14:pctHeight>
            </wp14:sizeRelV>
          </wp:anchor>
        </w:drawing>
      </w:r>
      <w:r>
        <w:rPr>
          <w:rFonts w:ascii="Museo Slab 500" w:hAnsi="Museo Slab 500"/>
          <w:b/>
          <w:sz w:val="72"/>
          <w:szCs w:val="72"/>
        </w:rPr>
        <w:br w:type="page"/>
      </w:r>
    </w:p>
    <w:sdt>
      <w:sdtPr>
        <w:rPr>
          <w:rFonts w:asciiTheme="minorHAnsi" w:eastAsiaTheme="minorHAnsi" w:hAnsiTheme="minorHAnsi" w:cstheme="minorBidi"/>
          <w:b/>
          <w:color w:val="auto"/>
          <w:sz w:val="22"/>
          <w:szCs w:val="22"/>
        </w:rPr>
        <w:id w:val="1745912521"/>
        <w:docPartObj>
          <w:docPartGallery w:val="Table of Contents"/>
          <w:docPartUnique/>
        </w:docPartObj>
      </w:sdtPr>
      <w:sdtEndPr>
        <w:rPr>
          <w:bCs/>
          <w:noProof/>
        </w:rPr>
      </w:sdtEndPr>
      <w:sdtContent>
        <w:p w14:paraId="449545E7" w14:textId="77777777" w:rsidR="007B47B0" w:rsidRPr="004C7666" w:rsidRDefault="007B47B0">
          <w:pPr>
            <w:pStyle w:val="TOCHeading"/>
            <w:rPr>
              <w:b/>
            </w:rPr>
          </w:pPr>
          <w:r w:rsidRPr="004C7666">
            <w:rPr>
              <w:b/>
            </w:rPr>
            <w:t>Table of Contents</w:t>
          </w:r>
        </w:p>
        <w:p w14:paraId="2DA78CE1" w14:textId="77777777" w:rsidR="007B47B0" w:rsidRDefault="007B47B0">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97301585" w:history="1">
            <w:r w:rsidRPr="00232B68">
              <w:rPr>
                <w:rStyle w:val="Hyperlink"/>
                <w:noProof/>
              </w:rPr>
              <w:t>Accessing the Application</w:t>
            </w:r>
            <w:r>
              <w:rPr>
                <w:noProof/>
                <w:webHidden/>
              </w:rPr>
              <w:tab/>
            </w:r>
            <w:r>
              <w:rPr>
                <w:noProof/>
                <w:webHidden/>
              </w:rPr>
              <w:fldChar w:fldCharType="begin"/>
            </w:r>
            <w:r>
              <w:rPr>
                <w:noProof/>
                <w:webHidden/>
              </w:rPr>
              <w:instrText xml:space="preserve"> PAGEREF _Toc497301585 \h </w:instrText>
            </w:r>
            <w:r>
              <w:rPr>
                <w:noProof/>
                <w:webHidden/>
              </w:rPr>
            </w:r>
            <w:r>
              <w:rPr>
                <w:noProof/>
                <w:webHidden/>
              </w:rPr>
              <w:fldChar w:fldCharType="separate"/>
            </w:r>
            <w:r w:rsidR="001A5700">
              <w:rPr>
                <w:noProof/>
                <w:webHidden/>
              </w:rPr>
              <w:t>3</w:t>
            </w:r>
            <w:r>
              <w:rPr>
                <w:noProof/>
                <w:webHidden/>
              </w:rPr>
              <w:fldChar w:fldCharType="end"/>
            </w:r>
          </w:hyperlink>
        </w:p>
        <w:p w14:paraId="0FD4650A" w14:textId="77777777" w:rsidR="007B47B0" w:rsidRDefault="00D926CA">
          <w:pPr>
            <w:pStyle w:val="TOC1"/>
            <w:tabs>
              <w:tab w:val="right" w:leader="dot" w:pos="10790"/>
            </w:tabs>
            <w:rPr>
              <w:rFonts w:eastAsiaTheme="minorEastAsia"/>
              <w:noProof/>
            </w:rPr>
          </w:pPr>
          <w:hyperlink w:anchor="_Toc497301586" w:history="1">
            <w:r w:rsidR="007B47B0" w:rsidRPr="00232B68">
              <w:rPr>
                <w:rStyle w:val="Hyperlink"/>
                <w:noProof/>
              </w:rPr>
              <w:t>Navigating the Application</w:t>
            </w:r>
            <w:r w:rsidR="007B47B0">
              <w:rPr>
                <w:noProof/>
                <w:webHidden/>
              </w:rPr>
              <w:tab/>
            </w:r>
            <w:r w:rsidR="007B47B0">
              <w:rPr>
                <w:noProof/>
                <w:webHidden/>
              </w:rPr>
              <w:fldChar w:fldCharType="begin"/>
            </w:r>
            <w:r w:rsidR="007B47B0">
              <w:rPr>
                <w:noProof/>
                <w:webHidden/>
              </w:rPr>
              <w:instrText xml:space="preserve"> PAGEREF _Toc497301586 \h </w:instrText>
            </w:r>
            <w:r w:rsidR="007B47B0">
              <w:rPr>
                <w:noProof/>
                <w:webHidden/>
              </w:rPr>
            </w:r>
            <w:r w:rsidR="007B47B0">
              <w:rPr>
                <w:noProof/>
                <w:webHidden/>
              </w:rPr>
              <w:fldChar w:fldCharType="separate"/>
            </w:r>
            <w:r w:rsidR="001A5700">
              <w:rPr>
                <w:noProof/>
                <w:webHidden/>
              </w:rPr>
              <w:t>4</w:t>
            </w:r>
            <w:r w:rsidR="007B47B0">
              <w:rPr>
                <w:noProof/>
                <w:webHidden/>
              </w:rPr>
              <w:fldChar w:fldCharType="end"/>
            </w:r>
          </w:hyperlink>
        </w:p>
        <w:p w14:paraId="6234E72E" w14:textId="77777777" w:rsidR="007B47B0" w:rsidRDefault="00D926CA">
          <w:pPr>
            <w:pStyle w:val="TOC1"/>
            <w:tabs>
              <w:tab w:val="right" w:leader="dot" w:pos="10790"/>
            </w:tabs>
            <w:rPr>
              <w:rFonts w:eastAsiaTheme="minorEastAsia"/>
              <w:noProof/>
            </w:rPr>
          </w:pPr>
          <w:hyperlink w:anchor="_Toc497301587" w:history="1">
            <w:r w:rsidR="007B47B0" w:rsidRPr="00232B68">
              <w:rPr>
                <w:rStyle w:val="Hyperlink"/>
                <w:noProof/>
              </w:rPr>
              <w:t>EASI Application Home</w:t>
            </w:r>
            <w:r w:rsidR="007B47B0">
              <w:rPr>
                <w:noProof/>
                <w:webHidden/>
              </w:rPr>
              <w:tab/>
            </w:r>
            <w:r w:rsidR="007B47B0">
              <w:rPr>
                <w:noProof/>
                <w:webHidden/>
              </w:rPr>
              <w:fldChar w:fldCharType="begin"/>
            </w:r>
            <w:r w:rsidR="007B47B0">
              <w:rPr>
                <w:noProof/>
                <w:webHidden/>
              </w:rPr>
              <w:instrText xml:space="preserve"> PAGEREF _Toc497301587 \h </w:instrText>
            </w:r>
            <w:r w:rsidR="007B47B0">
              <w:rPr>
                <w:noProof/>
                <w:webHidden/>
              </w:rPr>
            </w:r>
            <w:r w:rsidR="007B47B0">
              <w:rPr>
                <w:noProof/>
                <w:webHidden/>
              </w:rPr>
              <w:fldChar w:fldCharType="separate"/>
            </w:r>
            <w:r w:rsidR="001A5700">
              <w:rPr>
                <w:noProof/>
                <w:webHidden/>
              </w:rPr>
              <w:t>5</w:t>
            </w:r>
            <w:r w:rsidR="007B47B0">
              <w:rPr>
                <w:noProof/>
                <w:webHidden/>
              </w:rPr>
              <w:fldChar w:fldCharType="end"/>
            </w:r>
          </w:hyperlink>
        </w:p>
        <w:p w14:paraId="2295B28B" w14:textId="77777777" w:rsidR="007B47B0" w:rsidRDefault="00D926CA">
          <w:pPr>
            <w:pStyle w:val="TOC1"/>
            <w:tabs>
              <w:tab w:val="right" w:leader="dot" w:pos="10790"/>
            </w:tabs>
            <w:rPr>
              <w:rFonts w:eastAsiaTheme="minorEastAsia"/>
              <w:noProof/>
            </w:rPr>
          </w:pPr>
          <w:hyperlink w:anchor="_Toc497301588" w:history="1">
            <w:r w:rsidR="007B47B0" w:rsidRPr="00232B68">
              <w:rPr>
                <w:rStyle w:val="Hyperlink"/>
                <w:noProof/>
              </w:rPr>
              <w:t>LEA Information Page</w:t>
            </w:r>
            <w:r w:rsidR="007B47B0">
              <w:rPr>
                <w:noProof/>
                <w:webHidden/>
              </w:rPr>
              <w:tab/>
            </w:r>
            <w:r w:rsidR="007B47B0">
              <w:rPr>
                <w:noProof/>
                <w:webHidden/>
              </w:rPr>
              <w:fldChar w:fldCharType="begin"/>
            </w:r>
            <w:r w:rsidR="007B47B0">
              <w:rPr>
                <w:noProof/>
                <w:webHidden/>
              </w:rPr>
              <w:instrText xml:space="preserve"> PAGEREF _Toc497301588 \h </w:instrText>
            </w:r>
            <w:r w:rsidR="007B47B0">
              <w:rPr>
                <w:noProof/>
                <w:webHidden/>
              </w:rPr>
            </w:r>
            <w:r w:rsidR="007B47B0">
              <w:rPr>
                <w:noProof/>
                <w:webHidden/>
              </w:rPr>
              <w:fldChar w:fldCharType="separate"/>
            </w:r>
            <w:r w:rsidR="001A5700">
              <w:rPr>
                <w:noProof/>
                <w:webHidden/>
              </w:rPr>
              <w:t>5</w:t>
            </w:r>
            <w:r w:rsidR="007B47B0">
              <w:rPr>
                <w:noProof/>
                <w:webHidden/>
              </w:rPr>
              <w:fldChar w:fldCharType="end"/>
            </w:r>
          </w:hyperlink>
        </w:p>
        <w:p w14:paraId="63EF4860" w14:textId="77777777" w:rsidR="007B47B0" w:rsidRDefault="00D926CA">
          <w:pPr>
            <w:pStyle w:val="TOC1"/>
            <w:tabs>
              <w:tab w:val="right" w:leader="dot" w:pos="10790"/>
            </w:tabs>
            <w:rPr>
              <w:rFonts w:eastAsiaTheme="minorEastAsia"/>
              <w:noProof/>
            </w:rPr>
          </w:pPr>
          <w:hyperlink w:anchor="_Toc497301589" w:history="1">
            <w:r w:rsidR="007B47B0" w:rsidRPr="00232B68">
              <w:rPr>
                <w:rStyle w:val="Hyperlink"/>
                <w:noProof/>
              </w:rPr>
              <w:t>Route Selection for Schools</w:t>
            </w:r>
            <w:r w:rsidR="007B47B0">
              <w:rPr>
                <w:noProof/>
                <w:webHidden/>
              </w:rPr>
              <w:tab/>
            </w:r>
            <w:r w:rsidR="007B47B0">
              <w:rPr>
                <w:noProof/>
                <w:webHidden/>
              </w:rPr>
              <w:fldChar w:fldCharType="begin"/>
            </w:r>
            <w:r w:rsidR="007B47B0">
              <w:rPr>
                <w:noProof/>
                <w:webHidden/>
              </w:rPr>
              <w:instrText xml:space="preserve"> PAGEREF _Toc497301589 \h </w:instrText>
            </w:r>
            <w:r w:rsidR="007B47B0">
              <w:rPr>
                <w:noProof/>
                <w:webHidden/>
              </w:rPr>
            </w:r>
            <w:r w:rsidR="007B47B0">
              <w:rPr>
                <w:noProof/>
                <w:webHidden/>
              </w:rPr>
              <w:fldChar w:fldCharType="separate"/>
            </w:r>
            <w:r w:rsidR="001A5700">
              <w:rPr>
                <w:noProof/>
                <w:webHidden/>
              </w:rPr>
              <w:t>6</w:t>
            </w:r>
            <w:r w:rsidR="007B47B0">
              <w:rPr>
                <w:noProof/>
                <w:webHidden/>
              </w:rPr>
              <w:fldChar w:fldCharType="end"/>
            </w:r>
          </w:hyperlink>
        </w:p>
        <w:p w14:paraId="6DB86875" w14:textId="77777777" w:rsidR="007B47B0" w:rsidRDefault="00D926CA">
          <w:pPr>
            <w:pStyle w:val="TOC1"/>
            <w:tabs>
              <w:tab w:val="right" w:leader="dot" w:pos="10790"/>
            </w:tabs>
            <w:rPr>
              <w:rFonts w:eastAsiaTheme="minorEastAsia"/>
              <w:noProof/>
            </w:rPr>
          </w:pPr>
          <w:hyperlink w:anchor="_Toc497301590" w:history="1">
            <w:r w:rsidR="007B47B0" w:rsidRPr="00232B68">
              <w:rPr>
                <w:rStyle w:val="Hyperlink"/>
                <w:noProof/>
              </w:rPr>
              <w:t>LEA Application Summary</w:t>
            </w:r>
            <w:r w:rsidR="007B47B0">
              <w:rPr>
                <w:noProof/>
                <w:webHidden/>
              </w:rPr>
              <w:tab/>
            </w:r>
            <w:r w:rsidR="007B47B0">
              <w:rPr>
                <w:noProof/>
                <w:webHidden/>
              </w:rPr>
              <w:fldChar w:fldCharType="begin"/>
            </w:r>
            <w:r w:rsidR="007B47B0">
              <w:rPr>
                <w:noProof/>
                <w:webHidden/>
              </w:rPr>
              <w:instrText xml:space="preserve"> PAGEREF _Toc497301590 \h </w:instrText>
            </w:r>
            <w:r w:rsidR="007B47B0">
              <w:rPr>
                <w:noProof/>
                <w:webHidden/>
              </w:rPr>
            </w:r>
            <w:r w:rsidR="007B47B0">
              <w:rPr>
                <w:noProof/>
                <w:webHidden/>
              </w:rPr>
              <w:fldChar w:fldCharType="separate"/>
            </w:r>
            <w:r w:rsidR="001A5700">
              <w:rPr>
                <w:noProof/>
                <w:webHidden/>
              </w:rPr>
              <w:t>8</w:t>
            </w:r>
            <w:r w:rsidR="007B47B0">
              <w:rPr>
                <w:noProof/>
                <w:webHidden/>
              </w:rPr>
              <w:fldChar w:fldCharType="end"/>
            </w:r>
          </w:hyperlink>
        </w:p>
        <w:p w14:paraId="568C4BAF" w14:textId="77777777" w:rsidR="007B47B0" w:rsidRDefault="00D926CA">
          <w:pPr>
            <w:pStyle w:val="TOC1"/>
            <w:tabs>
              <w:tab w:val="right" w:leader="dot" w:pos="10790"/>
            </w:tabs>
            <w:rPr>
              <w:rFonts w:eastAsiaTheme="minorEastAsia"/>
              <w:noProof/>
            </w:rPr>
          </w:pPr>
          <w:hyperlink w:anchor="_Toc497301591" w:history="1">
            <w:r w:rsidR="007B47B0" w:rsidRPr="00232B68">
              <w:rPr>
                <w:rStyle w:val="Hyperlink"/>
                <w:noProof/>
              </w:rPr>
              <w:t>Exploration Supports Route</w:t>
            </w:r>
            <w:r w:rsidR="007B47B0">
              <w:rPr>
                <w:noProof/>
                <w:webHidden/>
              </w:rPr>
              <w:tab/>
            </w:r>
            <w:r w:rsidR="007B47B0">
              <w:rPr>
                <w:noProof/>
                <w:webHidden/>
              </w:rPr>
              <w:fldChar w:fldCharType="begin"/>
            </w:r>
            <w:r w:rsidR="007B47B0">
              <w:rPr>
                <w:noProof/>
                <w:webHidden/>
              </w:rPr>
              <w:instrText xml:space="preserve"> PAGEREF _Toc497301591 \h </w:instrText>
            </w:r>
            <w:r w:rsidR="007B47B0">
              <w:rPr>
                <w:noProof/>
                <w:webHidden/>
              </w:rPr>
            </w:r>
            <w:r w:rsidR="007B47B0">
              <w:rPr>
                <w:noProof/>
                <w:webHidden/>
              </w:rPr>
              <w:fldChar w:fldCharType="separate"/>
            </w:r>
            <w:r w:rsidR="001A5700">
              <w:rPr>
                <w:noProof/>
                <w:webHidden/>
              </w:rPr>
              <w:t>9</w:t>
            </w:r>
            <w:r w:rsidR="007B47B0">
              <w:rPr>
                <w:noProof/>
                <w:webHidden/>
              </w:rPr>
              <w:fldChar w:fldCharType="end"/>
            </w:r>
          </w:hyperlink>
        </w:p>
        <w:p w14:paraId="5F406A17" w14:textId="77777777" w:rsidR="007B47B0" w:rsidRDefault="00D926CA">
          <w:pPr>
            <w:pStyle w:val="TOC2"/>
            <w:tabs>
              <w:tab w:val="right" w:leader="dot" w:pos="10790"/>
            </w:tabs>
            <w:rPr>
              <w:rFonts w:eastAsiaTheme="minorEastAsia"/>
              <w:noProof/>
            </w:rPr>
          </w:pPr>
          <w:hyperlink w:anchor="_Toc497301592" w:history="1">
            <w:r w:rsidR="007B47B0" w:rsidRPr="00232B68">
              <w:rPr>
                <w:rStyle w:val="Hyperlink"/>
                <w:noProof/>
              </w:rPr>
              <w:t>Exploration Supports Route: Diagnostic Review and Planning Grant</w:t>
            </w:r>
            <w:r w:rsidR="007B47B0">
              <w:rPr>
                <w:noProof/>
                <w:webHidden/>
              </w:rPr>
              <w:tab/>
            </w:r>
            <w:r w:rsidR="007B47B0">
              <w:rPr>
                <w:noProof/>
                <w:webHidden/>
              </w:rPr>
              <w:fldChar w:fldCharType="begin"/>
            </w:r>
            <w:r w:rsidR="007B47B0">
              <w:rPr>
                <w:noProof/>
                <w:webHidden/>
              </w:rPr>
              <w:instrText xml:space="preserve"> PAGEREF _Toc497301592 \h </w:instrText>
            </w:r>
            <w:r w:rsidR="007B47B0">
              <w:rPr>
                <w:noProof/>
                <w:webHidden/>
              </w:rPr>
            </w:r>
            <w:r w:rsidR="007B47B0">
              <w:rPr>
                <w:noProof/>
                <w:webHidden/>
              </w:rPr>
              <w:fldChar w:fldCharType="separate"/>
            </w:r>
            <w:r w:rsidR="001A5700">
              <w:rPr>
                <w:noProof/>
                <w:webHidden/>
              </w:rPr>
              <w:t>10</w:t>
            </w:r>
            <w:r w:rsidR="007B47B0">
              <w:rPr>
                <w:noProof/>
                <w:webHidden/>
              </w:rPr>
              <w:fldChar w:fldCharType="end"/>
            </w:r>
          </w:hyperlink>
        </w:p>
        <w:p w14:paraId="4532D550" w14:textId="77777777" w:rsidR="007B47B0" w:rsidRDefault="00D926CA">
          <w:pPr>
            <w:pStyle w:val="TOC2"/>
            <w:tabs>
              <w:tab w:val="right" w:leader="dot" w:pos="10790"/>
            </w:tabs>
            <w:rPr>
              <w:rFonts w:eastAsiaTheme="minorEastAsia"/>
              <w:noProof/>
            </w:rPr>
          </w:pPr>
          <w:hyperlink w:anchor="_Toc497301593" w:history="1">
            <w:r w:rsidR="007B47B0" w:rsidRPr="00232B68">
              <w:rPr>
                <w:rStyle w:val="Hyperlink"/>
                <w:noProof/>
              </w:rPr>
              <w:t>Exploration Supports Route: Accountability Pathways Planning</w:t>
            </w:r>
            <w:r w:rsidR="007B47B0">
              <w:rPr>
                <w:noProof/>
                <w:webHidden/>
              </w:rPr>
              <w:tab/>
            </w:r>
            <w:r w:rsidR="007B47B0">
              <w:rPr>
                <w:noProof/>
                <w:webHidden/>
              </w:rPr>
              <w:fldChar w:fldCharType="begin"/>
            </w:r>
            <w:r w:rsidR="007B47B0">
              <w:rPr>
                <w:noProof/>
                <w:webHidden/>
              </w:rPr>
              <w:instrText xml:space="preserve"> PAGEREF _Toc497301593 \h </w:instrText>
            </w:r>
            <w:r w:rsidR="007B47B0">
              <w:rPr>
                <w:noProof/>
                <w:webHidden/>
              </w:rPr>
            </w:r>
            <w:r w:rsidR="007B47B0">
              <w:rPr>
                <w:noProof/>
                <w:webHidden/>
              </w:rPr>
              <w:fldChar w:fldCharType="separate"/>
            </w:r>
            <w:r w:rsidR="001A5700">
              <w:rPr>
                <w:noProof/>
                <w:webHidden/>
              </w:rPr>
              <w:t>12</w:t>
            </w:r>
            <w:r w:rsidR="007B47B0">
              <w:rPr>
                <w:noProof/>
                <w:webHidden/>
              </w:rPr>
              <w:fldChar w:fldCharType="end"/>
            </w:r>
          </w:hyperlink>
        </w:p>
        <w:p w14:paraId="4A2E398D" w14:textId="77777777" w:rsidR="007B47B0" w:rsidRDefault="00D926CA">
          <w:pPr>
            <w:pStyle w:val="TOC2"/>
            <w:tabs>
              <w:tab w:val="right" w:leader="dot" w:pos="10790"/>
            </w:tabs>
            <w:rPr>
              <w:rFonts w:eastAsiaTheme="minorEastAsia"/>
              <w:noProof/>
            </w:rPr>
          </w:pPr>
          <w:hyperlink w:anchor="_Toc497301594" w:history="1">
            <w:r w:rsidR="007B47B0" w:rsidRPr="00232B68">
              <w:rPr>
                <w:rStyle w:val="Hyperlink"/>
                <w:noProof/>
              </w:rPr>
              <w:t>Exploration Supports Route: Stakeholder and Community Engagement Planning</w:t>
            </w:r>
            <w:r w:rsidR="007B47B0">
              <w:rPr>
                <w:noProof/>
                <w:webHidden/>
              </w:rPr>
              <w:tab/>
            </w:r>
            <w:r w:rsidR="007B47B0">
              <w:rPr>
                <w:noProof/>
                <w:webHidden/>
              </w:rPr>
              <w:fldChar w:fldCharType="begin"/>
            </w:r>
            <w:r w:rsidR="007B47B0">
              <w:rPr>
                <w:noProof/>
                <w:webHidden/>
              </w:rPr>
              <w:instrText xml:space="preserve"> PAGEREF _Toc497301594 \h </w:instrText>
            </w:r>
            <w:r w:rsidR="007B47B0">
              <w:rPr>
                <w:noProof/>
                <w:webHidden/>
              </w:rPr>
            </w:r>
            <w:r w:rsidR="007B47B0">
              <w:rPr>
                <w:noProof/>
                <w:webHidden/>
              </w:rPr>
              <w:fldChar w:fldCharType="separate"/>
            </w:r>
            <w:r w:rsidR="001A5700">
              <w:rPr>
                <w:noProof/>
                <w:webHidden/>
              </w:rPr>
              <w:t>14</w:t>
            </w:r>
            <w:r w:rsidR="007B47B0">
              <w:rPr>
                <w:noProof/>
                <w:webHidden/>
              </w:rPr>
              <w:fldChar w:fldCharType="end"/>
            </w:r>
          </w:hyperlink>
        </w:p>
        <w:p w14:paraId="6A62A7BE" w14:textId="77777777" w:rsidR="007B47B0" w:rsidRDefault="00D926CA">
          <w:pPr>
            <w:pStyle w:val="TOC1"/>
            <w:tabs>
              <w:tab w:val="right" w:leader="dot" w:pos="10790"/>
            </w:tabs>
            <w:rPr>
              <w:rFonts w:eastAsiaTheme="minorEastAsia"/>
              <w:noProof/>
            </w:rPr>
          </w:pPr>
          <w:hyperlink w:anchor="_Toc497301595" w:history="1">
            <w:r w:rsidR="007B47B0" w:rsidRPr="00232B68">
              <w:rPr>
                <w:rStyle w:val="Hyperlink"/>
                <w:noProof/>
              </w:rPr>
              <w:t>District Designed and Led Improvement Strategies Route</w:t>
            </w:r>
            <w:r w:rsidR="007B47B0">
              <w:rPr>
                <w:noProof/>
                <w:webHidden/>
              </w:rPr>
              <w:tab/>
            </w:r>
            <w:r w:rsidR="007B47B0">
              <w:rPr>
                <w:noProof/>
                <w:webHidden/>
              </w:rPr>
              <w:fldChar w:fldCharType="begin"/>
            </w:r>
            <w:r w:rsidR="007B47B0">
              <w:rPr>
                <w:noProof/>
                <w:webHidden/>
              </w:rPr>
              <w:instrText xml:space="preserve"> PAGEREF _Toc497301595 \h </w:instrText>
            </w:r>
            <w:r w:rsidR="007B47B0">
              <w:rPr>
                <w:noProof/>
                <w:webHidden/>
              </w:rPr>
            </w:r>
            <w:r w:rsidR="007B47B0">
              <w:rPr>
                <w:noProof/>
                <w:webHidden/>
              </w:rPr>
              <w:fldChar w:fldCharType="separate"/>
            </w:r>
            <w:r w:rsidR="001A5700">
              <w:rPr>
                <w:noProof/>
                <w:webHidden/>
              </w:rPr>
              <w:t>15</w:t>
            </w:r>
            <w:r w:rsidR="007B47B0">
              <w:rPr>
                <w:noProof/>
                <w:webHidden/>
              </w:rPr>
              <w:fldChar w:fldCharType="end"/>
            </w:r>
          </w:hyperlink>
        </w:p>
        <w:p w14:paraId="65CA15D6" w14:textId="77777777" w:rsidR="007B47B0" w:rsidRDefault="00D926CA">
          <w:pPr>
            <w:pStyle w:val="TOC1"/>
            <w:tabs>
              <w:tab w:val="right" w:leader="dot" w:pos="10790"/>
            </w:tabs>
            <w:rPr>
              <w:rFonts w:eastAsiaTheme="minorEastAsia"/>
              <w:noProof/>
            </w:rPr>
          </w:pPr>
          <w:hyperlink w:anchor="_Toc497301596" w:history="1">
            <w:r w:rsidR="007B47B0" w:rsidRPr="00232B68">
              <w:rPr>
                <w:rStyle w:val="Hyperlink"/>
                <w:noProof/>
              </w:rPr>
              <w:t>CDE Offered Services Route</w:t>
            </w:r>
            <w:r w:rsidR="007B47B0">
              <w:rPr>
                <w:noProof/>
                <w:webHidden/>
              </w:rPr>
              <w:tab/>
            </w:r>
            <w:r w:rsidR="007B47B0">
              <w:rPr>
                <w:noProof/>
                <w:webHidden/>
              </w:rPr>
              <w:fldChar w:fldCharType="begin"/>
            </w:r>
            <w:r w:rsidR="007B47B0">
              <w:rPr>
                <w:noProof/>
                <w:webHidden/>
              </w:rPr>
              <w:instrText xml:space="preserve"> PAGEREF _Toc497301596 \h </w:instrText>
            </w:r>
            <w:r w:rsidR="007B47B0">
              <w:rPr>
                <w:noProof/>
                <w:webHidden/>
              </w:rPr>
            </w:r>
            <w:r w:rsidR="007B47B0">
              <w:rPr>
                <w:noProof/>
                <w:webHidden/>
              </w:rPr>
              <w:fldChar w:fldCharType="separate"/>
            </w:r>
            <w:r w:rsidR="001A5700">
              <w:rPr>
                <w:noProof/>
                <w:webHidden/>
              </w:rPr>
              <w:t>17</w:t>
            </w:r>
            <w:r w:rsidR="007B47B0">
              <w:rPr>
                <w:noProof/>
                <w:webHidden/>
              </w:rPr>
              <w:fldChar w:fldCharType="end"/>
            </w:r>
          </w:hyperlink>
        </w:p>
        <w:p w14:paraId="14B4AF93" w14:textId="77777777" w:rsidR="007B47B0" w:rsidRDefault="00D926CA">
          <w:pPr>
            <w:pStyle w:val="TOC2"/>
            <w:tabs>
              <w:tab w:val="right" w:leader="dot" w:pos="10790"/>
            </w:tabs>
            <w:rPr>
              <w:rFonts w:eastAsiaTheme="minorEastAsia"/>
              <w:noProof/>
            </w:rPr>
          </w:pPr>
          <w:hyperlink w:anchor="_Toc497301597" w:history="1">
            <w:r w:rsidR="007B47B0" w:rsidRPr="00232B68">
              <w:rPr>
                <w:rStyle w:val="Hyperlink"/>
                <w:noProof/>
              </w:rPr>
              <w:t>CDE Offered Services Route: Connect for Success</w:t>
            </w:r>
            <w:r w:rsidR="007B47B0">
              <w:rPr>
                <w:noProof/>
                <w:webHidden/>
              </w:rPr>
              <w:tab/>
            </w:r>
            <w:r w:rsidR="007B47B0">
              <w:rPr>
                <w:noProof/>
                <w:webHidden/>
              </w:rPr>
              <w:fldChar w:fldCharType="begin"/>
            </w:r>
            <w:r w:rsidR="007B47B0">
              <w:rPr>
                <w:noProof/>
                <w:webHidden/>
              </w:rPr>
              <w:instrText xml:space="preserve"> PAGEREF _Toc497301597 \h </w:instrText>
            </w:r>
            <w:r w:rsidR="007B47B0">
              <w:rPr>
                <w:noProof/>
                <w:webHidden/>
              </w:rPr>
            </w:r>
            <w:r w:rsidR="007B47B0">
              <w:rPr>
                <w:noProof/>
                <w:webHidden/>
              </w:rPr>
              <w:fldChar w:fldCharType="separate"/>
            </w:r>
            <w:r w:rsidR="001A5700">
              <w:rPr>
                <w:noProof/>
                <w:webHidden/>
              </w:rPr>
              <w:t>18</w:t>
            </w:r>
            <w:r w:rsidR="007B47B0">
              <w:rPr>
                <w:noProof/>
                <w:webHidden/>
              </w:rPr>
              <w:fldChar w:fldCharType="end"/>
            </w:r>
          </w:hyperlink>
        </w:p>
        <w:p w14:paraId="72C06567" w14:textId="77777777" w:rsidR="007B47B0" w:rsidRDefault="00D926CA">
          <w:pPr>
            <w:pStyle w:val="TOC2"/>
            <w:tabs>
              <w:tab w:val="right" w:leader="dot" w:pos="10790"/>
            </w:tabs>
            <w:rPr>
              <w:rFonts w:eastAsiaTheme="minorEastAsia"/>
              <w:noProof/>
            </w:rPr>
          </w:pPr>
          <w:hyperlink w:anchor="_Toc497301598" w:history="1">
            <w:r w:rsidR="007B47B0" w:rsidRPr="00232B68">
              <w:rPr>
                <w:rStyle w:val="Hyperlink"/>
                <w:noProof/>
              </w:rPr>
              <w:t>CDE Offered Services Route: School Turnaround Network</w:t>
            </w:r>
            <w:r w:rsidR="007B47B0">
              <w:rPr>
                <w:noProof/>
                <w:webHidden/>
              </w:rPr>
              <w:tab/>
            </w:r>
            <w:r w:rsidR="007B47B0">
              <w:rPr>
                <w:noProof/>
                <w:webHidden/>
              </w:rPr>
              <w:fldChar w:fldCharType="begin"/>
            </w:r>
            <w:r w:rsidR="007B47B0">
              <w:rPr>
                <w:noProof/>
                <w:webHidden/>
              </w:rPr>
              <w:instrText xml:space="preserve"> PAGEREF _Toc497301598 \h </w:instrText>
            </w:r>
            <w:r w:rsidR="007B47B0">
              <w:rPr>
                <w:noProof/>
                <w:webHidden/>
              </w:rPr>
            </w:r>
            <w:r w:rsidR="007B47B0">
              <w:rPr>
                <w:noProof/>
                <w:webHidden/>
              </w:rPr>
              <w:fldChar w:fldCharType="separate"/>
            </w:r>
            <w:r w:rsidR="001A5700">
              <w:rPr>
                <w:noProof/>
                <w:webHidden/>
              </w:rPr>
              <w:t>19</w:t>
            </w:r>
            <w:r w:rsidR="007B47B0">
              <w:rPr>
                <w:noProof/>
                <w:webHidden/>
              </w:rPr>
              <w:fldChar w:fldCharType="end"/>
            </w:r>
          </w:hyperlink>
        </w:p>
        <w:p w14:paraId="59FF19CD" w14:textId="77777777" w:rsidR="007B47B0" w:rsidRDefault="00D926CA">
          <w:pPr>
            <w:pStyle w:val="TOC1"/>
            <w:tabs>
              <w:tab w:val="right" w:leader="dot" w:pos="10790"/>
            </w:tabs>
            <w:rPr>
              <w:rFonts w:eastAsiaTheme="minorEastAsia"/>
              <w:noProof/>
            </w:rPr>
          </w:pPr>
          <w:hyperlink w:anchor="_Toc497301599" w:history="1">
            <w:r w:rsidR="007B47B0" w:rsidRPr="00232B68">
              <w:rPr>
                <w:rStyle w:val="Hyperlink"/>
                <w:noProof/>
              </w:rPr>
              <w:t>Districtwide Supports Route</w:t>
            </w:r>
            <w:r w:rsidR="007B47B0">
              <w:rPr>
                <w:noProof/>
                <w:webHidden/>
              </w:rPr>
              <w:tab/>
            </w:r>
            <w:r w:rsidR="007B47B0">
              <w:rPr>
                <w:noProof/>
                <w:webHidden/>
              </w:rPr>
              <w:fldChar w:fldCharType="begin"/>
            </w:r>
            <w:r w:rsidR="007B47B0">
              <w:rPr>
                <w:noProof/>
                <w:webHidden/>
              </w:rPr>
              <w:instrText xml:space="preserve"> PAGEREF _Toc497301599 \h </w:instrText>
            </w:r>
            <w:r w:rsidR="007B47B0">
              <w:rPr>
                <w:noProof/>
                <w:webHidden/>
              </w:rPr>
            </w:r>
            <w:r w:rsidR="007B47B0">
              <w:rPr>
                <w:noProof/>
                <w:webHidden/>
              </w:rPr>
              <w:fldChar w:fldCharType="separate"/>
            </w:r>
            <w:r w:rsidR="001A5700">
              <w:rPr>
                <w:noProof/>
                <w:webHidden/>
              </w:rPr>
              <w:t>20</w:t>
            </w:r>
            <w:r w:rsidR="007B47B0">
              <w:rPr>
                <w:noProof/>
                <w:webHidden/>
              </w:rPr>
              <w:fldChar w:fldCharType="end"/>
            </w:r>
          </w:hyperlink>
        </w:p>
        <w:p w14:paraId="2A8DB134" w14:textId="77777777" w:rsidR="007B47B0" w:rsidRDefault="00D926CA">
          <w:pPr>
            <w:pStyle w:val="TOC2"/>
            <w:tabs>
              <w:tab w:val="right" w:leader="dot" w:pos="10790"/>
            </w:tabs>
            <w:rPr>
              <w:rFonts w:eastAsiaTheme="minorEastAsia"/>
              <w:noProof/>
            </w:rPr>
          </w:pPr>
          <w:hyperlink w:anchor="_Toc497301600" w:history="1">
            <w:r w:rsidR="007B47B0" w:rsidRPr="00232B68">
              <w:rPr>
                <w:rStyle w:val="Hyperlink"/>
                <w:noProof/>
              </w:rPr>
              <w:t>Districtwide Supports Route: Consultation</w:t>
            </w:r>
            <w:r w:rsidR="007B47B0">
              <w:rPr>
                <w:noProof/>
                <w:webHidden/>
              </w:rPr>
              <w:tab/>
            </w:r>
            <w:r w:rsidR="007B47B0">
              <w:rPr>
                <w:noProof/>
                <w:webHidden/>
              </w:rPr>
              <w:fldChar w:fldCharType="begin"/>
            </w:r>
            <w:r w:rsidR="007B47B0">
              <w:rPr>
                <w:noProof/>
                <w:webHidden/>
              </w:rPr>
              <w:instrText xml:space="preserve"> PAGEREF _Toc497301600 \h </w:instrText>
            </w:r>
            <w:r w:rsidR="007B47B0">
              <w:rPr>
                <w:noProof/>
                <w:webHidden/>
              </w:rPr>
            </w:r>
            <w:r w:rsidR="007B47B0">
              <w:rPr>
                <w:noProof/>
                <w:webHidden/>
              </w:rPr>
              <w:fldChar w:fldCharType="separate"/>
            </w:r>
            <w:r w:rsidR="001A5700">
              <w:rPr>
                <w:noProof/>
                <w:webHidden/>
              </w:rPr>
              <w:t>21</w:t>
            </w:r>
            <w:r w:rsidR="007B47B0">
              <w:rPr>
                <w:noProof/>
                <w:webHidden/>
              </w:rPr>
              <w:fldChar w:fldCharType="end"/>
            </w:r>
          </w:hyperlink>
        </w:p>
        <w:p w14:paraId="18D3E8AB" w14:textId="77777777" w:rsidR="007B47B0" w:rsidRDefault="00D926CA">
          <w:pPr>
            <w:pStyle w:val="TOC2"/>
            <w:tabs>
              <w:tab w:val="right" w:leader="dot" w:pos="10790"/>
            </w:tabs>
            <w:rPr>
              <w:rFonts w:eastAsiaTheme="minorEastAsia"/>
              <w:noProof/>
            </w:rPr>
          </w:pPr>
          <w:hyperlink w:anchor="_Toc497301601" w:history="1">
            <w:r w:rsidR="007B47B0" w:rsidRPr="00232B68">
              <w:rPr>
                <w:rStyle w:val="Hyperlink"/>
                <w:noProof/>
              </w:rPr>
              <w:t>Districtwide Supports Route: Colorado Multi-Tiered System of Supports</w:t>
            </w:r>
            <w:r w:rsidR="007B47B0">
              <w:rPr>
                <w:noProof/>
                <w:webHidden/>
              </w:rPr>
              <w:tab/>
            </w:r>
            <w:r w:rsidR="007B47B0">
              <w:rPr>
                <w:noProof/>
                <w:webHidden/>
              </w:rPr>
              <w:fldChar w:fldCharType="begin"/>
            </w:r>
            <w:r w:rsidR="007B47B0">
              <w:rPr>
                <w:noProof/>
                <w:webHidden/>
              </w:rPr>
              <w:instrText xml:space="preserve"> PAGEREF _Toc497301601 \h </w:instrText>
            </w:r>
            <w:r w:rsidR="007B47B0">
              <w:rPr>
                <w:noProof/>
                <w:webHidden/>
              </w:rPr>
            </w:r>
            <w:r w:rsidR="007B47B0">
              <w:rPr>
                <w:noProof/>
                <w:webHidden/>
              </w:rPr>
              <w:fldChar w:fldCharType="separate"/>
            </w:r>
            <w:r w:rsidR="001A5700">
              <w:rPr>
                <w:noProof/>
                <w:webHidden/>
              </w:rPr>
              <w:t>22</w:t>
            </w:r>
            <w:r w:rsidR="007B47B0">
              <w:rPr>
                <w:noProof/>
                <w:webHidden/>
              </w:rPr>
              <w:fldChar w:fldCharType="end"/>
            </w:r>
          </w:hyperlink>
        </w:p>
        <w:p w14:paraId="14919442" w14:textId="77777777" w:rsidR="007B47B0" w:rsidRDefault="00D926CA">
          <w:pPr>
            <w:pStyle w:val="TOC2"/>
            <w:tabs>
              <w:tab w:val="right" w:leader="dot" w:pos="10790"/>
            </w:tabs>
            <w:rPr>
              <w:rFonts w:eastAsiaTheme="minorEastAsia"/>
              <w:noProof/>
            </w:rPr>
          </w:pPr>
          <w:hyperlink w:anchor="_Toc497301602" w:history="1">
            <w:r w:rsidR="007B47B0" w:rsidRPr="00232B68">
              <w:rPr>
                <w:rStyle w:val="Hyperlink"/>
                <w:noProof/>
              </w:rPr>
              <w:t>Districtwide Supports Route: School Turnaround Leaders Development Program</w:t>
            </w:r>
            <w:r w:rsidR="007B47B0">
              <w:rPr>
                <w:noProof/>
                <w:webHidden/>
              </w:rPr>
              <w:tab/>
            </w:r>
            <w:r w:rsidR="007B47B0">
              <w:rPr>
                <w:noProof/>
                <w:webHidden/>
              </w:rPr>
              <w:fldChar w:fldCharType="begin"/>
            </w:r>
            <w:r w:rsidR="007B47B0">
              <w:rPr>
                <w:noProof/>
                <w:webHidden/>
              </w:rPr>
              <w:instrText xml:space="preserve"> PAGEREF _Toc497301602 \h </w:instrText>
            </w:r>
            <w:r w:rsidR="007B47B0">
              <w:rPr>
                <w:noProof/>
                <w:webHidden/>
              </w:rPr>
            </w:r>
            <w:r w:rsidR="007B47B0">
              <w:rPr>
                <w:noProof/>
                <w:webHidden/>
              </w:rPr>
              <w:fldChar w:fldCharType="separate"/>
            </w:r>
            <w:r w:rsidR="001A5700">
              <w:rPr>
                <w:noProof/>
                <w:webHidden/>
              </w:rPr>
              <w:t>23</w:t>
            </w:r>
            <w:r w:rsidR="007B47B0">
              <w:rPr>
                <w:noProof/>
                <w:webHidden/>
              </w:rPr>
              <w:fldChar w:fldCharType="end"/>
            </w:r>
          </w:hyperlink>
        </w:p>
        <w:p w14:paraId="2FF15AEE" w14:textId="77777777" w:rsidR="007B47B0" w:rsidRDefault="00D926CA">
          <w:pPr>
            <w:pStyle w:val="TOC1"/>
            <w:tabs>
              <w:tab w:val="right" w:leader="dot" w:pos="10790"/>
            </w:tabs>
            <w:rPr>
              <w:rFonts w:eastAsiaTheme="minorEastAsia"/>
              <w:noProof/>
            </w:rPr>
          </w:pPr>
          <w:hyperlink w:anchor="_Toc497301603" w:history="1">
            <w:r w:rsidR="007B47B0" w:rsidRPr="00232B68">
              <w:rPr>
                <w:rStyle w:val="Hyperlink"/>
                <w:noProof/>
              </w:rPr>
              <w:t>Requested Funds Page</w:t>
            </w:r>
            <w:r w:rsidR="007B47B0">
              <w:rPr>
                <w:noProof/>
                <w:webHidden/>
              </w:rPr>
              <w:tab/>
            </w:r>
            <w:r w:rsidR="007B47B0">
              <w:rPr>
                <w:noProof/>
                <w:webHidden/>
              </w:rPr>
              <w:fldChar w:fldCharType="begin"/>
            </w:r>
            <w:r w:rsidR="007B47B0">
              <w:rPr>
                <w:noProof/>
                <w:webHidden/>
              </w:rPr>
              <w:instrText xml:space="preserve"> PAGEREF _Toc497301603 \h </w:instrText>
            </w:r>
            <w:r w:rsidR="007B47B0">
              <w:rPr>
                <w:noProof/>
                <w:webHidden/>
              </w:rPr>
            </w:r>
            <w:r w:rsidR="007B47B0">
              <w:rPr>
                <w:noProof/>
                <w:webHidden/>
              </w:rPr>
              <w:fldChar w:fldCharType="separate"/>
            </w:r>
            <w:r w:rsidR="001A5700">
              <w:rPr>
                <w:noProof/>
                <w:webHidden/>
              </w:rPr>
              <w:t>26</w:t>
            </w:r>
            <w:r w:rsidR="007B47B0">
              <w:rPr>
                <w:noProof/>
                <w:webHidden/>
              </w:rPr>
              <w:fldChar w:fldCharType="end"/>
            </w:r>
          </w:hyperlink>
        </w:p>
        <w:p w14:paraId="593A23B7" w14:textId="77777777" w:rsidR="007B47B0" w:rsidRDefault="00D926CA">
          <w:pPr>
            <w:pStyle w:val="TOC1"/>
            <w:tabs>
              <w:tab w:val="right" w:leader="dot" w:pos="10790"/>
            </w:tabs>
            <w:rPr>
              <w:rFonts w:eastAsiaTheme="minorEastAsia"/>
              <w:noProof/>
            </w:rPr>
          </w:pPr>
          <w:hyperlink w:anchor="_Toc497301604" w:history="1">
            <w:r w:rsidR="007B47B0" w:rsidRPr="00232B68">
              <w:rPr>
                <w:rStyle w:val="Hyperlink"/>
                <w:noProof/>
              </w:rPr>
              <w:t>Supporting Documentation Uploads</w:t>
            </w:r>
            <w:r w:rsidR="007B47B0">
              <w:rPr>
                <w:noProof/>
                <w:webHidden/>
              </w:rPr>
              <w:tab/>
            </w:r>
            <w:r w:rsidR="007B47B0">
              <w:rPr>
                <w:noProof/>
                <w:webHidden/>
              </w:rPr>
              <w:fldChar w:fldCharType="begin"/>
            </w:r>
            <w:r w:rsidR="007B47B0">
              <w:rPr>
                <w:noProof/>
                <w:webHidden/>
              </w:rPr>
              <w:instrText xml:space="preserve"> PAGEREF _Toc497301604 \h </w:instrText>
            </w:r>
            <w:r w:rsidR="007B47B0">
              <w:rPr>
                <w:noProof/>
                <w:webHidden/>
              </w:rPr>
            </w:r>
            <w:r w:rsidR="007B47B0">
              <w:rPr>
                <w:noProof/>
                <w:webHidden/>
              </w:rPr>
              <w:fldChar w:fldCharType="separate"/>
            </w:r>
            <w:r w:rsidR="001A5700">
              <w:rPr>
                <w:noProof/>
                <w:webHidden/>
              </w:rPr>
              <w:t>27</w:t>
            </w:r>
            <w:r w:rsidR="007B47B0">
              <w:rPr>
                <w:noProof/>
                <w:webHidden/>
              </w:rPr>
              <w:fldChar w:fldCharType="end"/>
            </w:r>
          </w:hyperlink>
        </w:p>
        <w:p w14:paraId="267919B8" w14:textId="77777777" w:rsidR="007B47B0" w:rsidRDefault="00D926CA">
          <w:pPr>
            <w:pStyle w:val="TOC1"/>
            <w:tabs>
              <w:tab w:val="right" w:leader="dot" w:pos="10790"/>
            </w:tabs>
            <w:rPr>
              <w:rFonts w:eastAsiaTheme="minorEastAsia"/>
              <w:noProof/>
            </w:rPr>
          </w:pPr>
          <w:hyperlink w:anchor="_Toc497301605" w:history="1">
            <w:r w:rsidR="007B47B0" w:rsidRPr="00232B68">
              <w:rPr>
                <w:rStyle w:val="Hyperlink"/>
                <w:noProof/>
              </w:rPr>
              <w:t>Summary and Submit Page</w:t>
            </w:r>
            <w:r w:rsidR="007B47B0">
              <w:rPr>
                <w:noProof/>
                <w:webHidden/>
              </w:rPr>
              <w:tab/>
            </w:r>
            <w:r w:rsidR="007B47B0">
              <w:rPr>
                <w:noProof/>
                <w:webHidden/>
              </w:rPr>
              <w:fldChar w:fldCharType="begin"/>
            </w:r>
            <w:r w:rsidR="007B47B0">
              <w:rPr>
                <w:noProof/>
                <w:webHidden/>
              </w:rPr>
              <w:instrText xml:space="preserve"> PAGEREF _Toc497301605 \h </w:instrText>
            </w:r>
            <w:r w:rsidR="007B47B0">
              <w:rPr>
                <w:noProof/>
                <w:webHidden/>
              </w:rPr>
            </w:r>
            <w:r w:rsidR="007B47B0">
              <w:rPr>
                <w:noProof/>
                <w:webHidden/>
              </w:rPr>
              <w:fldChar w:fldCharType="separate"/>
            </w:r>
            <w:r w:rsidR="001A5700">
              <w:rPr>
                <w:noProof/>
                <w:webHidden/>
              </w:rPr>
              <w:t>28</w:t>
            </w:r>
            <w:r w:rsidR="007B47B0">
              <w:rPr>
                <w:noProof/>
                <w:webHidden/>
              </w:rPr>
              <w:fldChar w:fldCharType="end"/>
            </w:r>
          </w:hyperlink>
        </w:p>
        <w:p w14:paraId="0EDC7373" w14:textId="77777777" w:rsidR="007B47B0" w:rsidRDefault="007B47B0">
          <w:r>
            <w:rPr>
              <w:b/>
              <w:bCs/>
              <w:noProof/>
            </w:rPr>
            <w:fldChar w:fldCharType="end"/>
          </w:r>
        </w:p>
      </w:sdtContent>
    </w:sdt>
    <w:p w14:paraId="3A45C0D2" w14:textId="77777777" w:rsidR="007B47B0" w:rsidRDefault="007B47B0" w:rsidP="007B47B0">
      <w:pPr>
        <w:jc w:val="center"/>
        <w:rPr>
          <w:rFonts w:ascii="Museo Slab 500" w:hAnsi="Museo Slab 500"/>
          <w:b/>
          <w:sz w:val="72"/>
          <w:szCs w:val="72"/>
        </w:rPr>
      </w:pPr>
    </w:p>
    <w:p w14:paraId="2102FB0D" w14:textId="77777777" w:rsidR="007B47B0" w:rsidRDefault="007B47B0" w:rsidP="007B47B0">
      <w:pPr>
        <w:jc w:val="center"/>
        <w:rPr>
          <w:rFonts w:ascii="Museo Slab 500" w:hAnsi="Museo Slab 500"/>
          <w:b/>
          <w:sz w:val="72"/>
          <w:szCs w:val="72"/>
        </w:rPr>
      </w:pPr>
    </w:p>
    <w:p w14:paraId="0A65F57F" w14:textId="77777777" w:rsidR="007B47B0" w:rsidRDefault="007B47B0" w:rsidP="007B47B0">
      <w:pPr>
        <w:jc w:val="center"/>
        <w:rPr>
          <w:rFonts w:asciiTheme="majorHAnsi" w:eastAsiaTheme="majorEastAsia" w:hAnsiTheme="majorHAnsi" w:cstheme="majorBidi"/>
          <w:b/>
          <w:color w:val="C45911" w:themeColor="accent2" w:themeShade="BF"/>
          <w:sz w:val="32"/>
          <w:szCs w:val="32"/>
        </w:rPr>
      </w:pPr>
      <w:r>
        <w:br w:type="page"/>
      </w:r>
    </w:p>
    <w:p w14:paraId="0487BF77" w14:textId="77777777" w:rsidR="00054496" w:rsidRPr="00054496" w:rsidRDefault="00054496" w:rsidP="00263C3A">
      <w:pPr>
        <w:pStyle w:val="Heading1"/>
      </w:pPr>
      <w:bookmarkStart w:id="0" w:name="_Toc497301585"/>
      <w:r w:rsidRPr="00054496">
        <w:lastRenderedPageBreak/>
        <w:t>Accessing the Application</w:t>
      </w:r>
      <w:bookmarkEnd w:id="0"/>
    </w:p>
    <w:p w14:paraId="19CB6259" w14:textId="1534E4CA" w:rsidR="001E029C" w:rsidRPr="001E029C" w:rsidRDefault="001E029C" w:rsidP="002211B2">
      <w:pPr>
        <w:pStyle w:val="m-119577268156941043m-6774698988056004251msolistparagraph"/>
        <w:numPr>
          <w:ilvl w:val="0"/>
          <w:numId w:val="1"/>
        </w:numPr>
        <w:spacing w:before="0" w:beforeAutospacing="0" w:after="0" w:afterAutospacing="0"/>
        <w:rPr>
          <w:rFonts w:asciiTheme="minorHAnsi" w:hAnsiTheme="minorHAnsi"/>
        </w:rPr>
      </w:pPr>
      <w:r>
        <w:rPr>
          <w:rFonts w:asciiTheme="minorHAnsi" w:hAnsiTheme="minorHAnsi"/>
        </w:rPr>
        <w:t xml:space="preserve">To receive access to the application through your LEA’s application contact(s), use the </w:t>
      </w:r>
      <w:hyperlink r:id="rId9" w:history="1">
        <w:r w:rsidR="002E3091" w:rsidRPr="002E3091">
          <w:rPr>
            <w:rStyle w:val="Hyperlink"/>
            <w:rFonts w:asciiTheme="minorHAnsi" w:hAnsiTheme="minorHAnsi"/>
          </w:rPr>
          <w:t>EASI Online Application Access Form</w:t>
        </w:r>
      </w:hyperlink>
      <w:r w:rsidR="002E3091">
        <w:rPr>
          <w:rFonts w:asciiTheme="minorHAnsi" w:hAnsiTheme="minorHAnsi"/>
        </w:rPr>
        <w:t xml:space="preserve">. </w:t>
      </w:r>
    </w:p>
    <w:p w14:paraId="2DC8A476" w14:textId="76B38B4B" w:rsidR="001E029C" w:rsidRPr="001E029C" w:rsidRDefault="001E029C" w:rsidP="001E029C">
      <w:pPr>
        <w:pStyle w:val="m-119577268156941043m-6774698988056004251msolistparagraph"/>
        <w:numPr>
          <w:ilvl w:val="0"/>
          <w:numId w:val="1"/>
        </w:numPr>
        <w:spacing w:after="0" w:afterAutospacing="0"/>
        <w:rPr>
          <w:rFonts w:asciiTheme="minorHAnsi" w:hAnsiTheme="minorHAnsi"/>
        </w:rPr>
      </w:pPr>
      <w:r>
        <w:rPr>
          <w:rFonts w:asciiTheme="minorHAnsi" w:hAnsiTheme="minorHAnsi"/>
        </w:rPr>
        <w:t>You should receive a confirmation email with a one-pager of instructions for accessing EASI.</w:t>
      </w:r>
      <w:r>
        <w:rPr>
          <w:rFonts w:asciiTheme="minorHAnsi" w:hAnsiTheme="minorHAnsi"/>
        </w:rPr>
        <w:br/>
      </w:r>
    </w:p>
    <w:p w14:paraId="66C8DFCA" w14:textId="4C72D8F9" w:rsidR="00054496" w:rsidRPr="007B59DD" w:rsidRDefault="00054496" w:rsidP="00054496">
      <w:pPr>
        <w:pStyle w:val="m-119577268156941043m-6774698988056004251msolistparagraph"/>
        <w:numPr>
          <w:ilvl w:val="0"/>
          <w:numId w:val="1"/>
        </w:numPr>
        <w:spacing w:after="0" w:afterAutospacing="0"/>
        <w:rPr>
          <w:rFonts w:asciiTheme="minorHAnsi" w:hAnsiTheme="minorHAnsi"/>
        </w:rPr>
      </w:pPr>
      <w:r>
        <w:rPr>
          <w:rFonts w:asciiTheme="minorHAnsi" w:hAnsiTheme="minorHAnsi"/>
        </w:rPr>
        <w:t xml:space="preserve">To access EASI, </w:t>
      </w:r>
      <w:r w:rsidR="002E3091">
        <w:rPr>
          <w:rFonts w:asciiTheme="minorHAnsi" w:hAnsiTheme="minorHAnsi"/>
        </w:rPr>
        <w:t xml:space="preserve">click the green button under “EASI Application” on the </w:t>
      </w:r>
      <w:hyperlink r:id="rId10" w:history="1">
        <w:r w:rsidR="002E3091" w:rsidRPr="002E3091">
          <w:rPr>
            <w:rStyle w:val="Hyperlink"/>
            <w:rFonts w:asciiTheme="minorHAnsi" w:hAnsiTheme="minorHAnsi"/>
          </w:rPr>
          <w:t>EASI landing page</w:t>
        </w:r>
      </w:hyperlink>
      <w:r w:rsidR="002E3091">
        <w:rPr>
          <w:rFonts w:asciiTheme="minorHAnsi" w:hAnsiTheme="minorHAnsi"/>
        </w:rPr>
        <w:t xml:space="preserve">. </w:t>
      </w:r>
      <w:r>
        <w:rPr>
          <w:rFonts w:asciiTheme="minorHAnsi" w:hAnsiTheme="minorHAnsi"/>
        </w:rPr>
        <w:t xml:space="preserve"> </w:t>
      </w:r>
    </w:p>
    <w:p w14:paraId="433E44FD" w14:textId="77777777" w:rsidR="00054496" w:rsidRDefault="00054496" w:rsidP="00054496">
      <w:pPr>
        <w:pStyle w:val="m-119577268156941043m-6774698988056004251msolistparagraph"/>
        <w:numPr>
          <w:ilvl w:val="0"/>
          <w:numId w:val="1"/>
        </w:numPr>
        <w:spacing w:after="0" w:afterAutospacing="0"/>
        <w:rPr>
          <w:rFonts w:asciiTheme="minorHAnsi" w:hAnsiTheme="minorHAnsi"/>
        </w:rPr>
      </w:pPr>
      <w:r>
        <w:rPr>
          <w:rFonts w:asciiTheme="minorHAnsi" w:hAnsiTheme="minorHAnsi"/>
        </w:rPr>
        <w:t>Go to the above link and click “forgot password” at the bottom of the log-in module on the far right.</w:t>
      </w:r>
    </w:p>
    <w:p w14:paraId="46E97A5F" w14:textId="77777777" w:rsidR="00054496" w:rsidRDefault="00054496" w:rsidP="00054496">
      <w:pPr>
        <w:pStyle w:val="m-119577268156941043m-6774698988056004251msolistparagraph"/>
        <w:ind w:left="720"/>
        <w:rPr>
          <w:rFonts w:asciiTheme="minorHAnsi" w:hAnsiTheme="minorHAnsi"/>
        </w:rPr>
      </w:pPr>
      <w:r>
        <w:rPr>
          <w:noProof/>
        </w:rPr>
        <w:drawing>
          <wp:inline distT="0" distB="0" distL="0" distR="0" wp14:anchorId="290705EC" wp14:editId="4AA05D12">
            <wp:extent cx="2124075" cy="1437344"/>
            <wp:effectExtent l="0" t="0" r="0" b="0"/>
            <wp:docPr id="4" name="Picture 4" descr="Screenshot of log-in module, with username and password." title="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7847" t="13106" r="816" b="34471"/>
                    <a:stretch>
                      <a:fillRect/>
                    </a:stretch>
                  </pic:blipFill>
                  <pic:spPr bwMode="auto">
                    <a:xfrm>
                      <a:off x="0" y="0"/>
                      <a:ext cx="2129841" cy="1441246"/>
                    </a:xfrm>
                    <a:prstGeom prst="rect">
                      <a:avLst/>
                    </a:prstGeom>
                    <a:noFill/>
                    <a:ln>
                      <a:noFill/>
                    </a:ln>
                  </pic:spPr>
                </pic:pic>
              </a:graphicData>
            </a:graphic>
          </wp:inline>
        </w:drawing>
      </w:r>
    </w:p>
    <w:p w14:paraId="06086DE6" w14:textId="77777777" w:rsidR="00054496" w:rsidRDefault="00054496" w:rsidP="00054496">
      <w:pPr>
        <w:pStyle w:val="m-119577268156941043m-6774698988056004251msolistparagraph"/>
        <w:numPr>
          <w:ilvl w:val="0"/>
          <w:numId w:val="1"/>
        </w:numPr>
        <w:spacing w:after="0" w:afterAutospacing="0"/>
        <w:rPr>
          <w:rFonts w:asciiTheme="minorHAnsi" w:hAnsiTheme="minorHAnsi"/>
        </w:rPr>
      </w:pPr>
      <w:r>
        <w:rPr>
          <w:rFonts w:asciiTheme="minorHAnsi" w:hAnsiTheme="minorHAnsi"/>
        </w:rPr>
        <w:t>Enter your email address under “password reset” module and click “submit”.</w:t>
      </w:r>
    </w:p>
    <w:p w14:paraId="0C6CCCCD" w14:textId="77777777" w:rsidR="00054496" w:rsidRDefault="00054496" w:rsidP="00054496">
      <w:pPr>
        <w:pStyle w:val="m-119577268156941043m-6774698988056004251msolistparagraph"/>
        <w:ind w:left="720"/>
        <w:rPr>
          <w:rFonts w:asciiTheme="minorHAnsi" w:hAnsiTheme="minorHAnsi"/>
        </w:rPr>
      </w:pPr>
      <w:r>
        <w:rPr>
          <w:noProof/>
        </w:rPr>
        <w:drawing>
          <wp:inline distT="0" distB="0" distL="0" distR="0" wp14:anchorId="41B49BB7" wp14:editId="57E76B29">
            <wp:extent cx="3400425" cy="1152525"/>
            <wp:effectExtent l="0" t="0" r="9525" b="9525"/>
            <wp:docPr id="3" name="Picture 3" descr="Screenshot with password reset email address field" title="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32793" t="26997" r="4520" b="10266"/>
                    <a:stretch>
                      <a:fillRect/>
                    </a:stretch>
                  </pic:blipFill>
                  <pic:spPr bwMode="auto">
                    <a:xfrm>
                      <a:off x="0" y="0"/>
                      <a:ext cx="3400425" cy="1152525"/>
                    </a:xfrm>
                    <a:prstGeom prst="rect">
                      <a:avLst/>
                    </a:prstGeom>
                    <a:noFill/>
                    <a:ln>
                      <a:noFill/>
                    </a:ln>
                  </pic:spPr>
                </pic:pic>
              </a:graphicData>
            </a:graphic>
          </wp:inline>
        </w:drawing>
      </w:r>
    </w:p>
    <w:p w14:paraId="44F98972" w14:textId="77777777" w:rsidR="00054496" w:rsidRDefault="00054496" w:rsidP="00054496">
      <w:pPr>
        <w:pStyle w:val="m-119577268156941043m-6774698988056004251msolistparagraph"/>
        <w:ind w:left="720"/>
        <w:rPr>
          <w:rFonts w:asciiTheme="minorHAnsi" w:hAnsiTheme="minorHAnsi"/>
        </w:rPr>
      </w:pPr>
      <w:r>
        <w:rPr>
          <w:noProof/>
        </w:rPr>
        <w:drawing>
          <wp:inline distT="0" distB="0" distL="0" distR="0" wp14:anchorId="0607B4B5" wp14:editId="584E9162">
            <wp:extent cx="4781550" cy="571500"/>
            <wp:effectExtent l="0" t="0" r="0" b="0"/>
            <wp:docPr id="2" name="Picture 2" descr="Screenshot of notification that appears on page once you reset your password. It says &quot;Your password reset request has been received. Plesae check your email for a message on hwo to set up your password&quot;." title="Password Reset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20277" t="41667" r="1506" b="14102"/>
                    <a:stretch>
                      <a:fillRect/>
                    </a:stretch>
                  </pic:blipFill>
                  <pic:spPr bwMode="auto">
                    <a:xfrm>
                      <a:off x="0" y="0"/>
                      <a:ext cx="4781550" cy="571500"/>
                    </a:xfrm>
                    <a:prstGeom prst="rect">
                      <a:avLst/>
                    </a:prstGeom>
                    <a:noFill/>
                    <a:ln>
                      <a:noFill/>
                    </a:ln>
                  </pic:spPr>
                </pic:pic>
              </a:graphicData>
            </a:graphic>
          </wp:inline>
        </w:drawing>
      </w:r>
    </w:p>
    <w:p w14:paraId="341AC45D" w14:textId="77777777" w:rsidR="00054496" w:rsidRDefault="00054496" w:rsidP="00054496">
      <w:pPr>
        <w:pStyle w:val="m-119577268156941043m-6774698988056004251msolistparagraph"/>
        <w:numPr>
          <w:ilvl w:val="0"/>
          <w:numId w:val="1"/>
        </w:numPr>
        <w:rPr>
          <w:rFonts w:asciiTheme="minorHAnsi" w:hAnsiTheme="minorHAnsi"/>
        </w:rPr>
      </w:pPr>
      <w:r>
        <w:rPr>
          <w:rFonts w:asciiTheme="minorHAnsi" w:hAnsiTheme="minorHAnsi"/>
        </w:rPr>
        <w:t xml:space="preserve">You should receive email instructions on how to set up your password. </w:t>
      </w:r>
    </w:p>
    <w:p w14:paraId="01EBF77C" w14:textId="77777777" w:rsidR="00054496" w:rsidRDefault="00054496" w:rsidP="000369F3">
      <w:pPr>
        <w:pStyle w:val="m-119577268156941043m-6774698988056004251msolistparagraph"/>
        <w:ind w:left="720"/>
        <w:rPr>
          <w:rFonts w:asciiTheme="minorHAnsi" w:hAnsiTheme="minorHAnsi"/>
        </w:rPr>
      </w:pPr>
      <w:r>
        <w:rPr>
          <w:noProof/>
        </w:rPr>
        <w:drawing>
          <wp:inline distT="0" distB="0" distL="0" distR="0" wp14:anchorId="172F025F" wp14:editId="0EB95FEE">
            <wp:extent cx="4000500" cy="1764448"/>
            <wp:effectExtent l="19050" t="19050" r="19050" b="26670"/>
            <wp:docPr id="1" name="Picture 1" descr="Screenshot of email received for resetting the application password." title="Password Rese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6015" cy="1766881"/>
                    </a:xfrm>
                    <a:prstGeom prst="rect">
                      <a:avLst/>
                    </a:prstGeom>
                    <a:noFill/>
                    <a:ln w="9525" cmpd="sng">
                      <a:solidFill>
                        <a:schemeClr val="accent1"/>
                      </a:solidFill>
                      <a:miter lim="800000"/>
                      <a:headEnd/>
                      <a:tailEnd/>
                    </a:ln>
                    <a:effectLst/>
                  </pic:spPr>
                </pic:pic>
              </a:graphicData>
            </a:graphic>
          </wp:inline>
        </w:drawing>
      </w:r>
    </w:p>
    <w:p w14:paraId="0CF73A5E" w14:textId="306727F3" w:rsidR="007950E9" w:rsidRPr="002211B2" w:rsidRDefault="00054496" w:rsidP="001E029C">
      <w:pPr>
        <w:pStyle w:val="m-119577268156941043m-6774698988056004251msolistparagraph"/>
        <w:numPr>
          <w:ilvl w:val="0"/>
          <w:numId w:val="1"/>
        </w:numPr>
      </w:pPr>
      <w:r w:rsidRPr="00C01BA5">
        <w:rPr>
          <w:rFonts w:asciiTheme="minorHAnsi" w:hAnsiTheme="minorHAnsi"/>
        </w:rPr>
        <w:t xml:space="preserve">Once you receive that email, follow the link and instructions to set up your password and to access the application. </w:t>
      </w:r>
    </w:p>
    <w:p w14:paraId="6E11D842" w14:textId="77777777" w:rsidR="002211B2" w:rsidRDefault="002211B2" w:rsidP="002211B2">
      <w:pPr>
        <w:pStyle w:val="m-119577268156941043m-6774698988056004251msolistparagraph"/>
        <w:ind w:left="720"/>
      </w:pPr>
    </w:p>
    <w:p w14:paraId="4AACB8F1" w14:textId="5F8CF70D" w:rsidR="002211B2" w:rsidRDefault="007950E9" w:rsidP="002211B2">
      <w:pPr>
        <w:pStyle w:val="Heading1"/>
      </w:pPr>
      <w:bookmarkStart w:id="1" w:name="_Toc497301586"/>
      <w:r w:rsidRPr="00263C3A">
        <w:lastRenderedPageBreak/>
        <w:t>Navigating the Application</w:t>
      </w:r>
      <w:bookmarkEnd w:id="1"/>
    </w:p>
    <w:p w14:paraId="65EF6E74" w14:textId="77777777" w:rsidR="00054496" w:rsidRPr="00054496" w:rsidRDefault="00054496" w:rsidP="00054496">
      <w:pPr>
        <w:pStyle w:val="ListParagraph"/>
        <w:numPr>
          <w:ilvl w:val="0"/>
          <w:numId w:val="1"/>
        </w:numPr>
      </w:pPr>
      <w:r>
        <w:t xml:space="preserve">Use the Application Menu to easily jump </w:t>
      </w:r>
      <w:r w:rsidR="00F70F48">
        <w:t>to other sections of the application.</w:t>
      </w:r>
    </w:p>
    <w:p w14:paraId="2D6D3E1F" w14:textId="77777777" w:rsidR="007950E9" w:rsidRDefault="007950E9" w:rsidP="00F70F48">
      <w:pPr>
        <w:ind w:left="720"/>
      </w:pPr>
      <w:r>
        <w:rPr>
          <w:noProof/>
        </w:rPr>
        <w:drawing>
          <wp:inline distT="0" distB="0" distL="0" distR="0" wp14:anchorId="5A90184E" wp14:editId="737D6C97">
            <wp:extent cx="3790950" cy="949397"/>
            <wp:effectExtent l="19050" t="19050" r="19050" b="22225"/>
            <wp:docPr id="11" name="Picture 11" descr="Screenshot of application menu button at top of page. " title="Appli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7076" cy="950931"/>
                    </a:xfrm>
                    <a:prstGeom prst="rect">
                      <a:avLst/>
                    </a:prstGeom>
                    <a:ln>
                      <a:solidFill>
                        <a:schemeClr val="accent1"/>
                      </a:solidFill>
                    </a:ln>
                  </pic:spPr>
                </pic:pic>
              </a:graphicData>
            </a:graphic>
          </wp:inline>
        </w:drawing>
      </w:r>
    </w:p>
    <w:p w14:paraId="52F4E6E7" w14:textId="67078C3C" w:rsidR="00DD0C86" w:rsidRDefault="00F70F48" w:rsidP="00DD0C86">
      <w:pPr>
        <w:pStyle w:val="ListParagraph"/>
        <w:numPr>
          <w:ilvl w:val="0"/>
          <w:numId w:val="2"/>
        </w:numPr>
        <w:ind w:left="720"/>
      </w:pPr>
      <w:r>
        <w:t xml:space="preserve">The Navigation window that pops up when you click the “Application Menu” button </w:t>
      </w:r>
      <w:r w:rsidR="004039E5">
        <w:t xml:space="preserve">provides </w:t>
      </w:r>
      <w:r>
        <w:t xml:space="preserve">access </w:t>
      </w:r>
      <w:r w:rsidR="004039E5">
        <w:t xml:space="preserve">to </w:t>
      </w:r>
      <w:r>
        <w:t>all parts of the application in one location.</w:t>
      </w:r>
    </w:p>
    <w:p w14:paraId="184B1C3D" w14:textId="1217C99C" w:rsidR="00F70F48" w:rsidRDefault="007950E9" w:rsidP="00F70F48">
      <w:pPr>
        <w:ind w:left="720"/>
      </w:pPr>
      <w:r>
        <w:rPr>
          <w:noProof/>
        </w:rPr>
        <w:drawing>
          <wp:inline distT="0" distB="0" distL="0" distR="0" wp14:anchorId="7CFB4DFB" wp14:editId="03A8897D">
            <wp:extent cx="3629162" cy="3981450"/>
            <wp:effectExtent l="19050" t="19050" r="28575" b="19050"/>
            <wp:docPr id="14" name="Picture 14" descr="Screenshoot of navigation window that pops up when &quot;application menu&quot; button is pushed. " title="Navigatio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219"/>
                    <a:stretch/>
                  </pic:blipFill>
                  <pic:spPr bwMode="auto">
                    <a:xfrm>
                      <a:off x="0" y="0"/>
                      <a:ext cx="3630899" cy="398335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4870E5B" w14:textId="3E6D94E0" w:rsidR="00F70F48" w:rsidRDefault="00F70F48" w:rsidP="00F70F48">
      <w:pPr>
        <w:pStyle w:val="ListParagraph"/>
        <w:numPr>
          <w:ilvl w:val="0"/>
          <w:numId w:val="2"/>
        </w:numPr>
        <w:ind w:left="720"/>
      </w:pPr>
      <w:r>
        <w:t xml:space="preserve">Use the navigation buttons at the bottom of each page to go to the “previous” or “next” page within the sections of the application. </w:t>
      </w:r>
    </w:p>
    <w:p w14:paraId="1C3E6365" w14:textId="6F917E56" w:rsidR="007950E9" w:rsidRDefault="007950E9">
      <w:r>
        <w:rPr>
          <w:noProof/>
        </w:rPr>
        <w:drawing>
          <wp:inline distT="0" distB="0" distL="0" distR="0" wp14:anchorId="110124B3" wp14:editId="3BA89D28">
            <wp:extent cx="973352" cy="542925"/>
            <wp:effectExtent l="0" t="0" r="0" b="0"/>
            <wp:docPr id="12" name="Picture 12" descr="Previous button" title="Previo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5157" cy="543932"/>
                    </a:xfrm>
                    <a:prstGeom prst="rect">
                      <a:avLst/>
                    </a:prstGeom>
                  </pic:spPr>
                </pic:pic>
              </a:graphicData>
            </a:graphic>
          </wp:inline>
        </w:drawing>
      </w:r>
      <w:r w:rsidR="00F70F48">
        <w:rPr>
          <w:noProof/>
        </w:rPr>
        <w:drawing>
          <wp:inline distT="0" distB="0" distL="0" distR="0" wp14:anchorId="62EA8344" wp14:editId="5AE5C210">
            <wp:extent cx="954193" cy="466725"/>
            <wp:effectExtent l="0" t="0" r="0" b="0"/>
            <wp:docPr id="13" name="Picture 13" descr="Save and Next buttons" title="Save and Nex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5964" cy="467591"/>
                    </a:xfrm>
                    <a:prstGeom prst="rect">
                      <a:avLst/>
                    </a:prstGeom>
                  </pic:spPr>
                </pic:pic>
              </a:graphicData>
            </a:graphic>
          </wp:inline>
        </w:drawing>
      </w:r>
    </w:p>
    <w:p w14:paraId="2077E539" w14:textId="690D5CF1" w:rsidR="003933B2" w:rsidRDefault="003933B2">
      <w:pPr>
        <w:rPr>
          <w:b/>
          <w:i/>
          <w:color w:val="C45911" w:themeColor="accent2" w:themeShade="BF"/>
          <w:u w:val="single"/>
        </w:rPr>
      </w:pPr>
    </w:p>
    <w:p w14:paraId="2E4ECA46"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w:t>
      </w:r>
      <w:bookmarkStart w:id="2" w:name="_GoBack"/>
      <w:bookmarkEnd w:id="2"/>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RO TIP: </w:t>
      </w:r>
    </w:p>
    <w:p w14:paraId="76BD2989" w14:textId="10ED1D39" w:rsidR="003631FB" w:rsidRPr="003933B2" w:rsidRDefault="003933B2">
      <w:pPr>
        <w:rPr>
          <w:b/>
          <w:i/>
          <w:color w:val="C45911" w:themeColor="accent2" w:themeShade="BF"/>
        </w:rPr>
        <w:sectPr w:rsidR="003631FB" w:rsidRPr="003933B2" w:rsidSect="000369F3">
          <w:footerReference w:type="default" r:id="rId19"/>
          <w:type w:val="continuous"/>
          <w:pgSz w:w="12240" w:h="15840"/>
          <w:pgMar w:top="720" w:right="720" w:bottom="576" w:left="720" w:header="720" w:footer="720" w:gutter="0"/>
          <w:cols w:space="720"/>
          <w:docGrid w:linePitch="360"/>
        </w:sectPr>
      </w:pPr>
      <w:r w:rsidRPr="003933B2">
        <w:rPr>
          <w:color w:val="C45911" w:themeColor="accent2" w:themeShade="BF"/>
        </w:rPr>
        <w:t>A</w:t>
      </w:r>
      <w:r w:rsidR="00C84B01" w:rsidRPr="003933B2">
        <w:rPr>
          <w:color w:val="C45911" w:themeColor="accent2" w:themeShade="BF"/>
        </w:rPr>
        <w:t xml:space="preserve">lways hit </w:t>
      </w:r>
      <w:r w:rsidR="00F70F48" w:rsidRPr="003933B2">
        <w:rPr>
          <w:color w:val="C45911" w:themeColor="accent2" w:themeShade="BF"/>
        </w:rPr>
        <w:t>“</w:t>
      </w:r>
      <w:r w:rsidR="00C84B01" w:rsidRPr="003933B2">
        <w:rPr>
          <w:color w:val="C45911" w:themeColor="accent2" w:themeShade="BF"/>
        </w:rPr>
        <w:t>save</w:t>
      </w:r>
      <w:r w:rsidR="00F70F48" w:rsidRPr="003933B2">
        <w:rPr>
          <w:color w:val="C45911" w:themeColor="accent2" w:themeShade="BF"/>
        </w:rPr>
        <w:t>”</w:t>
      </w:r>
      <w:r w:rsidR="00C84B01" w:rsidRPr="003933B2">
        <w:rPr>
          <w:color w:val="C45911" w:themeColor="accent2" w:themeShade="BF"/>
        </w:rPr>
        <w:t xml:space="preserve"> if you are jumping around the application/working on the application in a non-linear fashion. For example, when you are changing the route selection for schools, make your selection and hit </w:t>
      </w:r>
      <w:r w:rsidR="00DD0C86" w:rsidRPr="003933B2">
        <w:rPr>
          <w:color w:val="C45911" w:themeColor="accent2" w:themeShade="BF"/>
        </w:rPr>
        <w:t>“</w:t>
      </w:r>
      <w:r w:rsidR="00C84B01" w:rsidRPr="003933B2">
        <w:rPr>
          <w:color w:val="C45911" w:themeColor="accent2" w:themeShade="BF"/>
        </w:rPr>
        <w:t>save</w:t>
      </w:r>
      <w:r w:rsidR="00DD0C86" w:rsidRPr="003933B2">
        <w:rPr>
          <w:color w:val="C45911" w:themeColor="accent2" w:themeShade="BF"/>
        </w:rPr>
        <w:t>”</w:t>
      </w:r>
      <w:r w:rsidR="00C84B01" w:rsidRPr="003933B2">
        <w:rPr>
          <w:color w:val="C45911" w:themeColor="accent2" w:themeShade="BF"/>
        </w:rPr>
        <w:t>. Then</w:t>
      </w:r>
      <w:r w:rsidR="00DD0C86" w:rsidRPr="003933B2">
        <w:rPr>
          <w:color w:val="C45911" w:themeColor="accent2" w:themeShade="BF"/>
        </w:rPr>
        <w:t>,</w:t>
      </w:r>
      <w:r w:rsidR="00C84B01" w:rsidRPr="003933B2">
        <w:rPr>
          <w:color w:val="C45911" w:themeColor="accent2" w:themeShade="BF"/>
        </w:rPr>
        <w:t xml:space="preserve"> the schools will display where needed throughout the application.</w:t>
      </w:r>
    </w:p>
    <w:p w14:paraId="51EF6687" w14:textId="6A6B8D22" w:rsidR="007E144A" w:rsidRDefault="00F70F48" w:rsidP="00263C3A">
      <w:pPr>
        <w:pStyle w:val="Heading1"/>
      </w:pPr>
      <w:bookmarkStart w:id="3" w:name="_Toc497301587"/>
      <w:r>
        <w:lastRenderedPageBreak/>
        <w:t xml:space="preserve">EASI </w:t>
      </w:r>
      <w:r w:rsidR="00C84B01">
        <w:t>Application Home</w:t>
      </w:r>
      <w:bookmarkEnd w:id="3"/>
    </w:p>
    <w:p w14:paraId="683D2953" w14:textId="4F2B365B" w:rsidR="00F70F48" w:rsidRDefault="00F70F48" w:rsidP="00F70F48">
      <w:pPr>
        <w:pStyle w:val="ListParagraph"/>
        <w:numPr>
          <w:ilvl w:val="0"/>
          <w:numId w:val="2"/>
        </w:numPr>
        <w:ind w:left="720"/>
        <w:rPr>
          <w:noProof/>
        </w:rPr>
      </w:pPr>
      <w:r>
        <w:rPr>
          <w:noProof/>
        </w:rPr>
        <w:t xml:space="preserve">Read the information and click on the links contained in the grey boxes to learn more about each of the EASI Routes you may choose. </w:t>
      </w:r>
    </w:p>
    <w:p w14:paraId="4CDB5CEA" w14:textId="4EA1E15F" w:rsidR="00445844" w:rsidRDefault="00E50E54" w:rsidP="00DD0C86">
      <w:pPr>
        <w:ind w:left="1080"/>
      </w:pPr>
      <w:r>
        <w:rPr>
          <w:noProof/>
        </w:rPr>
        <mc:AlternateContent>
          <mc:Choice Requires="wps">
            <w:drawing>
              <wp:anchor distT="0" distB="0" distL="114300" distR="114300" simplePos="0" relativeHeight="251750400" behindDoc="0" locked="0" layoutInCell="1" allowOverlap="1" wp14:anchorId="547BBCC9" wp14:editId="6A02BC44">
                <wp:simplePos x="0" y="0"/>
                <wp:positionH relativeFrom="column">
                  <wp:posOffset>7305675</wp:posOffset>
                </wp:positionH>
                <wp:positionV relativeFrom="paragraph">
                  <wp:posOffset>241936</wp:posOffset>
                </wp:positionV>
                <wp:extent cx="1857375" cy="17907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1857375"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5FDD6" w14:textId="77777777" w:rsidR="00E50E54" w:rsidRPr="00D6167D" w:rsidRDefault="00E50E54" w:rsidP="00E50E54">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0906227F" w14:textId="77D7A346" w:rsidR="00E50E54" w:rsidRDefault="00E50E54" w:rsidP="00E50E54">
                            <w:pPr>
                              <w:rPr>
                                <w:noProof/>
                              </w:rPr>
                            </w:pPr>
                            <w:r w:rsidRPr="00E50E54">
                              <w:rPr>
                                <w:noProof/>
                                <w:color w:val="C45911" w:themeColor="accent2" w:themeShade="BF"/>
                              </w:rPr>
                              <w:t xml:space="preserve">Throughout the application, be sure to click on and refer to any links to documents, particularly the </w:t>
                            </w:r>
                            <w:hyperlink r:id="rId20" w:history="1">
                              <w:r w:rsidRPr="00C84B01">
                                <w:rPr>
                                  <w:rStyle w:val="Hyperlink"/>
                                  <w:noProof/>
                                </w:rPr>
                                <w:t>application planning document</w:t>
                              </w:r>
                            </w:hyperlink>
                            <w:r>
                              <w:rPr>
                                <w:noProof/>
                              </w:rPr>
                              <w:t xml:space="preserve"> </w:t>
                            </w:r>
                            <w:r w:rsidRPr="00E50E54">
                              <w:rPr>
                                <w:noProof/>
                                <w:color w:val="C45911" w:themeColor="accent2" w:themeShade="BF"/>
                              </w:rPr>
                              <w:t xml:space="preserve">and the </w:t>
                            </w:r>
                            <w:hyperlink r:id="rId21" w:history="1">
                              <w:r w:rsidRPr="00C84B01">
                                <w:rPr>
                                  <w:rStyle w:val="Hyperlink"/>
                                  <w:noProof/>
                                </w:rPr>
                                <w:t>Menu of Supports</w:t>
                              </w:r>
                            </w:hyperlink>
                            <w:r>
                              <w:rPr>
                                <w:noProof/>
                              </w:rPr>
                              <w:t xml:space="preserve">. </w:t>
                            </w:r>
                          </w:p>
                          <w:p w14:paraId="65FFCF57" w14:textId="77777777" w:rsidR="00E50E54" w:rsidRDefault="00E50E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47BBCC9" id="_x0000_t202" coordsize="21600,21600" o:spt="202" path="m,l,21600r21600,l21600,xe">
                <v:stroke joinstyle="miter"/>
                <v:path gradientshapeok="t" o:connecttype="rect"/>
              </v:shapetype>
              <v:shape id="Text Box 286" o:spid="_x0000_s1026" type="#_x0000_t202" style="position:absolute;left:0;text-align:left;margin-left:575.25pt;margin-top:19.05pt;width:146.25pt;height:14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" filled="f" stroked="f" strokeweight=".5pt">
                <v:textbox>
                  <w:txbxContent>
                    <w:p w14:paraId="03B5FDD6" w14:textId="77777777" w:rsidR="00E50E54" w:rsidRPr="00D6167D" w:rsidRDefault="00E50E54" w:rsidP="00E50E54">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0906227F" w14:textId="77D7A346" w:rsidR="00E50E54" w:rsidRDefault="00E50E54" w:rsidP="00E50E54">
                      <w:pPr>
                        <w:rPr>
                          <w:noProof/>
                        </w:rPr>
                      </w:pPr>
                      <w:r w:rsidRPr="00E50E54">
                        <w:rPr>
                          <w:noProof/>
                          <w:color w:val="C45911" w:themeColor="accent2" w:themeShade="BF"/>
                        </w:rPr>
                        <w:t xml:space="preserve">Throughout the application, be sure to click on and refer to any links to documents, particularly the </w:t>
                      </w:r>
                      <w:hyperlink r:id="rId22" w:history="1">
                        <w:r w:rsidRPr="00C84B01">
                          <w:rPr>
                            <w:rStyle w:val="Hyperlink"/>
                            <w:noProof/>
                          </w:rPr>
                          <w:t>application planning document</w:t>
                        </w:r>
                      </w:hyperlink>
                      <w:r>
                        <w:rPr>
                          <w:noProof/>
                        </w:rPr>
                        <w:t xml:space="preserve"> </w:t>
                      </w:r>
                      <w:r w:rsidRPr="00E50E54">
                        <w:rPr>
                          <w:noProof/>
                          <w:color w:val="C45911" w:themeColor="accent2" w:themeShade="BF"/>
                        </w:rPr>
                        <w:t xml:space="preserve">and the </w:t>
                      </w:r>
                      <w:hyperlink r:id="rId23" w:history="1">
                        <w:r w:rsidRPr="00C84B01">
                          <w:rPr>
                            <w:rStyle w:val="Hyperlink"/>
                            <w:noProof/>
                          </w:rPr>
                          <w:t>Menu of Supports</w:t>
                        </w:r>
                      </w:hyperlink>
                      <w:r>
                        <w:rPr>
                          <w:noProof/>
                        </w:rPr>
                        <w:t xml:space="preserve">. </w:t>
                      </w:r>
                    </w:p>
                    <w:p w14:paraId="65FFCF57" w14:textId="77777777" w:rsidR="00E50E54" w:rsidRDefault="00E50E54"/>
                  </w:txbxContent>
                </v:textbox>
              </v:shape>
            </w:pict>
          </mc:Fallback>
        </mc:AlternateContent>
      </w:r>
      <w:r w:rsidR="007950E9">
        <w:rPr>
          <w:noProof/>
        </w:rPr>
        <w:drawing>
          <wp:inline distT="0" distB="0" distL="0" distR="0" wp14:anchorId="6D09E729" wp14:editId="1E943A11">
            <wp:extent cx="6419850" cy="2451100"/>
            <wp:effectExtent l="19050" t="19050" r="19050" b="25400"/>
            <wp:docPr id="8" name="Picture 8" descr="Screenshot with introduction text to the EASI application routes." title="EASI Application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251" r="9036"/>
                    <a:stretch/>
                  </pic:blipFill>
                  <pic:spPr bwMode="auto">
                    <a:xfrm>
                      <a:off x="0" y="0"/>
                      <a:ext cx="6422186" cy="245199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886B74" w14:textId="77777777" w:rsidR="00445844" w:rsidRDefault="00445844" w:rsidP="00263C3A">
      <w:pPr>
        <w:pStyle w:val="Heading1"/>
      </w:pPr>
      <w:bookmarkStart w:id="4" w:name="_Toc497301588"/>
      <w:r>
        <w:t>LEA Information Page</w:t>
      </w:r>
      <w:bookmarkEnd w:id="4"/>
    </w:p>
    <w:p w14:paraId="0A8F10F1" w14:textId="77777777" w:rsidR="00DD0C86" w:rsidRDefault="00DD0C86" w:rsidP="00DD0C86">
      <w:pPr>
        <w:pStyle w:val="ListParagraph"/>
        <w:numPr>
          <w:ilvl w:val="0"/>
          <w:numId w:val="2"/>
        </w:numPr>
        <w:ind w:left="720"/>
        <w:rPr>
          <w:noProof/>
        </w:rPr>
      </w:pPr>
      <w:r>
        <w:rPr>
          <w:noProof/>
        </w:rPr>
        <w:t>All fields for each of the three contacts (Application Contact, Authorized Representative, and Fiscal Manager) are required.</w:t>
      </w:r>
    </w:p>
    <w:p w14:paraId="2D89B230" w14:textId="77777777" w:rsidR="00445844" w:rsidRDefault="007950E9" w:rsidP="00C84B01">
      <w:pPr>
        <w:ind w:left="720"/>
      </w:pPr>
      <w:r>
        <w:rPr>
          <w:noProof/>
        </w:rPr>
        <w:drawing>
          <wp:inline distT="0" distB="0" distL="0" distR="0" wp14:anchorId="08E9597A" wp14:editId="04AC1F7A">
            <wp:extent cx="8229600" cy="2310765"/>
            <wp:effectExtent l="19050" t="19050" r="19050" b="13335"/>
            <wp:docPr id="9" name="Picture 9" descr="Screenshot with fields the LEA must complete for its application contact, including first and last name, title, phone, and email. " title="LEA Inform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8830"/>
                    <a:stretch/>
                  </pic:blipFill>
                  <pic:spPr bwMode="auto">
                    <a:xfrm>
                      <a:off x="0" y="0"/>
                      <a:ext cx="8229600" cy="23107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6859D9A" w14:textId="77777777" w:rsidR="00445844" w:rsidRDefault="00445844" w:rsidP="00263C3A">
      <w:pPr>
        <w:pStyle w:val="Heading1"/>
      </w:pPr>
      <w:bookmarkStart w:id="5" w:name="_Toc497301589"/>
      <w:r>
        <w:lastRenderedPageBreak/>
        <w:t>Route Selection for Schools</w:t>
      </w:r>
      <w:bookmarkEnd w:id="5"/>
    </w:p>
    <w:p w14:paraId="1EFBDF56" w14:textId="77777777" w:rsidR="00C84B01" w:rsidRDefault="00DD0C86" w:rsidP="00C84B01">
      <w:pPr>
        <w:pStyle w:val="ListParagraph"/>
        <w:numPr>
          <w:ilvl w:val="0"/>
          <w:numId w:val="2"/>
        </w:numPr>
        <w:ind w:left="720"/>
      </w:pPr>
      <w:r>
        <w:t xml:space="preserve">Refer to the </w:t>
      </w:r>
      <w:r w:rsidR="00C84B01">
        <w:t xml:space="preserve">school-specific </w:t>
      </w:r>
      <w:r>
        <w:t>eligibility</w:t>
      </w:r>
      <w:r w:rsidR="00A63A62">
        <w:t xml:space="preserve"> in the grey box </w:t>
      </w:r>
      <w:r w:rsidR="007A7214">
        <w:t>for possible route and program selections and funds for the LEA’s schools.</w:t>
      </w:r>
      <w:r w:rsidR="00D91E23">
        <w:t xml:space="preserve"> </w:t>
      </w:r>
    </w:p>
    <w:p w14:paraId="523B3513" w14:textId="77777777" w:rsidR="002E3091" w:rsidRDefault="00445844" w:rsidP="002E3091">
      <w:pPr>
        <w:ind w:left="720"/>
      </w:pPr>
      <w:r>
        <w:rPr>
          <w:noProof/>
        </w:rPr>
        <w:drawing>
          <wp:inline distT="0" distB="0" distL="0" distR="0" wp14:anchorId="3CDF452B" wp14:editId="6205DA77">
            <wp:extent cx="8229600" cy="2009775"/>
            <wp:effectExtent l="19050" t="19050" r="19050" b="28575"/>
            <wp:docPr id="15" name="Picture 15" descr="Screenshot of explanation of route eligibility for schools identified under ESSA and/or under state accountability." title="Route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8289" b="24113"/>
                    <a:stretch/>
                  </pic:blipFill>
                  <pic:spPr bwMode="auto">
                    <a:xfrm>
                      <a:off x="0" y="0"/>
                      <a:ext cx="8237790" cy="20117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2E1313F" w14:textId="77777777" w:rsidR="002E3091" w:rsidRDefault="00C84B01" w:rsidP="002E3091">
      <w:pPr>
        <w:pStyle w:val="ListParagraph"/>
        <w:numPr>
          <w:ilvl w:val="0"/>
          <w:numId w:val="2"/>
        </w:numPr>
        <w:ind w:left="720"/>
      </w:pPr>
      <w:r>
        <w:t xml:space="preserve">Follow the instructions for choosing route(s) for each </w:t>
      </w:r>
      <w:r w:rsidR="004B7C34">
        <w:t xml:space="preserve">eligible </w:t>
      </w:r>
      <w:r>
        <w:t xml:space="preserve">school(s). </w:t>
      </w:r>
      <w:r w:rsidR="006B2285">
        <w:t xml:space="preserve">Pay attention to the </w:t>
      </w:r>
      <w:r w:rsidR="004B7C34">
        <w:t xml:space="preserve">available options </w:t>
      </w:r>
      <w:r w:rsidR="006B2285">
        <w:t>for each school and at the district level.</w:t>
      </w:r>
      <w:r w:rsidR="002E3091" w:rsidRPr="002E3091">
        <w:rPr>
          <w:noProof/>
        </w:rPr>
        <w:t xml:space="preserve"> </w:t>
      </w:r>
    </w:p>
    <w:p w14:paraId="67BB3DE9" w14:textId="461CF697" w:rsidR="00445844" w:rsidRDefault="002E3091" w:rsidP="002E3091">
      <w:pPr>
        <w:pStyle w:val="ListParagraph"/>
      </w:pPr>
      <w:r>
        <w:rPr>
          <w:noProof/>
        </w:rPr>
        <w:br/>
      </w:r>
      <w:r>
        <w:rPr>
          <w:noProof/>
        </w:rPr>
        <w:drawing>
          <wp:inline distT="0" distB="0" distL="0" distR="0" wp14:anchorId="6B0ED308" wp14:editId="32C2C115">
            <wp:extent cx="8229600" cy="3361690"/>
            <wp:effectExtent l="19050" t="19050" r="19050" b="10160"/>
            <wp:docPr id="16" name="Picture 16" descr="Screenshot showing what the route selection looks like for each identified school." title="Route Selection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3361690"/>
                    </a:xfrm>
                    <a:prstGeom prst="rect">
                      <a:avLst/>
                    </a:prstGeom>
                    <a:ln>
                      <a:solidFill>
                        <a:schemeClr val="accent1"/>
                      </a:solidFill>
                    </a:ln>
                  </pic:spPr>
                </pic:pic>
              </a:graphicData>
            </a:graphic>
          </wp:inline>
        </w:drawing>
      </w:r>
    </w:p>
    <w:p w14:paraId="474C554D" w14:textId="12A98E69" w:rsidR="006B2285" w:rsidRDefault="006B2285" w:rsidP="002E3091">
      <w:pPr>
        <w:ind w:left="720"/>
      </w:pPr>
      <w:r>
        <w:lastRenderedPageBreak/>
        <w:t xml:space="preserve">Below are some examples of the routes available depending on how </w:t>
      </w:r>
      <w:r w:rsidR="004B7C34">
        <w:t xml:space="preserve">a </w:t>
      </w:r>
      <w:r>
        <w:t xml:space="preserve">school(s) </w:t>
      </w:r>
      <w:r w:rsidR="004B7C34">
        <w:t xml:space="preserve">is </w:t>
      </w:r>
      <w:r>
        <w:t xml:space="preserve">identified. For more information on route and program availability, see the ‘Program Options and Eligibility’ matrix in the </w:t>
      </w:r>
      <w:hyperlink r:id="rId28" w:history="1">
        <w:r w:rsidRPr="00C84B01">
          <w:rPr>
            <w:rStyle w:val="Hyperlink"/>
            <w:noProof/>
          </w:rPr>
          <w:t>application planning document</w:t>
        </w:r>
      </w:hyperlink>
      <w:r>
        <w:rPr>
          <w:noProof/>
        </w:rPr>
        <w:t>.</w:t>
      </w:r>
    </w:p>
    <w:p w14:paraId="56713B5F" w14:textId="77777777" w:rsidR="000F3105" w:rsidRDefault="000F3105" w:rsidP="000F3105">
      <w:pPr>
        <w:pStyle w:val="ListParagraph"/>
      </w:pPr>
    </w:p>
    <w:p w14:paraId="50FF8187" w14:textId="77777777" w:rsidR="00445844" w:rsidRDefault="00445844">
      <w:r>
        <w:rPr>
          <w:noProof/>
        </w:rPr>
        <w:drawing>
          <wp:inline distT="0" distB="0" distL="0" distR="0" wp14:anchorId="57266A7E" wp14:editId="6DBF8CB0">
            <wp:extent cx="6400558" cy="1028700"/>
            <wp:effectExtent l="0" t="0" r="635" b="0"/>
            <wp:docPr id="17" name="Picture 17" descr="Districts can choose &quot;district designed&quot; or &quot;districtwide supports&quot;" title="District rou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b="9345"/>
                    <a:stretch/>
                  </pic:blipFill>
                  <pic:spPr bwMode="auto">
                    <a:xfrm>
                      <a:off x="0" y="0"/>
                      <a:ext cx="6421992" cy="1032145"/>
                    </a:xfrm>
                    <a:prstGeom prst="rect">
                      <a:avLst/>
                    </a:prstGeom>
                    <a:noFill/>
                    <a:ln>
                      <a:noFill/>
                    </a:ln>
                    <a:extLst>
                      <a:ext uri="{53640926-AAD7-44D8-BBD7-CCE9431645EC}">
                        <a14:shadowObscured xmlns:a14="http://schemas.microsoft.com/office/drawing/2010/main"/>
                      </a:ext>
                    </a:extLst>
                  </pic:spPr>
                </pic:pic>
              </a:graphicData>
            </a:graphic>
          </wp:inline>
        </w:drawing>
      </w:r>
    </w:p>
    <w:p w14:paraId="751905F6" w14:textId="1732A377" w:rsidR="0076572B" w:rsidRDefault="000F3105">
      <w:r>
        <w:rPr>
          <w:noProof/>
        </w:rPr>
        <mc:AlternateContent>
          <mc:Choice Requires="wps">
            <w:drawing>
              <wp:anchor distT="0" distB="0" distL="114300" distR="114300" simplePos="0" relativeHeight="251654144" behindDoc="0" locked="0" layoutInCell="1" allowOverlap="1" wp14:anchorId="0E59595C" wp14:editId="2800CF12">
                <wp:simplePos x="0" y="0"/>
                <wp:positionH relativeFrom="column">
                  <wp:posOffset>6629400</wp:posOffset>
                </wp:positionH>
                <wp:positionV relativeFrom="paragraph">
                  <wp:posOffset>504190</wp:posOffset>
                </wp:positionV>
                <wp:extent cx="2533650" cy="1958340"/>
                <wp:effectExtent l="0" t="0" r="0" b="3810"/>
                <wp:wrapNone/>
                <wp:docPr id="67" name="Text Box 67"/>
                <wp:cNvGraphicFramePr/>
                <a:graphic xmlns:a="http://schemas.openxmlformats.org/drawingml/2006/main">
                  <a:graphicData uri="http://schemas.microsoft.com/office/word/2010/wordprocessingShape">
                    <wps:wsp>
                      <wps:cNvSpPr txBox="1"/>
                      <wps:spPr>
                        <a:xfrm>
                          <a:off x="0" y="0"/>
                          <a:ext cx="2533650" cy="195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2BA78"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0971DDE0" w14:textId="033C1D24" w:rsidR="0023462F" w:rsidRPr="000F3105" w:rsidRDefault="0023462F">
                            <w:pPr>
                              <w:rPr>
                                <w:color w:val="C45911" w:themeColor="accent2" w:themeShade="BF"/>
                              </w:rPr>
                            </w:pPr>
                            <w:r>
                              <w:rPr>
                                <w:color w:val="C45911" w:themeColor="accent2" w:themeShade="BF"/>
                              </w:rPr>
                              <w:t xml:space="preserve">To </w:t>
                            </w:r>
                            <w:r w:rsidRPr="000F3105">
                              <w:rPr>
                                <w:color w:val="C45911" w:themeColor="accent2" w:themeShade="BF"/>
                              </w:rPr>
                              <w:t>change</w:t>
                            </w:r>
                            <w:r>
                              <w:rPr>
                                <w:color w:val="C45911" w:themeColor="accent2" w:themeShade="BF"/>
                              </w:rPr>
                              <w:t xml:space="preserve"> a</w:t>
                            </w:r>
                            <w:r w:rsidRPr="000F3105">
                              <w:rPr>
                                <w:color w:val="C45911" w:themeColor="accent2" w:themeShade="BF"/>
                              </w:rPr>
                              <w:t xml:space="preserve"> route selection for any school, </w:t>
                            </w:r>
                            <w:r>
                              <w:rPr>
                                <w:color w:val="C45911" w:themeColor="accent2" w:themeShade="BF"/>
                              </w:rPr>
                              <w:t>use</w:t>
                            </w:r>
                            <w:r w:rsidRPr="000F3105">
                              <w:rPr>
                                <w:color w:val="C45911" w:themeColor="accent2" w:themeShade="BF"/>
                              </w:rPr>
                              <w:t xml:space="preserve"> the Application Menu button at the top of the screen. </w:t>
                            </w:r>
                            <w:r>
                              <w:rPr>
                                <w:color w:val="C45911" w:themeColor="accent2" w:themeShade="BF"/>
                              </w:rPr>
                              <w:t xml:space="preserve">After making changes </w:t>
                            </w:r>
                            <w:r w:rsidRPr="000F3105">
                              <w:rPr>
                                <w:color w:val="C45911" w:themeColor="accent2" w:themeShade="BF"/>
                              </w:rPr>
                              <w:t xml:space="preserve">don’t forget to click “Save” before navigating around the rest of the application.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9595C" id="Text Box 67" o:spid="_x0000_s1027" type="#_x0000_t202" style="position:absolute;margin-left:522pt;margin-top:39.7pt;width:199.5pt;height:15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" filled="f" stroked="f" strokeweight=".5pt">
                <v:textbox>
                  <w:txbxContent>
                    <w:p w14:paraId="1FB2BA78"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0971DDE0" w14:textId="033C1D24" w:rsidR="0023462F" w:rsidRPr="000F3105" w:rsidRDefault="0023462F">
                      <w:pPr>
                        <w:rPr>
                          <w:color w:val="C45911" w:themeColor="accent2" w:themeShade="BF"/>
                        </w:rPr>
                      </w:pPr>
                      <w:r>
                        <w:rPr>
                          <w:color w:val="C45911" w:themeColor="accent2" w:themeShade="BF"/>
                        </w:rPr>
                        <w:t xml:space="preserve">To </w:t>
                      </w:r>
                      <w:r w:rsidRPr="000F3105">
                        <w:rPr>
                          <w:color w:val="C45911" w:themeColor="accent2" w:themeShade="BF"/>
                        </w:rPr>
                        <w:t>change</w:t>
                      </w:r>
                      <w:r>
                        <w:rPr>
                          <w:color w:val="C45911" w:themeColor="accent2" w:themeShade="BF"/>
                        </w:rPr>
                        <w:t xml:space="preserve"> a</w:t>
                      </w:r>
                      <w:r w:rsidRPr="000F3105">
                        <w:rPr>
                          <w:color w:val="C45911" w:themeColor="accent2" w:themeShade="BF"/>
                        </w:rPr>
                        <w:t xml:space="preserve"> route selection for any school, </w:t>
                      </w:r>
                      <w:r>
                        <w:rPr>
                          <w:color w:val="C45911" w:themeColor="accent2" w:themeShade="BF"/>
                        </w:rPr>
                        <w:t>use</w:t>
                      </w:r>
                      <w:r w:rsidRPr="000F3105">
                        <w:rPr>
                          <w:color w:val="C45911" w:themeColor="accent2" w:themeShade="BF"/>
                        </w:rPr>
                        <w:t xml:space="preserve"> the Application Menu button at the top of the screen. </w:t>
                      </w:r>
                      <w:r>
                        <w:rPr>
                          <w:color w:val="C45911" w:themeColor="accent2" w:themeShade="BF"/>
                        </w:rPr>
                        <w:t xml:space="preserve">After making changes </w:t>
                      </w:r>
                      <w:r w:rsidRPr="000F3105">
                        <w:rPr>
                          <w:color w:val="C45911" w:themeColor="accent2" w:themeShade="BF"/>
                        </w:rPr>
                        <w:t xml:space="preserve">don’t forget to click “Save” before navigating around the rest of the application. </w:t>
                      </w:r>
                    </w:p>
                  </w:txbxContent>
                </v:textbox>
              </v:shape>
            </w:pict>
          </mc:Fallback>
        </mc:AlternateContent>
      </w:r>
      <w:r w:rsidR="00445844">
        <w:rPr>
          <w:noProof/>
        </w:rPr>
        <w:drawing>
          <wp:inline distT="0" distB="0" distL="0" distR="0" wp14:anchorId="37547691" wp14:editId="0CB5DA76">
            <wp:extent cx="6334125" cy="1028476"/>
            <wp:effectExtent l="0" t="0" r="0" b="635"/>
            <wp:docPr id="18" name="Picture 18" descr="If identified only with a state plan, a school can choose &quot;CDE offered services&quot; or &quot;districtwide supports&quot;" title="State Pla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b="8904"/>
                    <a:stretch/>
                  </pic:blipFill>
                  <pic:spPr bwMode="auto">
                    <a:xfrm>
                      <a:off x="0" y="0"/>
                      <a:ext cx="6390703" cy="1037663"/>
                    </a:xfrm>
                    <a:prstGeom prst="rect">
                      <a:avLst/>
                    </a:prstGeom>
                    <a:noFill/>
                    <a:ln>
                      <a:noFill/>
                    </a:ln>
                    <a:extLst>
                      <a:ext uri="{53640926-AAD7-44D8-BBD7-CCE9431645EC}">
                        <a14:shadowObscured xmlns:a14="http://schemas.microsoft.com/office/drawing/2010/main"/>
                      </a:ext>
                    </a:extLst>
                  </pic:spPr>
                </pic:pic>
              </a:graphicData>
            </a:graphic>
          </wp:inline>
        </w:drawing>
      </w:r>
      <w:r w:rsidR="00445844">
        <w:t xml:space="preserve">  </w:t>
      </w:r>
    </w:p>
    <w:p w14:paraId="5C069A1D" w14:textId="7676BAD7" w:rsidR="0076572B" w:rsidRDefault="000F3105">
      <w:r>
        <w:rPr>
          <w:noProof/>
        </w:rPr>
        <w:drawing>
          <wp:anchor distT="0" distB="0" distL="114300" distR="114300" simplePos="0" relativeHeight="251655168" behindDoc="0" locked="0" layoutInCell="1" allowOverlap="1" wp14:anchorId="706FF41A" wp14:editId="0B1106B7">
            <wp:simplePos x="0" y="0"/>
            <wp:positionH relativeFrom="column">
              <wp:posOffset>7019925</wp:posOffset>
            </wp:positionH>
            <wp:positionV relativeFrom="paragraph">
              <wp:posOffset>1165860</wp:posOffset>
            </wp:positionV>
            <wp:extent cx="1743075" cy="762000"/>
            <wp:effectExtent l="0" t="0" r="9525" b="0"/>
            <wp:wrapNone/>
            <wp:docPr id="24" name="Picture 24" descr="Save and Next buttons" title="Save and Nex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43075" cy="762000"/>
                    </a:xfrm>
                    <a:prstGeom prst="rect">
                      <a:avLst/>
                    </a:prstGeom>
                  </pic:spPr>
                </pic:pic>
              </a:graphicData>
            </a:graphic>
            <wp14:sizeRelH relativeFrom="page">
              <wp14:pctWidth>0</wp14:pctWidth>
            </wp14:sizeRelH>
            <wp14:sizeRelV relativeFrom="page">
              <wp14:pctHeight>0</wp14:pctHeight>
            </wp14:sizeRelV>
          </wp:anchor>
        </w:drawing>
      </w:r>
      <w:r w:rsidR="0076572B">
        <w:rPr>
          <w:noProof/>
        </w:rPr>
        <w:drawing>
          <wp:inline distT="0" distB="0" distL="0" distR="0" wp14:anchorId="6DE13095" wp14:editId="273B420B">
            <wp:extent cx="6334125" cy="1159665"/>
            <wp:effectExtent l="0" t="0" r="0" b="2540"/>
            <wp:docPr id="19" name="Picture 19" descr="If identified with both a state plan and under ESSA, a school can choose all routes." title="ESSA and Sta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7498" cy="1171268"/>
                    </a:xfrm>
                    <a:prstGeom prst="rect">
                      <a:avLst/>
                    </a:prstGeom>
                    <a:noFill/>
                    <a:ln>
                      <a:noFill/>
                    </a:ln>
                  </pic:spPr>
                </pic:pic>
              </a:graphicData>
            </a:graphic>
          </wp:inline>
        </w:drawing>
      </w:r>
      <w:r w:rsidR="00445844">
        <w:t xml:space="preserve">  </w:t>
      </w:r>
    </w:p>
    <w:p w14:paraId="04532C2C" w14:textId="43EAD061" w:rsidR="0076572B" w:rsidRDefault="00E50E54">
      <w:r>
        <w:rPr>
          <w:noProof/>
        </w:rPr>
        <w:drawing>
          <wp:anchor distT="0" distB="0" distL="114300" distR="114300" simplePos="0" relativeHeight="251752448" behindDoc="0" locked="0" layoutInCell="1" allowOverlap="1" wp14:anchorId="11F42A2B" wp14:editId="2761763E">
            <wp:simplePos x="0" y="0"/>
            <wp:positionH relativeFrom="column">
              <wp:posOffset>7613260</wp:posOffset>
            </wp:positionH>
            <wp:positionV relativeFrom="paragraph">
              <wp:posOffset>346075</wp:posOffset>
            </wp:positionV>
            <wp:extent cx="483284" cy="523558"/>
            <wp:effectExtent l="0" t="0" r="0" b="0"/>
            <wp:wrapNone/>
            <wp:docPr id="287" name="Picture 287" descr="Arrow"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use-pointer-md[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284" cy="523558"/>
                    </a:xfrm>
                    <a:prstGeom prst="rect">
                      <a:avLst/>
                    </a:prstGeom>
                  </pic:spPr>
                </pic:pic>
              </a:graphicData>
            </a:graphic>
            <wp14:sizeRelH relativeFrom="page">
              <wp14:pctWidth>0</wp14:pctWidth>
            </wp14:sizeRelH>
            <wp14:sizeRelV relativeFrom="page">
              <wp14:pctHeight>0</wp14:pctHeight>
            </wp14:sizeRelV>
          </wp:anchor>
        </w:drawing>
      </w:r>
      <w:r w:rsidR="0076572B">
        <w:rPr>
          <w:noProof/>
        </w:rPr>
        <w:drawing>
          <wp:inline distT="0" distB="0" distL="0" distR="0" wp14:anchorId="0A7DAFE0" wp14:editId="6101DE9F">
            <wp:extent cx="6334125" cy="1133122"/>
            <wp:effectExtent l="0" t="0" r="0" b="0"/>
            <wp:docPr id="21" name="Picture 21" descr="If a school is continuing a grant that is NOT Connect for Success or Turnaround Network, it can select only &quot;districtwide supports&quot;." title="Continuation of a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0138"/>
                    <a:stretch/>
                  </pic:blipFill>
                  <pic:spPr bwMode="auto">
                    <a:xfrm>
                      <a:off x="0" y="0"/>
                      <a:ext cx="6385443" cy="1142302"/>
                    </a:xfrm>
                    <a:prstGeom prst="rect">
                      <a:avLst/>
                    </a:prstGeom>
                    <a:ln>
                      <a:noFill/>
                    </a:ln>
                    <a:extLst>
                      <a:ext uri="{53640926-AAD7-44D8-BBD7-CCE9431645EC}">
                        <a14:shadowObscured xmlns:a14="http://schemas.microsoft.com/office/drawing/2010/main"/>
                      </a:ext>
                    </a:extLst>
                  </pic:spPr>
                </pic:pic>
              </a:graphicData>
            </a:graphic>
          </wp:inline>
        </w:drawing>
      </w:r>
    </w:p>
    <w:p w14:paraId="05D23B1A" w14:textId="1443EB29" w:rsidR="0076572B" w:rsidRDefault="0076572B">
      <w:r>
        <w:rPr>
          <w:noProof/>
        </w:rPr>
        <w:drawing>
          <wp:inline distT="0" distB="0" distL="0" distR="0" wp14:anchorId="7146143E" wp14:editId="1FC65926">
            <wp:extent cx="6369197" cy="1114425"/>
            <wp:effectExtent l="0" t="0" r="0" b="0"/>
            <wp:docPr id="22" name="Picture 22" descr="If a school is continuing Connect for Success or Turnaround Network, it can choose &quot;exploration&quot; or &quot;districtwide supports&quot;" title="Continuing Connect for Success or Turnaroun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2995" cy="1116839"/>
                    </a:xfrm>
                    <a:prstGeom prst="rect">
                      <a:avLst/>
                    </a:prstGeom>
                    <a:noFill/>
                    <a:ln>
                      <a:noFill/>
                    </a:ln>
                  </pic:spPr>
                </pic:pic>
              </a:graphicData>
            </a:graphic>
          </wp:inline>
        </w:drawing>
      </w:r>
      <w:r w:rsidR="00445844">
        <w:t xml:space="preserve">  </w:t>
      </w:r>
    </w:p>
    <w:p w14:paraId="6D3200E0" w14:textId="0138B5F1" w:rsidR="000F3105" w:rsidRPr="000F3105" w:rsidRDefault="00952B34" w:rsidP="00263C3A">
      <w:pPr>
        <w:pStyle w:val="Heading1"/>
      </w:pPr>
      <w:bookmarkStart w:id="6" w:name="_Toc497301590"/>
      <w:r>
        <w:lastRenderedPageBreak/>
        <w:t>LEA Application Summary</w:t>
      </w:r>
      <w:bookmarkEnd w:id="6"/>
    </w:p>
    <w:p w14:paraId="32588690" w14:textId="55E3501A" w:rsidR="000F3105" w:rsidRDefault="000F3105" w:rsidP="000F3105">
      <w:pPr>
        <w:pStyle w:val="ListParagraph"/>
        <w:numPr>
          <w:ilvl w:val="0"/>
          <w:numId w:val="2"/>
        </w:numPr>
        <w:ind w:left="720"/>
      </w:pPr>
      <w:r>
        <w:t>There are three narrative questions required of all LEAs applying for EASI.</w:t>
      </w:r>
    </w:p>
    <w:p w14:paraId="092F1F74" w14:textId="666B3E81" w:rsidR="00263C3A" w:rsidRDefault="00263C3A" w:rsidP="00263C3A">
      <w:pPr>
        <w:pStyle w:val="ListParagraph"/>
        <w:numPr>
          <w:ilvl w:val="0"/>
          <w:numId w:val="2"/>
        </w:numPr>
        <w:ind w:left="720"/>
      </w:pPr>
      <w:r>
        <w:t xml:space="preserve">CDE encourages </w:t>
      </w:r>
      <w:r w:rsidR="007E55E3">
        <w:t>LEAs</w:t>
      </w:r>
      <w:r w:rsidR="00EB446F">
        <w:t xml:space="preserve"> </w:t>
      </w:r>
      <w:r>
        <w:t xml:space="preserve">to </w:t>
      </w:r>
      <w:r w:rsidR="007E55E3">
        <w:t xml:space="preserve">limit </w:t>
      </w:r>
      <w:r>
        <w:t xml:space="preserve">the narrative </w:t>
      </w:r>
      <w:r w:rsidR="007E55E3">
        <w:t xml:space="preserve">responses </w:t>
      </w:r>
      <w:r>
        <w:t xml:space="preserve">in the LEA application summary to no more than </w:t>
      </w:r>
      <w:r w:rsidR="000F3105">
        <w:t>500 words.</w:t>
      </w:r>
      <w:r>
        <w:t xml:space="preserve"> </w:t>
      </w:r>
      <w:r w:rsidR="000F3105">
        <w:t xml:space="preserve">The system will not </w:t>
      </w:r>
      <w:r w:rsidR="000F0D3D">
        <w:t>restrict word count</w:t>
      </w:r>
      <w:r w:rsidR="007E55E3">
        <w:t xml:space="preserve"> and responses</w:t>
      </w:r>
      <w:r w:rsidR="00EB446F">
        <w:t xml:space="preserve"> </w:t>
      </w:r>
      <w:r w:rsidR="007E55E3">
        <w:t xml:space="preserve">may be </w:t>
      </w:r>
      <w:r w:rsidR="000F0D3D">
        <w:t>cop</w:t>
      </w:r>
      <w:r w:rsidR="007E55E3">
        <w:t>ied</w:t>
      </w:r>
      <w:r w:rsidR="000F0D3D">
        <w:t xml:space="preserve"> and paste</w:t>
      </w:r>
      <w:r w:rsidR="007E55E3">
        <w:t>d</w:t>
      </w:r>
      <w:r w:rsidR="000F0D3D">
        <w:t xml:space="preserve"> from </w:t>
      </w:r>
      <w:r w:rsidR="007E55E3">
        <w:t xml:space="preserve">another </w:t>
      </w:r>
      <w:r w:rsidR="000F0D3D">
        <w:t xml:space="preserve">document. </w:t>
      </w:r>
    </w:p>
    <w:p w14:paraId="6FD65026" w14:textId="78AC7ECD" w:rsidR="00952B34" w:rsidRDefault="00952B34">
      <w:r>
        <w:rPr>
          <w:noProof/>
        </w:rPr>
        <w:drawing>
          <wp:inline distT="0" distB="0" distL="0" distR="0" wp14:anchorId="59EA889C" wp14:editId="1756C30D">
            <wp:extent cx="8477250" cy="2381250"/>
            <wp:effectExtent l="19050" t="19050" r="19050" b="19050"/>
            <wp:docPr id="25" name="Picture 25" descr="Screenshot showing what a typical narrative question looks like in the LEA Application Summary, with a question prompt and a textbox for responses." title="LEA Applic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 r="-3009" b="22472"/>
                    <a:stretch/>
                  </pic:blipFill>
                  <pic:spPr bwMode="auto">
                    <a:xfrm>
                      <a:off x="0" y="0"/>
                      <a:ext cx="8477250" cy="23812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BCDA5B0" w14:textId="2B1A3A86" w:rsidR="00952B34" w:rsidRDefault="00263C3A">
      <w:r w:rsidRPr="00263C3A">
        <w:rPr>
          <w:noProof/>
        </w:rPr>
        <mc:AlternateContent>
          <mc:Choice Requires="wps">
            <w:drawing>
              <wp:anchor distT="0" distB="0" distL="114300" distR="114300" simplePos="0" relativeHeight="251658240" behindDoc="0" locked="0" layoutInCell="1" allowOverlap="1" wp14:anchorId="10D99D19" wp14:editId="1D59BCE3">
                <wp:simplePos x="0" y="0"/>
                <wp:positionH relativeFrom="column">
                  <wp:posOffset>5562600</wp:posOffset>
                </wp:positionH>
                <wp:positionV relativeFrom="paragraph">
                  <wp:posOffset>510540</wp:posOffset>
                </wp:positionV>
                <wp:extent cx="2533650" cy="20859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33650"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85BAC"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1F2076B1" w14:textId="7929AB01" w:rsidR="0023462F" w:rsidRPr="000F3105" w:rsidRDefault="0023462F" w:rsidP="00263C3A">
                            <w:pPr>
                              <w:rPr>
                                <w:color w:val="C45911" w:themeColor="accent2" w:themeShade="BF"/>
                              </w:rPr>
                            </w:pPr>
                            <w:r>
                              <w:rPr>
                                <w:color w:val="C45911" w:themeColor="accent2" w:themeShade="BF"/>
                              </w:rPr>
                              <w:t xml:space="preserve">All text boxes for the narrative questions throughout the application can expand and condense, including those in the table </w:t>
                            </w:r>
                            <w:r w:rsidR="00EB446F">
                              <w:rPr>
                                <w:color w:val="C45911" w:themeColor="accent2" w:themeShade="BF"/>
                              </w:rPr>
                              <w:t xml:space="preserve">modals that pop up when adding </w:t>
                            </w:r>
                            <w:r>
                              <w:rPr>
                                <w:color w:val="C45911" w:themeColor="accent2" w:themeShade="BF"/>
                              </w:rPr>
                              <w:t xml:space="preserve">grant activities. To expand or condense any text boxes, click and drag the lower right corner of the </w:t>
                            </w:r>
                            <w:r w:rsidR="00D6167D">
                              <w:rPr>
                                <w:color w:val="C45911" w:themeColor="accent2" w:themeShade="BF"/>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99D19" id="Text Box 23" o:spid="_x0000_s1028" type="#_x0000_t202" style="position:absolute;margin-left:438pt;margin-top:40.2pt;width:199.5pt;height:16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" filled="f" stroked="f" strokeweight=".5pt">
                <v:textbox>
                  <w:txbxContent>
                    <w:p w14:paraId="26A85BAC"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1F2076B1" w14:textId="7929AB01" w:rsidR="0023462F" w:rsidRPr="000F3105" w:rsidRDefault="0023462F" w:rsidP="00263C3A">
                      <w:pPr>
                        <w:rPr>
                          <w:color w:val="C45911" w:themeColor="accent2" w:themeShade="BF"/>
                        </w:rPr>
                      </w:pPr>
                      <w:r>
                        <w:rPr>
                          <w:color w:val="C45911" w:themeColor="accent2" w:themeShade="BF"/>
                        </w:rPr>
                        <w:t xml:space="preserve">All text boxes for the narrative questions throughout the application can expand and condense, including those in the table </w:t>
                      </w:r>
                      <w:r w:rsidR="00EB446F">
                        <w:rPr>
                          <w:color w:val="C45911" w:themeColor="accent2" w:themeShade="BF"/>
                        </w:rPr>
                        <w:t xml:space="preserve">modals that pop up when adding </w:t>
                      </w:r>
                      <w:r>
                        <w:rPr>
                          <w:color w:val="C45911" w:themeColor="accent2" w:themeShade="BF"/>
                        </w:rPr>
                        <w:t xml:space="preserve">grant activities. To expand or condense any text boxes, click and drag the lower right corner of the </w:t>
                      </w:r>
                      <w:r w:rsidR="00D6167D">
                        <w:rPr>
                          <w:color w:val="C45911" w:themeColor="accent2" w:themeShade="BF"/>
                        </w:rPr>
                        <w:t>box.</w:t>
                      </w:r>
                    </w:p>
                  </w:txbxContent>
                </v:textbox>
              </v:shape>
            </w:pict>
          </mc:Fallback>
        </mc:AlternateContent>
      </w:r>
      <w:r>
        <w:rPr>
          <w:noProof/>
        </w:rPr>
        <w:drawing>
          <wp:anchor distT="0" distB="0" distL="114300" distR="114300" simplePos="0" relativeHeight="251660288" behindDoc="0" locked="0" layoutInCell="1" allowOverlap="1" wp14:anchorId="793E4795" wp14:editId="2843FB33">
            <wp:simplePos x="0" y="0"/>
            <wp:positionH relativeFrom="column">
              <wp:posOffset>4114800</wp:posOffset>
            </wp:positionH>
            <wp:positionV relativeFrom="paragraph">
              <wp:posOffset>2958465</wp:posOffset>
            </wp:positionV>
            <wp:extent cx="483284" cy="523558"/>
            <wp:effectExtent l="0" t="0" r="0" b="0"/>
            <wp:wrapNone/>
            <wp:docPr id="40" name="Picture 40" descr="Arrow"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use-pointer-md[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284" cy="52355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C5E5EB0" wp14:editId="479D8978">
            <wp:simplePos x="0" y="0"/>
            <wp:positionH relativeFrom="column">
              <wp:posOffset>19050</wp:posOffset>
            </wp:positionH>
            <wp:positionV relativeFrom="paragraph">
              <wp:posOffset>215265</wp:posOffset>
            </wp:positionV>
            <wp:extent cx="4857750" cy="2847647"/>
            <wp:effectExtent l="0" t="0" r="0" b="0"/>
            <wp:wrapNone/>
            <wp:docPr id="38" name="Picture 38" descr="Applicants can click and drag the corner of any textbox to expand it and see what has been written." title="Expandable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0" cy="284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952B34">
        <w:br w:type="page"/>
      </w:r>
    </w:p>
    <w:p w14:paraId="6B5A095B" w14:textId="77777777" w:rsidR="00952B34" w:rsidRDefault="00952B34" w:rsidP="00494E2A">
      <w:pPr>
        <w:pStyle w:val="Heading1"/>
      </w:pPr>
      <w:bookmarkStart w:id="7" w:name="_Toc497301591"/>
      <w:r>
        <w:lastRenderedPageBreak/>
        <w:t>Exploration Supports Route</w:t>
      </w:r>
      <w:bookmarkEnd w:id="7"/>
    </w:p>
    <w:p w14:paraId="7825DFA4" w14:textId="51BE5151" w:rsidR="00952B34" w:rsidRDefault="00263C3A" w:rsidP="00263C3A">
      <w:pPr>
        <w:pStyle w:val="ListParagraph"/>
        <w:numPr>
          <w:ilvl w:val="0"/>
          <w:numId w:val="3"/>
        </w:numPr>
      </w:pPr>
      <w:r>
        <w:t xml:space="preserve">This is the first route in the application and will appear only if </w:t>
      </w:r>
      <w:r w:rsidR="007E55E3">
        <w:t xml:space="preserve">the Exploration Supports Route has been </w:t>
      </w:r>
      <w:r>
        <w:t>select</w:t>
      </w:r>
      <w:r w:rsidR="007E55E3">
        <w:t>ed</w:t>
      </w:r>
      <w:r>
        <w:t xml:space="preserve"> </w:t>
      </w:r>
      <w:r w:rsidR="00EB446F">
        <w:t>for a</w:t>
      </w:r>
      <w:r>
        <w:t xml:space="preserve"> school</w:t>
      </w:r>
      <w:r w:rsidR="007E55E3">
        <w:t>(</w:t>
      </w:r>
      <w:r>
        <w:t>s</w:t>
      </w:r>
      <w:r w:rsidR="007E55E3">
        <w:t>)</w:t>
      </w:r>
      <w:r>
        <w:t xml:space="preserve">. </w:t>
      </w:r>
    </w:p>
    <w:p w14:paraId="600192E2" w14:textId="77777777" w:rsidR="00307E77" w:rsidRDefault="00307E77" w:rsidP="00307E77">
      <w:pPr>
        <w:pStyle w:val="ListParagraph"/>
        <w:numPr>
          <w:ilvl w:val="0"/>
          <w:numId w:val="3"/>
        </w:numPr>
      </w:pPr>
      <w:r>
        <w:t>This route contains three programs: Diagnostic Review and Improvement Planning, Accountability Pathways Planning, and Stakeholder and Community Engagement Planning.</w:t>
      </w:r>
    </w:p>
    <w:p w14:paraId="376CCF21" w14:textId="066E9687" w:rsidR="00263C3A" w:rsidRDefault="00263C3A" w:rsidP="00263C3A">
      <w:pPr>
        <w:pStyle w:val="ListParagraph"/>
        <w:numPr>
          <w:ilvl w:val="0"/>
          <w:numId w:val="3"/>
        </w:numPr>
      </w:pPr>
      <w:r>
        <w:t xml:space="preserve">Carefully read the instructions at the top of each page. </w:t>
      </w:r>
    </w:p>
    <w:p w14:paraId="6452F576" w14:textId="77777777" w:rsidR="00494E2A" w:rsidRDefault="00263C3A" w:rsidP="00307E77">
      <w:pPr>
        <w:ind w:left="720"/>
      </w:pPr>
      <w:r>
        <w:rPr>
          <w:noProof/>
        </w:rPr>
        <w:drawing>
          <wp:inline distT="0" distB="0" distL="0" distR="0" wp14:anchorId="219721DA" wp14:editId="01AF9172">
            <wp:extent cx="8229600" cy="1433195"/>
            <wp:effectExtent l="19050" t="19050" r="19050" b="14605"/>
            <wp:docPr id="26" name="Picture 26" descr="Screenshot of instructions that will appear at the top of each page. " title="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1433195"/>
                    </a:xfrm>
                    <a:prstGeom prst="rect">
                      <a:avLst/>
                    </a:prstGeom>
                    <a:ln>
                      <a:solidFill>
                        <a:schemeClr val="accent5"/>
                      </a:solidFill>
                    </a:ln>
                  </pic:spPr>
                </pic:pic>
              </a:graphicData>
            </a:graphic>
          </wp:inline>
        </w:drawing>
      </w:r>
    </w:p>
    <w:p w14:paraId="5D9F8CDA" w14:textId="298EC3C7" w:rsidR="00263C3A" w:rsidRDefault="00494E2A" w:rsidP="00494E2A">
      <w:pPr>
        <w:pStyle w:val="ListParagraph"/>
        <w:numPr>
          <w:ilvl w:val="0"/>
          <w:numId w:val="3"/>
        </w:numPr>
      </w:pPr>
      <w:r>
        <w:t xml:space="preserve">On this first page under Exploration Supports, select </w:t>
      </w:r>
      <w:r w:rsidR="007E55E3">
        <w:t xml:space="preserve">the </w:t>
      </w:r>
      <w:r>
        <w:t xml:space="preserve">program </w:t>
      </w:r>
      <w:r w:rsidR="007E55E3">
        <w:t>for which</w:t>
      </w:r>
      <w:r w:rsidR="00EB446F">
        <w:t xml:space="preserve"> </w:t>
      </w:r>
      <w:r>
        <w:t xml:space="preserve">each school </w:t>
      </w:r>
      <w:r w:rsidR="007E55E3">
        <w:t xml:space="preserve">plans to apply. </w:t>
      </w:r>
    </w:p>
    <w:p w14:paraId="4CEB70FE" w14:textId="378A8642" w:rsidR="00494E2A" w:rsidRDefault="00307E77" w:rsidP="00494E2A">
      <w:pPr>
        <w:ind w:left="720"/>
        <w:rPr>
          <w:noProof/>
        </w:rPr>
      </w:pPr>
      <w:r w:rsidRPr="00494E2A">
        <w:rPr>
          <w:noProof/>
        </w:rPr>
        <mc:AlternateContent>
          <mc:Choice Requires="wps">
            <w:drawing>
              <wp:anchor distT="0" distB="0" distL="114300" distR="114300" simplePos="0" relativeHeight="251663360" behindDoc="0" locked="0" layoutInCell="1" allowOverlap="1" wp14:anchorId="49847CAE" wp14:editId="64031990">
                <wp:simplePos x="0" y="0"/>
                <wp:positionH relativeFrom="column">
                  <wp:posOffset>6153150</wp:posOffset>
                </wp:positionH>
                <wp:positionV relativeFrom="paragraph">
                  <wp:posOffset>111125</wp:posOffset>
                </wp:positionV>
                <wp:extent cx="2533650" cy="282892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533650" cy="282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24424"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77014E2A" w14:textId="7418EC8F" w:rsidR="0023462F" w:rsidRDefault="0023462F" w:rsidP="00494E2A">
                            <w:pPr>
                              <w:rPr>
                                <w:color w:val="C45911" w:themeColor="accent2" w:themeShade="BF"/>
                              </w:rPr>
                            </w:pPr>
                            <w:r>
                              <w:rPr>
                                <w:color w:val="C45911" w:themeColor="accent2" w:themeShade="BF"/>
                              </w:rPr>
                              <w:t>Pay attention to the options for program eligibility and participation options for each school depending on how they are identified (under ESSA and/or State Plan type).</w:t>
                            </w:r>
                          </w:p>
                          <w:p w14:paraId="08209FF7" w14:textId="77777777" w:rsidR="0023462F" w:rsidRDefault="0023462F" w:rsidP="00494E2A">
                            <w:pPr>
                              <w:rPr>
                                <w:color w:val="C45911" w:themeColor="accent2" w:themeShade="BF"/>
                              </w:rPr>
                            </w:pPr>
                          </w:p>
                          <w:p w14:paraId="66A58033" w14:textId="77777777" w:rsidR="0023462F" w:rsidRPr="000F3105" w:rsidRDefault="0023462F" w:rsidP="00494E2A">
                            <w:pPr>
                              <w:rPr>
                                <w:color w:val="C45911" w:themeColor="accent2" w:themeShade="BF"/>
                              </w:rPr>
                            </w:pPr>
                            <w:r>
                              <w:rPr>
                                <w:color w:val="C45911" w:themeColor="accent2" w:themeShade="BF"/>
                              </w:rPr>
                              <w:t>For schools that are continuing either Connect for Success OR School Turnaround Network, the only option available to those schools is Accountability Pathways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7CAE" id="Text Box 71" o:spid="_x0000_s1029" type="#_x0000_t202" style="position:absolute;left:0;text-align:left;margin-left:484.5pt;margin-top:8.75pt;width:199.5pt;height:2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" filled="f" stroked="f" strokeweight=".5pt">
                <v:textbox>
                  <w:txbxContent>
                    <w:p w14:paraId="4E924424"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77014E2A" w14:textId="7418EC8F" w:rsidR="0023462F" w:rsidRDefault="0023462F" w:rsidP="00494E2A">
                      <w:pPr>
                        <w:rPr>
                          <w:color w:val="C45911" w:themeColor="accent2" w:themeShade="BF"/>
                        </w:rPr>
                      </w:pPr>
                      <w:r>
                        <w:rPr>
                          <w:color w:val="C45911" w:themeColor="accent2" w:themeShade="BF"/>
                        </w:rPr>
                        <w:t>Pay attention to the options for program eligibility and participation options for each school depending on how they are identified (under ESSA and/or State Plan type).</w:t>
                      </w:r>
                    </w:p>
                    <w:p w14:paraId="08209FF7" w14:textId="77777777" w:rsidR="0023462F" w:rsidRDefault="0023462F" w:rsidP="00494E2A">
                      <w:pPr>
                        <w:rPr>
                          <w:color w:val="C45911" w:themeColor="accent2" w:themeShade="BF"/>
                        </w:rPr>
                      </w:pPr>
                    </w:p>
                    <w:p w14:paraId="66A58033" w14:textId="77777777" w:rsidR="0023462F" w:rsidRPr="000F3105" w:rsidRDefault="0023462F" w:rsidP="00494E2A">
                      <w:pPr>
                        <w:rPr>
                          <w:color w:val="C45911" w:themeColor="accent2" w:themeShade="BF"/>
                        </w:rPr>
                      </w:pPr>
                      <w:r>
                        <w:rPr>
                          <w:color w:val="C45911" w:themeColor="accent2" w:themeShade="BF"/>
                        </w:rPr>
                        <w:t>For schools that are continuing either Connect for Success OR School Turnaround Network, the only option available to those schools is Accountability Pathways Planning.</w:t>
                      </w:r>
                    </w:p>
                  </w:txbxContent>
                </v:textbox>
              </v:shape>
            </w:pict>
          </mc:Fallback>
        </mc:AlternateContent>
      </w:r>
      <w:r w:rsidR="00494E2A">
        <w:rPr>
          <w:noProof/>
        </w:rPr>
        <w:drawing>
          <wp:inline distT="0" distB="0" distL="0" distR="0" wp14:anchorId="7CBB2E87" wp14:editId="584D5DF4">
            <wp:extent cx="5504762" cy="1495425"/>
            <wp:effectExtent l="0" t="0" r="1270" b="0"/>
            <wp:docPr id="28" name="Picture 28" descr="If a school is identified under ESSA but not state plan type, the school can choose from all three options for exploration supports. " title="Exploration supports selection for ESSA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26360"/>
                    <a:stretch/>
                  </pic:blipFill>
                  <pic:spPr bwMode="auto">
                    <a:xfrm>
                      <a:off x="0" y="0"/>
                      <a:ext cx="5508329" cy="1496394"/>
                    </a:xfrm>
                    <a:prstGeom prst="rect">
                      <a:avLst/>
                    </a:prstGeom>
                    <a:ln>
                      <a:noFill/>
                    </a:ln>
                    <a:extLst>
                      <a:ext uri="{53640926-AAD7-44D8-BBD7-CCE9431645EC}">
                        <a14:shadowObscured xmlns:a14="http://schemas.microsoft.com/office/drawing/2010/main"/>
                      </a:ext>
                    </a:extLst>
                  </pic:spPr>
                </pic:pic>
              </a:graphicData>
            </a:graphic>
          </wp:inline>
        </w:drawing>
      </w:r>
    </w:p>
    <w:p w14:paraId="7F5AAC64" w14:textId="77777777" w:rsidR="00952B34" w:rsidRDefault="00494E2A" w:rsidP="00263C3A">
      <w:pPr>
        <w:ind w:left="720"/>
      </w:pPr>
      <w:r>
        <w:rPr>
          <w:noProof/>
        </w:rPr>
        <w:drawing>
          <wp:inline distT="0" distB="0" distL="0" distR="0" wp14:anchorId="5705CD90" wp14:editId="7D419056">
            <wp:extent cx="5513070" cy="1533525"/>
            <wp:effectExtent l="0" t="0" r="0" b="9525"/>
            <wp:docPr id="27" name="Picture 27" descr="For schools that are continuing either Connect for Success OR School Turnaround Network, the only option available to those schools is Accountability Pathways Planning." title="Exploration supports options for state identified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0297"/>
                    <a:stretch/>
                  </pic:blipFill>
                  <pic:spPr bwMode="auto">
                    <a:xfrm>
                      <a:off x="0" y="0"/>
                      <a:ext cx="5518813" cy="1535122"/>
                    </a:xfrm>
                    <a:prstGeom prst="rect">
                      <a:avLst/>
                    </a:prstGeom>
                    <a:ln>
                      <a:noFill/>
                    </a:ln>
                    <a:extLst>
                      <a:ext uri="{53640926-AAD7-44D8-BBD7-CCE9431645EC}">
                        <a14:shadowObscured xmlns:a14="http://schemas.microsoft.com/office/drawing/2010/main"/>
                      </a:ext>
                    </a:extLst>
                  </pic:spPr>
                </pic:pic>
              </a:graphicData>
            </a:graphic>
          </wp:inline>
        </w:drawing>
      </w:r>
    </w:p>
    <w:p w14:paraId="54947CA7" w14:textId="77777777" w:rsidR="00952B34" w:rsidRDefault="00952B34" w:rsidP="00494E2A">
      <w:pPr>
        <w:tabs>
          <w:tab w:val="left" w:pos="720"/>
        </w:tabs>
      </w:pPr>
    </w:p>
    <w:p w14:paraId="5F7EE41D" w14:textId="77777777" w:rsidR="00952B34" w:rsidRDefault="00952B34"/>
    <w:p w14:paraId="22021763" w14:textId="55506074" w:rsidR="00494E2A" w:rsidRDefault="00494E2A" w:rsidP="00494E2A">
      <w:pPr>
        <w:pStyle w:val="ListParagraph"/>
        <w:numPr>
          <w:ilvl w:val="0"/>
          <w:numId w:val="3"/>
        </w:numPr>
      </w:pPr>
      <w:r>
        <w:t xml:space="preserve">The second page under Exploration Supports contains a narrative question about the current context of </w:t>
      </w:r>
      <w:r w:rsidR="008E0E24">
        <w:t xml:space="preserve">the </w:t>
      </w:r>
      <w:r>
        <w:t xml:space="preserve">LEA and why the Exploration Supports route </w:t>
      </w:r>
      <w:r w:rsidR="008E0E24">
        <w:t>is the best choice for the</w:t>
      </w:r>
      <w:r>
        <w:t xml:space="preserve"> school(s). </w:t>
      </w:r>
    </w:p>
    <w:p w14:paraId="7230536D" w14:textId="41F03BD0" w:rsidR="00494E2A" w:rsidRDefault="00952B34" w:rsidP="00EB446F">
      <w:pPr>
        <w:ind w:left="720"/>
      </w:pPr>
      <w:r>
        <w:rPr>
          <w:noProof/>
        </w:rPr>
        <w:drawing>
          <wp:inline distT="0" distB="0" distL="0" distR="0" wp14:anchorId="246796F8" wp14:editId="574B1CED">
            <wp:extent cx="7677150" cy="1697148"/>
            <wp:effectExtent l="19050" t="19050" r="19050" b="17780"/>
            <wp:docPr id="29" name="Picture 29" descr="Screenshot of narrative question for current context under Exploration supports" title="Current Context narrativ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0424"/>
                    <a:stretch/>
                  </pic:blipFill>
                  <pic:spPr bwMode="auto">
                    <a:xfrm>
                      <a:off x="0" y="0"/>
                      <a:ext cx="7684136" cy="1698692"/>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r w:rsidR="00EB446F">
        <w:br/>
      </w:r>
    </w:p>
    <w:p w14:paraId="42FD7981" w14:textId="77777777" w:rsidR="002216F0" w:rsidRDefault="00494E2A" w:rsidP="00424C2E">
      <w:pPr>
        <w:pStyle w:val="Heading2"/>
      </w:pPr>
      <w:bookmarkStart w:id="8" w:name="_Toc497301592"/>
      <w:r w:rsidRPr="00494E2A">
        <w:t xml:space="preserve">Exploration Supports Route: </w:t>
      </w:r>
      <w:r w:rsidR="002216F0" w:rsidRPr="00494E2A">
        <w:t>Diagno</w:t>
      </w:r>
      <w:r>
        <w:t>stic Review and Planning Grant</w:t>
      </w:r>
      <w:bookmarkEnd w:id="8"/>
      <w:r>
        <w:t xml:space="preserve"> </w:t>
      </w:r>
    </w:p>
    <w:p w14:paraId="112B1BEA" w14:textId="15DE3D84" w:rsidR="00494E2A" w:rsidRDefault="00494E2A" w:rsidP="00494E2A">
      <w:pPr>
        <w:pStyle w:val="ListParagraph"/>
        <w:numPr>
          <w:ilvl w:val="0"/>
          <w:numId w:val="3"/>
        </w:numPr>
      </w:pPr>
      <w:r>
        <w:t xml:space="preserve">If “Diagnostic Review and Planning Grant” </w:t>
      </w:r>
      <w:r w:rsidR="008E0E24">
        <w:t xml:space="preserve">was selected </w:t>
      </w:r>
      <w:r>
        <w:t>for any school, the</w:t>
      </w:r>
      <w:r w:rsidRPr="00494E2A">
        <w:t xml:space="preserve"> </w:t>
      </w:r>
      <w:r>
        <w:t xml:space="preserve">Diagnostic Review and Planning Grant pages will appear. </w:t>
      </w:r>
      <w:r w:rsidR="00307E77">
        <w:t xml:space="preserve">There are two pages </w:t>
      </w:r>
      <w:r w:rsidR="00D121FE">
        <w:t xml:space="preserve">for </w:t>
      </w:r>
      <w:r w:rsidR="00307E77">
        <w:t xml:space="preserve">this section. </w:t>
      </w:r>
    </w:p>
    <w:p w14:paraId="3DDA8F83" w14:textId="5609E69D" w:rsidR="00494E2A" w:rsidRPr="00494E2A" w:rsidRDefault="00494E2A" w:rsidP="00494E2A">
      <w:pPr>
        <w:pStyle w:val="ListParagraph"/>
        <w:numPr>
          <w:ilvl w:val="0"/>
          <w:numId w:val="3"/>
        </w:numPr>
      </w:pPr>
      <w:r>
        <w:t xml:space="preserve">On </w:t>
      </w:r>
      <w:r w:rsidR="00D121FE">
        <w:t xml:space="preserve">the </w:t>
      </w:r>
      <w:r>
        <w:t xml:space="preserve">first page, select whether schools will undergo a Diagnostic Review and Improvement Planning or Improvement Planning only. </w:t>
      </w:r>
    </w:p>
    <w:p w14:paraId="04C07494" w14:textId="77777777" w:rsidR="00494E2A" w:rsidRDefault="002216F0" w:rsidP="001D2EAB">
      <w:pPr>
        <w:ind w:left="720"/>
      </w:pPr>
      <w:r>
        <w:rPr>
          <w:noProof/>
        </w:rPr>
        <w:drawing>
          <wp:inline distT="0" distB="0" distL="0" distR="0" wp14:anchorId="5D209633" wp14:editId="77A18DFB">
            <wp:extent cx="6152089" cy="2476500"/>
            <wp:effectExtent l="19050" t="19050" r="20320" b="19050"/>
            <wp:docPr id="30" name="Picture 30" descr="Screenshot showing options for a diagnostic review and improvement planning on improvement planning only" title="Diagnostic Review and/or Improvement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9496" cy="2479482"/>
                    </a:xfrm>
                    <a:prstGeom prst="rect">
                      <a:avLst/>
                    </a:prstGeom>
                    <a:ln>
                      <a:solidFill>
                        <a:schemeClr val="accent5"/>
                      </a:solidFill>
                    </a:ln>
                  </pic:spPr>
                </pic:pic>
              </a:graphicData>
            </a:graphic>
          </wp:inline>
        </w:drawing>
      </w:r>
    </w:p>
    <w:p w14:paraId="6644F907" w14:textId="4AF5E1B7" w:rsidR="001D2EAB" w:rsidRDefault="00494E2A" w:rsidP="001D2EAB">
      <w:pPr>
        <w:pStyle w:val="ListParagraph"/>
        <w:numPr>
          <w:ilvl w:val="0"/>
          <w:numId w:val="3"/>
        </w:numPr>
      </w:pPr>
      <w:r>
        <w:lastRenderedPageBreak/>
        <w:t xml:space="preserve">On </w:t>
      </w:r>
      <w:r w:rsidR="00D121FE">
        <w:t>the</w:t>
      </w:r>
      <w:r w:rsidR="00EB446F">
        <w:t xml:space="preserve"> </w:t>
      </w:r>
      <w:r>
        <w:t xml:space="preserve">second page, complete </w:t>
      </w:r>
      <w:r w:rsidR="00D121FE">
        <w:t>the</w:t>
      </w:r>
      <w:r w:rsidR="00EB446F">
        <w:t xml:space="preserve"> </w:t>
      </w:r>
      <w:r>
        <w:t xml:space="preserve">table </w:t>
      </w:r>
      <w:r w:rsidR="00D121FE">
        <w:t xml:space="preserve">provided </w:t>
      </w:r>
      <w:r>
        <w:t xml:space="preserve">to list the grant activities for all of schools selected for a Diagnostic Review and/or Improvement planning. </w:t>
      </w:r>
    </w:p>
    <w:p w14:paraId="7F126246" w14:textId="20FE96E6" w:rsidR="001D2EAB" w:rsidRPr="001D2EAB" w:rsidRDefault="00AC0B07" w:rsidP="001D2EAB">
      <w:pPr>
        <w:pStyle w:val="ListParagraph"/>
        <w:numPr>
          <w:ilvl w:val="0"/>
          <w:numId w:val="3"/>
        </w:numPr>
      </w:pPr>
      <w:r>
        <w:t>To add a grant activity, select “Add Grant Activities”</w:t>
      </w:r>
      <w:r w:rsidR="001D2EAB">
        <w:t>. Choose your location from the dropdown (</w:t>
      </w:r>
      <w:r>
        <w:t>the list is prepopulated with the schools applying for this support</w:t>
      </w:r>
      <w:r w:rsidR="001D2EAB">
        <w:t>) and fill out the rest of the fields as thoroughly as possible</w:t>
      </w:r>
      <w:r w:rsidR="00EB446F">
        <w:t>.</w:t>
      </w:r>
      <w:r w:rsidR="00424C2E">
        <w:t xml:space="preserve"> </w:t>
      </w:r>
      <w:r>
        <w:t xml:space="preserve">When finished, click </w:t>
      </w:r>
      <w:r w:rsidR="00424C2E">
        <w:t>“add activity</w:t>
      </w:r>
      <w:r>
        <w:t xml:space="preserve">” </w:t>
      </w:r>
      <w:r w:rsidR="00424C2E">
        <w:t>the pop-up form will clear and the activity will be added to the table.</w:t>
      </w:r>
      <w:r w:rsidR="00EB446F" w:rsidRPr="00EB446F">
        <w:rPr>
          <w:noProof/>
        </w:rPr>
        <w:t xml:space="preserve"> </w:t>
      </w:r>
      <w:r w:rsidR="00EB446F">
        <w:rPr>
          <w:noProof/>
        </w:rPr>
        <w:drawing>
          <wp:inline distT="0" distB="0" distL="0" distR="0" wp14:anchorId="5435DBE3" wp14:editId="0BD0C6E1">
            <wp:extent cx="7772400" cy="1943679"/>
            <wp:effectExtent l="19050" t="19050" r="19050" b="19050"/>
            <wp:docPr id="31" name="Picture 31" descr="Screenshot showing question where applicant builds out table with grant activities. " title="Add activiti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5751"/>
                    <a:stretch/>
                  </pic:blipFill>
                  <pic:spPr bwMode="auto">
                    <a:xfrm>
                      <a:off x="0" y="0"/>
                      <a:ext cx="7780156" cy="1945619"/>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51045F" w14:textId="5308A92B" w:rsidR="001D2EAB" w:rsidRDefault="00EB446F" w:rsidP="001D2EAB">
      <w:pPr>
        <w:ind w:left="720"/>
      </w:pPr>
      <w:r w:rsidRPr="001D2EAB">
        <w:rPr>
          <w:noProof/>
        </w:rPr>
        <mc:AlternateContent>
          <mc:Choice Requires="wps">
            <w:drawing>
              <wp:anchor distT="0" distB="0" distL="114300" distR="114300" simplePos="0" relativeHeight="251669504" behindDoc="0" locked="0" layoutInCell="1" allowOverlap="1" wp14:anchorId="2D8FDC8A" wp14:editId="636A6068">
                <wp:simplePos x="0" y="0"/>
                <wp:positionH relativeFrom="column">
                  <wp:posOffset>3951605</wp:posOffset>
                </wp:positionH>
                <wp:positionV relativeFrom="paragraph">
                  <wp:posOffset>2414905</wp:posOffset>
                </wp:positionV>
                <wp:extent cx="2647950" cy="14382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4795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89A27"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5C6A16EE" w14:textId="3120F519" w:rsidR="0023462F" w:rsidRDefault="0023462F" w:rsidP="001D2EAB">
                            <w:pPr>
                              <w:rPr>
                                <w:color w:val="C45911" w:themeColor="accent2" w:themeShade="BF"/>
                              </w:rPr>
                            </w:pPr>
                            <w:r>
                              <w:rPr>
                                <w:color w:val="C45911" w:themeColor="accent2" w:themeShade="BF"/>
                              </w:rPr>
                              <w:t>Use the “edit” (pen) and “delete” (trashcan) buttons to the far right of each row in the table to modify grant activities.</w:t>
                            </w:r>
                          </w:p>
                          <w:p w14:paraId="6CFE945B" w14:textId="77777777" w:rsidR="0023462F" w:rsidRDefault="0023462F" w:rsidP="001D2EAB">
                            <w:pPr>
                              <w:rPr>
                                <w:color w:val="C45911" w:themeColor="accent2" w:themeShade="BF"/>
                              </w:rPr>
                            </w:pPr>
                          </w:p>
                          <w:p w14:paraId="7D8E5679" w14:textId="77777777" w:rsidR="0023462F" w:rsidRPr="000F3105" w:rsidRDefault="0023462F" w:rsidP="001D2EAB">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DC8A" id="Text Box 78" o:spid="_x0000_s1030" type="#_x0000_t202" style="position:absolute;left:0;text-align:left;margin-left:311.15pt;margin-top:190.15pt;width:208.5pt;height:1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" filled="f" stroked="f" strokeweight=".5pt">
                <v:textbox>
                  <w:txbxContent>
                    <w:p w14:paraId="65F89A27"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5C6A16EE" w14:textId="3120F519" w:rsidR="0023462F" w:rsidRDefault="0023462F" w:rsidP="001D2EAB">
                      <w:pPr>
                        <w:rPr>
                          <w:color w:val="C45911" w:themeColor="accent2" w:themeShade="BF"/>
                        </w:rPr>
                      </w:pPr>
                      <w:r>
                        <w:rPr>
                          <w:color w:val="C45911" w:themeColor="accent2" w:themeShade="BF"/>
                        </w:rPr>
                        <w:t>Use the “edit” (pen) and “delete” (trashcan) buttons to the far right of each row in the table to modify grant activities.</w:t>
                      </w:r>
                    </w:p>
                    <w:p w14:paraId="6CFE945B" w14:textId="77777777" w:rsidR="0023462F" w:rsidRDefault="0023462F" w:rsidP="001D2EAB">
                      <w:pPr>
                        <w:rPr>
                          <w:color w:val="C45911" w:themeColor="accent2" w:themeShade="BF"/>
                        </w:rPr>
                      </w:pPr>
                    </w:p>
                    <w:p w14:paraId="7D8E5679" w14:textId="77777777" w:rsidR="0023462F" w:rsidRPr="000F3105" w:rsidRDefault="0023462F" w:rsidP="001D2EAB">
                      <w:pPr>
                        <w:rPr>
                          <w:color w:val="C45911" w:themeColor="accent2" w:themeShade="BF"/>
                        </w:rPr>
                      </w:pPr>
                    </w:p>
                  </w:txbxContent>
                </v:textbox>
              </v:shape>
            </w:pict>
          </mc:Fallback>
        </mc:AlternateContent>
      </w:r>
      <w:r>
        <w:rPr>
          <w:noProof/>
        </w:rPr>
        <w:drawing>
          <wp:anchor distT="0" distB="0" distL="114300" distR="114300" simplePos="0" relativeHeight="251710464" behindDoc="0" locked="0" layoutInCell="1" allowOverlap="1" wp14:anchorId="0F14D148" wp14:editId="0E4EC811">
            <wp:simplePos x="0" y="0"/>
            <wp:positionH relativeFrom="column">
              <wp:posOffset>7810500</wp:posOffset>
            </wp:positionH>
            <wp:positionV relativeFrom="paragraph">
              <wp:posOffset>2954655</wp:posOffset>
            </wp:positionV>
            <wp:extent cx="483284" cy="523558"/>
            <wp:effectExtent l="0" t="0" r="0" b="0"/>
            <wp:wrapNone/>
            <wp:docPr id="221" name="Picture 221" descr="Arrow"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use-pointer-md[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284" cy="52355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E92B3DA" wp14:editId="35E70525">
            <wp:simplePos x="0" y="0"/>
            <wp:positionH relativeFrom="column">
              <wp:posOffset>6983095</wp:posOffset>
            </wp:positionH>
            <wp:positionV relativeFrom="paragraph">
              <wp:posOffset>2186305</wp:posOffset>
            </wp:positionV>
            <wp:extent cx="1504950" cy="1120982"/>
            <wp:effectExtent l="0" t="0" r="0" b="3175"/>
            <wp:wrapNone/>
            <wp:docPr id="72" name="Picture 72" descr="Edit and delete buttons" title="Edit and de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88173" b="70246"/>
                    <a:stretch/>
                  </pic:blipFill>
                  <pic:spPr bwMode="auto">
                    <a:xfrm>
                      <a:off x="0" y="0"/>
                      <a:ext cx="1504950" cy="1120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7E927B5E" wp14:editId="7ABD2006">
            <wp:simplePos x="0" y="0"/>
            <wp:positionH relativeFrom="column">
              <wp:posOffset>3886200</wp:posOffset>
            </wp:positionH>
            <wp:positionV relativeFrom="paragraph">
              <wp:posOffset>1905</wp:posOffset>
            </wp:positionV>
            <wp:extent cx="4097020" cy="2047875"/>
            <wp:effectExtent l="19050" t="19050" r="17780" b="28575"/>
            <wp:wrapNone/>
            <wp:docPr id="34" name="Picture 34" descr="Screenshot of how grant activities will appear in the table once modal, or pop-up box, is completed for all activities. " title="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rotWithShape="1">
                    <a:blip r:embed="rId44">
                      <a:extLst>
                        <a:ext uri="{28A0092B-C50C-407E-A947-70E740481C1C}">
                          <a14:useLocalDpi xmlns:a14="http://schemas.microsoft.com/office/drawing/2010/main" val="0"/>
                        </a:ext>
                      </a:extLst>
                    </a:blip>
                    <a:srcRect r="40813"/>
                    <a:stretch/>
                  </pic:blipFill>
                  <pic:spPr bwMode="auto">
                    <a:xfrm>
                      <a:off x="0" y="0"/>
                      <a:ext cx="4097020" cy="2047875"/>
                    </a:xfrm>
                    <a:prstGeom prst="rect">
                      <a:avLst/>
                    </a:prstGeom>
                    <a:ln>
                      <a:solidFill>
                        <a:schemeClr val="accent5"/>
                      </a:solid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6BCE1C8D" wp14:editId="4482803D">
            <wp:extent cx="3302764" cy="3628390"/>
            <wp:effectExtent l="0" t="0" r="0" b="0"/>
            <wp:docPr id="33" name="Picture 33" descr="Screenshot of modal, or pop-up box,with fields applicant must complete for building out the grant activities table" title="Grant Activity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03845" cy="3629578"/>
                    </a:xfrm>
                    <a:prstGeom prst="rect">
                      <a:avLst/>
                    </a:prstGeom>
                    <a:noFill/>
                    <a:ln>
                      <a:noFill/>
                    </a:ln>
                  </pic:spPr>
                </pic:pic>
              </a:graphicData>
            </a:graphic>
          </wp:inline>
        </w:drawing>
      </w:r>
    </w:p>
    <w:p w14:paraId="6221B4E9" w14:textId="29B24873" w:rsidR="002216F0" w:rsidRDefault="002216F0" w:rsidP="001D2EAB">
      <w:pPr>
        <w:ind w:left="720"/>
      </w:pPr>
    </w:p>
    <w:p w14:paraId="422626FC" w14:textId="77777777" w:rsidR="00555A6B" w:rsidRDefault="00555A6B" w:rsidP="00424C2E">
      <w:pPr>
        <w:pStyle w:val="Heading2"/>
      </w:pPr>
      <w:bookmarkStart w:id="9" w:name="_Toc497301593"/>
      <w:r w:rsidRPr="00494E2A">
        <w:t xml:space="preserve">Exploration Supports Route: </w:t>
      </w:r>
      <w:r>
        <w:t xml:space="preserve">Accountability </w:t>
      </w:r>
      <w:r w:rsidRPr="00424C2E">
        <w:t>Pathways</w:t>
      </w:r>
      <w:r>
        <w:t xml:space="preserve"> Planning</w:t>
      </w:r>
      <w:bookmarkEnd w:id="9"/>
      <w:r>
        <w:t xml:space="preserve"> </w:t>
      </w:r>
    </w:p>
    <w:p w14:paraId="4CB2714E" w14:textId="4F07F90F" w:rsidR="00555A6B" w:rsidRDefault="00555A6B" w:rsidP="00555A6B">
      <w:pPr>
        <w:pStyle w:val="ListParagraph"/>
        <w:numPr>
          <w:ilvl w:val="0"/>
          <w:numId w:val="4"/>
        </w:numPr>
        <w:ind w:left="720"/>
      </w:pPr>
      <w:r>
        <w:t xml:space="preserve">If </w:t>
      </w:r>
      <w:r w:rsidR="00AF4971">
        <w:t xml:space="preserve">applying for the </w:t>
      </w:r>
      <w:r>
        <w:t>“</w:t>
      </w:r>
      <w:r w:rsidRPr="00555A6B">
        <w:t>Accountability Pathways Planning</w:t>
      </w:r>
      <w:r>
        <w:t xml:space="preserve">” </w:t>
      </w:r>
      <w:r w:rsidR="00AF4971">
        <w:t xml:space="preserve">support </w:t>
      </w:r>
      <w:r>
        <w:t xml:space="preserve">for any </w:t>
      </w:r>
      <w:r w:rsidR="00AF4971">
        <w:t>of the LEAs eligible</w:t>
      </w:r>
      <w:r>
        <w:t xml:space="preserve"> schools, the</w:t>
      </w:r>
      <w:r w:rsidRPr="00494E2A">
        <w:t xml:space="preserve"> </w:t>
      </w:r>
      <w:r w:rsidRPr="00555A6B">
        <w:t xml:space="preserve">Accountability Pathways Planning </w:t>
      </w:r>
      <w:r>
        <w:t xml:space="preserve">page will appear. </w:t>
      </w:r>
      <w:r w:rsidR="00307E77">
        <w:t>There is one page for this section.</w:t>
      </w:r>
    </w:p>
    <w:p w14:paraId="74B19C6B" w14:textId="0B2E0991" w:rsidR="00555A6B" w:rsidRDefault="00555A6B" w:rsidP="00555A6B">
      <w:pPr>
        <w:pStyle w:val="ListParagraph"/>
        <w:numPr>
          <w:ilvl w:val="0"/>
          <w:numId w:val="4"/>
        </w:numPr>
        <w:ind w:left="720"/>
      </w:pPr>
      <w:r>
        <w:t>On this first page, list the contact information for the program’s point person at the LEA and complete a “grant activities” table.</w:t>
      </w:r>
    </w:p>
    <w:p w14:paraId="5CCAA1F7" w14:textId="36745029" w:rsidR="002216F0" w:rsidRDefault="002216F0" w:rsidP="00555A6B">
      <w:pPr>
        <w:ind w:left="720"/>
      </w:pPr>
      <w:r>
        <w:rPr>
          <w:noProof/>
        </w:rPr>
        <w:drawing>
          <wp:inline distT="0" distB="0" distL="0" distR="0" wp14:anchorId="3E4CEABA" wp14:editId="5D7E79F4">
            <wp:extent cx="8229600" cy="4980305"/>
            <wp:effectExtent l="19050" t="19050" r="19050" b="10795"/>
            <wp:docPr id="35" name="Picture 35" descr="Screenshot showing two questions for Accountability Pathways Planning, one with contact fields and the other with the grant activities table builder." title="Accountability Pathways Plann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4980305"/>
                    </a:xfrm>
                    <a:prstGeom prst="rect">
                      <a:avLst/>
                    </a:prstGeom>
                    <a:ln>
                      <a:solidFill>
                        <a:schemeClr val="accent5"/>
                      </a:solidFill>
                    </a:ln>
                  </pic:spPr>
                </pic:pic>
              </a:graphicData>
            </a:graphic>
          </wp:inline>
        </w:drawing>
      </w:r>
    </w:p>
    <w:p w14:paraId="64B46C8D" w14:textId="77777777" w:rsidR="00424C2E" w:rsidRDefault="00424C2E"/>
    <w:p w14:paraId="78B545AB" w14:textId="4AED8661" w:rsidR="00424C2E" w:rsidRPr="001D2EAB" w:rsidRDefault="00424C2E" w:rsidP="0023462F">
      <w:pPr>
        <w:pStyle w:val="ListParagraph"/>
        <w:numPr>
          <w:ilvl w:val="0"/>
          <w:numId w:val="3"/>
        </w:numPr>
      </w:pPr>
      <w:r w:rsidRPr="001D2EAB">
        <w:lastRenderedPageBreak/>
        <w:t>Each grant activity you add will populate the table</w:t>
      </w:r>
      <w:r w:rsidR="0023462F">
        <w:t>. T</w:t>
      </w:r>
      <w:r w:rsidR="0023462F" w:rsidRPr="0023462F">
        <w:t>o add a grant activity, select “Add Grant Activities”. Choose your location from the dropdown (the list is prepopulated with the schools applying for this support) and fill out the rest of the fields as thoroughly as possible. When finished, click “add activity” the pop-up form will clear and the activity will be added to the table.</w:t>
      </w:r>
    </w:p>
    <w:p w14:paraId="5D3EB944" w14:textId="047DDC18" w:rsidR="00B30B0D" w:rsidRDefault="000369F3" w:rsidP="00424C2E">
      <w:pPr>
        <w:ind w:left="720"/>
      </w:pPr>
      <w:r w:rsidRPr="00424C2E">
        <w:rPr>
          <w:noProof/>
        </w:rPr>
        <mc:AlternateContent>
          <mc:Choice Requires="wps">
            <w:drawing>
              <wp:anchor distT="0" distB="0" distL="114300" distR="114300" simplePos="0" relativeHeight="251676672" behindDoc="0" locked="0" layoutInCell="1" allowOverlap="1" wp14:anchorId="4BA65249" wp14:editId="58195EA7">
                <wp:simplePos x="0" y="0"/>
                <wp:positionH relativeFrom="column">
                  <wp:posOffset>4276725</wp:posOffset>
                </wp:positionH>
                <wp:positionV relativeFrom="paragraph">
                  <wp:posOffset>873760</wp:posOffset>
                </wp:positionV>
                <wp:extent cx="2066925" cy="143827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0669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EB924"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565DB440" w14:textId="08B09029" w:rsidR="0023462F" w:rsidRDefault="0023462F" w:rsidP="00424C2E">
                            <w:pPr>
                              <w:rPr>
                                <w:color w:val="C45911" w:themeColor="accent2" w:themeShade="BF"/>
                              </w:rPr>
                            </w:pPr>
                            <w:r>
                              <w:rPr>
                                <w:color w:val="C45911" w:themeColor="accent2" w:themeShade="BF"/>
                              </w:rPr>
                              <w:t>To add multiple action steps for each grant activity y copy and paste a list into the “action step” field.</w:t>
                            </w:r>
                          </w:p>
                          <w:p w14:paraId="63D8D8D5" w14:textId="77777777" w:rsidR="0023462F" w:rsidRDefault="0023462F" w:rsidP="00424C2E">
                            <w:pPr>
                              <w:rPr>
                                <w:color w:val="C45911" w:themeColor="accent2" w:themeShade="BF"/>
                              </w:rPr>
                            </w:pPr>
                          </w:p>
                          <w:p w14:paraId="11035E90" w14:textId="77777777" w:rsidR="0023462F" w:rsidRPr="000F3105" w:rsidRDefault="0023462F" w:rsidP="00424C2E">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65249" id="Text Box 91" o:spid="_x0000_s1031" type="#_x0000_t202" style="position:absolute;left:0;text-align:left;margin-left:336.75pt;margin-top:68.8pt;width:162.75pt;height:11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" filled="f" stroked="f" strokeweight=".5pt">
                <v:textbox>
                  <w:txbxContent>
                    <w:p w14:paraId="0D3EB924"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565DB440" w14:textId="08B09029" w:rsidR="0023462F" w:rsidRDefault="0023462F" w:rsidP="00424C2E">
                      <w:pPr>
                        <w:rPr>
                          <w:color w:val="C45911" w:themeColor="accent2" w:themeShade="BF"/>
                        </w:rPr>
                      </w:pPr>
                      <w:r>
                        <w:rPr>
                          <w:color w:val="C45911" w:themeColor="accent2" w:themeShade="BF"/>
                        </w:rPr>
                        <w:t>To add multiple action steps for each grant activity y copy and paste a list into the “action step” field.</w:t>
                      </w:r>
                    </w:p>
                    <w:p w14:paraId="63D8D8D5" w14:textId="77777777" w:rsidR="0023462F" w:rsidRDefault="0023462F" w:rsidP="00424C2E">
                      <w:pPr>
                        <w:rPr>
                          <w:color w:val="C45911" w:themeColor="accent2" w:themeShade="BF"/>
                        </w:rPr>
                      </w:pPr>
                    </w:p>
                    <w:p w14:paraId="11035E90" w14:textId="77777777" w:rsidR="0023462F" w:rsidRPr="000F3105" w:rsidRDefault="0023462F" w:rsidP="00424C2E">
                      <w:pPr>
                        <w:rPr>
                          <w:color w:val="C45911" w:themeColor="accent2" w:themeShade="BF"/>
                        </w:rPr>
                      </w:pPr>
                    </w:p>
                  </w:txbxContent>
                </v:textbox>
              </v:shape>
            </w:pict>
          </mc:Fallback>
        </mc:AlternateContent>
      </w:r>
      <w:r w:rsidR="00B30B0D">
        <w:rPr>
          <w:noProof/>
        </w:rPr>
        <w:drawing>
          <wp:inline distT="0" distB="0" distL="0" distR="0" wp14:anchorId="4BEA2EBE" wp14:editId="6B712B28">
            <wp:extent cx="3552825" cy="3410112"/>
            <wp:effectExtent l="0" t="0" r="0" b="0"/>
            <wp:docPr id="36" name="Picture 36" descr="Screenshot of modal, or pop-up box,with fields applicant must complete for building out the grant activities table" title="Grant activity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32" r="1371" b="1930"/>
                    <a:stretch/>
                  </pic:blipFill>
                  <pic:spPr bwMode="auto">
                    <a:xfrm>
                      <a:off x="0" y="0"/>
                      <a:ext cx="3562524" cy="3419421"/>
                    </a:xfrm>
                    <a:prstGeom prst="rect">
                      <a:avLst/>
                    </a:prstGeom>
                    <a:ln>
                      <a:noFill/>
                    </a:ln>
                    <a:extLst>
                      <a:ext uri="{53640926-AAD7-44D8-BBD7-CCE9431645EC}">
                        <a14:shadowObscured xmlns:a14="http://schemas.microsoft.com/office/drawing/2010/main"/>
                      </a:ext>
                    </a:extLst>
                  </pic:spPr>
                </pic:pic>
              </a:graphicData>
            </a:graphic>
          </wp:inline>
        </w:drawing>
      </w:r>
    </w:p>
    <w:p w14:paraId="4A564131" w14:textId="203FA539" w:rsidR="00B30B0D" w:rsidRDefault="00424C2E" w:rsidP="00424C2E">
      <w:pPr>
        <w:ind w:left="720"/>
      </w:pPr>
      <w:r w:rsidRPr="00424C2E">
        <w:rPr>
          <w:noProof/>
        </w:rPr>
        <mc:AlternateContent>
          <mc:Choice Requires="wps">
            <w:drawing>
              <wp:anchor distT="0" distB="0" distL="114300" distR="114300" simplePos="0" relativeHeight="251673600" behindDoc="0" locked="0" layoutInCell="1" allowOverlap="1" wp14:anchorId="6CA3D2C8" wp14:editId="335DBEC6">
                <wp:simplePos x="0" y="0"/>
                <wp:positionH relativeFrom="column">
                  <wp:posOffset>7000875</wp:posOffset>
                </wp:positionH>
                <wp:positionV relativeFrom="paragraph">
                  <wp:posOffset>750570</wp:posOffset>
                </wp:positionV>
                <wp:extent cx="2066925" cy="14382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0669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14DEE"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03E097EE" w14:textId="5CEB740A" w:rsidR="0023462F" w:rsidRDefault="0023462F" w:rsidP="00424C2E">
                            <w:pPr>
                              <w:rPr>
                                <w:color w:val="C45911" w:themeColor="accent2" w:themeShade="BF"/>
                              </w:rPr>
                            </w:pPr>
                            <w:r>
                              <w:rPr>
                                <w:color w:val="C45911" w:themeColor="accent2" w:themeShade="BF"/>
                              </w:rPr>
                              <w:t>Use the “edit” (pen) and “delete” (trashcan) buttons to the far right of each row in the table to modify grant activities.</w:t>
                            </w:r>
                          </w:p>
                          <w:p w14:paraId="5A31309E" w14:textId="77777777" w:rsidR="0023462F" w:rsidRDefault="0023462F" w:rsidP="00424C2E">
                            <w:pPr>
                              <w:rPr>
                                <w:color w:val="C45911" w:themeColor="accent2" w:themeShade="BF"/>
                              </w:rPr>
                            </w:pPr>
                          </w:p>
                          <w:p w14:paraId="2C230F37" w14:textId="77777777" w:rsidR="0023462F" w:rsidRPr="000F3105" w:rsidRDefault="0023462F" w:rsidP="00424C2E">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D2C8" id="Text Box 84" o:spid="_x0000_s1032" type="#_x0000_t202" style="position:absolute;left:0;text-align:left;margin-left:551.25pt;margin-top:59.1pt;width:162.75pt;height:1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" filled="f" stroked="f" strokeweight=".5pt">
                <v:textbox>
                  <w:txbxContent>
                    <w:p w14:paraId="3A514DEE"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03E097EE" w14:textId="5CEB740A" w:rsidR="0023462F" w:rsidRDefault="0023462F" w:rsidP="00424C2E">
                      <w:pPr>
                        <w:rPr>
                          <w:color w:val="C45911" w:themeColor="accent2" w:themeShade="BF"/>
                        </w:rPr>
                      </w:pPr>
                      <w:r>
                        <w:rPr>
                          <w:color w:val="C45911" w:themeColor="accent2" w:themeShade="BF"/>
                        </w:rPr>
                        <w:t>Use the “edit” (pen) and “delete” (trashcan) buttons to the far right of each row in the table to modify grant activities.</w:t>
                      </w:r>
                    </w:p>
                    <w:p w14:paraId="5A31309E" w14:textId="77777777" w:rsidR="0023462F" w:rsidRDefault="0023462F" w:rsidP="00424C2E">
                      <w:pPr>
                        <w:rPr>
                          <w:color w:val="C45911" w:themeColor="accent2" w:themeShade="BF"/>
                        </w:rPr>
                      </w:pPr>
                    </w:p>
                    <w:p w14:paraId="2C230F37" w14:textId="77777777" w:rsidR="0023462F" w:rsidRPr="000F3105" w:rsidRDefault="0023462F" w:rsidP="00424C2E">
                      <w:pPr>
                        <w:rPr>
                          <w:color w:val="C45911" w:themeColor="accent2" w:themeShade="BF"/>
                        </w:rPr>
                      </w:pPr>
                    </w:p>
                  </w:txbxContent>
                </v:textbox>
              </v:shape>
            </w:pict>
          </mc:Fallback>
        </mc:AlternateContent>
      </w:r>
      <w:r w:rsidR="00B30B0D">
        <w:rPr>
          <w:noProof/>
        </w:rPr>
        <w:drawing>
          <wp:inline distT="0" distB="0" distL="0" distR="0" wp14:anchorId="24C5F428" wp14:editId="44B23A92">
            <wp:extent cx="6543675" cy="2431157"/>
            <wp:effectExtent l="0" t="0" r="0" b="7620"/>
            <wp:docPr id="37" name="Picture 37" descr="Screenshot of how grant activities will appear in the table once modal, or pop-up box, is completed for all activities. " title="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57840" cy="2436420"/>
                    </a:xfrm>
                    <a:prstGeom prst="rect">
                      <a:avLst/>
                    </a:prstGeom>
                  </pic:spPr>
                </pic:pic>
              </a:graphicData>
            </a:graphic>
          </wp:inline>
        </w:drawing>
      </w:r>
    </w:p>
    <w:p w14:paraId="6A0FC652" w14:textId="77777777" w:rsidR="00B30B0D" w:rsidRDefault="00424C2E" w:rsidP="00424C2E">
      <w:pPr>
        <w:pStyle w:val="Heading2"/>
      </w:pPr>
      <w:bookmarkStart w:id="10" w:name="_Toc497301594"/>
      <w:r w:rsidRPr="00494E2A">
        <w:lastRenderedPageBreak/>
        <w:t>Exploration Supports Route:</w:t>
      </w:r>
      <w:r>
        <w:t xml:space="preserve"> </w:t>
      </w:r>
      <w:r w:rsidR="00B30B0D">
        <w:t>Stakeholder and Community Engagement Planning</w:t>
      </w:r>
      <w:bookmarkEnd w:id="10"/>
    </w:p>
    <w:p w14:paraId="7A38299A" w14:textId="776232A9" w:rsidR="00424C2E" w:rsidRDefault="00424C2E" w:rsidP="00307E77">
      <w:pPr>
        <w:pStyle w:val="ListParagraph"/>
        <w:numPr>
          <w:ilvl w:val="0"/>
          <w:numId w:val="4"/>
        </w:numPr>
        <w:ind w:left="720"/>
      </w:pPr>
      <w:r>
        <w:t xml:space="preserve">If </w:t>
      </w:r>
      <w:r w:rsidR="002F4C73">
        <w:t xml:space="preserve">applying for </w:t>
      </w:r>
      <w:r>
        <w:t>“</w:t>
      </w:r>
      <w:r w:rsidRPr="00424C2E">
        <w:t>Stakeholder and Community Engagement Planning</w:t>
      </w:r>
      <w:r>
        <w:t xml:space="preserve">” for any of </w:t>
      </w:r>
      <w:r w:rsidR="002F4C73">
        <w:t xml:space="preserve">any </w:t>
      </w:r>
      <w:r>
        <w:t>schools, the</w:t>
      </w:r>
      <w:r w:rsidRPr="00494E2A">
        <w:t xml:space="preserve"> </w:t>
      </w:r>
      <w:r w:rsidRPr="00424C2E">
        <w:t xml:space="preserve">Stakeholder and Community Engagement Planning </w:t>
      </w:r>
      <w:r>
        <w:t xml:space="preserve">page will appear. </w:t>
      </w:r>
      <w:r w:rsidR="00307E77">
        <w:t>There is one page for this section.</w:t>
      </w:r>
    </w:p>
    <w:p w14:paraId="57A0F5C6" w14:textId="0D3E762F" w:rsidR="00B30B0D" w:rsidRDefault="00424C2E" w:rsidP="00307E77">
      <w:pPr>
        <w:pStyle w:val="ListParagraph"/>
        <w:numPr>
          <w:ilvl w:val="0"/>
          <w:numId w:val="4"/>
        </w:numPr>
        <w:ind w:left="720"/>
      </w:pPr>
      <w:r>
        <w:t>On this first page</w:t>
      </w:r>
      <w:r w:rsidR="00307E77">
        <w:t xml:space="preserve"> answer </w:t>
      </w:r>
      <w:r w:rsidR="002F4C73">
        <w:t xml:space="preserve">the </w:t>
      </w:r>
      <w:r w:rsidR="00307E77">
        <w:t>two narrative questions and</w:t>
      </w:r>
      <w:r>
        <w:t xml:space="preserve"> complete a “grant activities” table.</w:t>
      </w:r>
    </w:p>
    <w:p w14:paraId="55019E72" w14:textId="77777777" w:rsidR="003631FB" w:rsidRDefault="003631FB" w:rsidP="00307E77">
      <w:pPr>
        <w:ind w:left="720"/>
      </w:pPr>
      <w:r>
        <w:rPr>
          <w:noProof/>
        </w:rPr>
        <w:drawing>
          <wp:inline distT="0" distB="0" distL="0" distR="0" wp14:anchorId="4D5D7CA4" wp14:editId="38E4098F">
            <wp:extent cx="8229600" cy="2924175"/>
            <wp:effectExtent l="19050" t="19050" r="19050" b="28575"/>
            <wp:docPr id="42" name="Picture 42" descr="Screenshot of how grant activities will appear in the table once modal, or pop-up box, is completed for all activities. " title="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2924175"/>
                    </a:xfrm>
                    <a:prstGeom prst="rect">
                      <a:avLst/>
                    </a:prstGeom>
                    <a:ln>
                      <a:solidFill>
                        <a:schemeClr val="accent5"/>
                      </a:solidFill>
                    </a:ln>
                  </pic:spPr>
                </pic:pic>
              </a:graphicData>
            </a:graphic>
          </wp:inline>
        </w:drawing>
      </w:r>
    </w:p>
    <w:p w14:paraId="3A285C5F" w14:textId="6033047A" w:rsidR="00424C2E" w:rsidRDefault="002F4C73">
      <w:r w:rsidRPr="00307E77">
        <w:rPr>
          <w:noProof/>
        </w:rPr>
        <mc:AlternateContent>
          <mc:Choice Requires="wps">
            <w:drawing>
              <wp:anchor distT="0" distB="0" distL="114300" distR="114300" simplePos="0" relativeHeight="251679744" behindDoc="0" locked="0" layoutInCell="1" allowOverlap="1" wp14:anchorId="7122210D" wp14:editId="42FD3836">
                <wp:simplePos x="0" y="0"/>
                <wp:positionH relativeFrom="column">
                  <wp:posOffset>571500</wp:posOffset>
                </wp:positionH>
                <wp:positionV relativeFrom="paragraph">
                  <wp:posOffset>347345</wp:posOffset>
                </wp:positionV>
                <wp:extent cx="2133600" cy="1691640"/>
                <wp:effectExtent l="0" t="0" r="0" b="3810"/>
                <wp:wrapNone/>
                <wp:docPr id="161" name="Text Box 161"/>
                <wp:cNvGraphicFramePr/>
                <a:graphic xmlns:a="http://schemas.openxmlformats.org/drawingml/2006/main">
                  <a:graphicData uri="http://schemas.microsoft.com/office/word/2010/wordprocessingShape">
                    <wps:wsp>
                      <wps:cNvSpPr txBox="1"/>
                      <wps:spPr>
                        <a:xfrm>
                          <a:off x="0" y="0"/>
                          <a:ext cx="2133600" cy="169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7719C"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7BFAD8F6" w14:textId="6B660109" w:rsidR="0023462F" w:rsidRDefault="0023462F" w:rsidP="00307E77">
                            <w:pPr>
                              <w:rPr>
                                <w:color w:val="C45911" w:themeColor="accent2" w:themeShade="BF"/>
                              </w:rPr>
                            </w:pPr>
                            <w:r>
                              <w:rPr>
                                <w:color w:val="C45911" w:themeColor="accent2" w:themeShade="BF"/>
                              </w:rPr>
                              <w:t>To add multiple deliverables and resources for each grant activity copy and paste a list into these fields in the pop-up form that appears when the applicant clicks “add grant activities”.</w:t>
                            </w:r>
                          </w:p>
                          <w:p w14:paraId="6162477B" w14:textId="77777777" w:rsidR="0023462F" w:rsidRDefault="0023462F" w:rsidP="00307E77">
                            <w:pPr>
                              <w:rPr>
                                <w:color w:val="C45911" w:themeColor="accent2" w:themeShade="BF"/>
                              </w:rPr>
                            </w:pPr>
                          </w:p>
                          <w:p w14:paraId="125D2C1A" w14:textId="77777777" w:rsidR="0023462F" w:rsidRPr="000F3105" w:rsidRDefault="0023462F" w:rsidP="00307E77">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210D" id="Text Box 161" o:spid="_x0000_s1033" type="#_x0000_t202" style="position:absolute;margin-left:45pt;margin-top:27.35pt;width:168pt;height:13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" filled="f" stroked="f" strokeweight=".5pt">
                <v:textbox>
                  <w:txbxContent>
                    <w:p w14:paraId="5C27719C"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7BFAD8F6" w14:textId="6B660109" w:rsidR="0023462F" w:rsidRDefault="0023462F" w:rsidP="00307E77">
                      <w:pPr>
                        <w:rPr>
                          <w:color w:val="C45911" w:themeColor="accent2" w:themeShade="BF"/>
                        </w:rPr>
                      </w:pPr>
                      <w:r>
                        <w:rPr>
                          <w:color w:val="C45911" w:themeColor="accent2" w:themeShade="BF"/>
                        </w:rPr>
                        <w:t>To add multiple deliverables and resources for each grant activity copy and paste a list into these fields in the pop-up form that appears when the applicant clicks “add grant activities”.</w:t>
                      </w:r>
                    </w:p>
                    <w:p w14:paraId="6162477B" w14:textId="77777777" w:rsidR="0023462F" w:rsidRDefault="0023462F" w:rsidP="00307E77">
                      <w:pPr>
                        <w:rPr>
                          <w:color w:val="C45911" w:themeColor="accent2" w:themeShade="BF"/>
                        </w:rPr>
                      </w:pPr>
                    </w:p>
                    <w:p w14:paraId="125D2C1A" w14:textId="77777777" w:rsidR="0023462F" w:rsidRPr="000F3105" w:rsidRDefault="0023462F" w:rsidP="00307E77">
                      <w:pPr>
                        <w:rPr>
                          <w:color w:val="C45911" w:themeColor="accent2" w:themeShade="BF"/>
                        </w:rPr>
                      </w:pPr>
                    </w:p>
                  </w:txbxContent>
                </v:textbox>
              </v:shape>
            </w:pict>
          </mc:Fallback>
        </mc:AlternateContent>
      </w:r>
      <w:r w:rsidR="008B0535">
        <w:rPr>
          <w:noProof/>
        </w:rPr>
        <w:drawing>
          <wp:anchor distT="0" distB="0" distL="114300" distR="114300" simplePos="0" relativeHeight="251712512" behindDoc="0" locked="0" layoutInCell="1" allowOverlap="1" wp14:anchorId="4D00ED9A" wp14:editId="07624663">
            <wp:simplePos x="0" y="0"/>
            <wp:positionH relativeFrom="column">
              <wp:posOffset>8181975</wp:posOffset>
            </wp:positionH>
            <wp:positionV relativeFrom="paragraph">
              <wp:posOffset>1236980</wp:posOffset>
            </wp:positionV>
            <wp:extent cx="483284" cy="523558"/>
            <wp:effectExtent l="0" t="0" r="0" b="0"/>
            <wp:wrapNone/>
            <wp:docPr id="222" name="Picture 222" descr="Arrow"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use-pointer-md[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284" cy="523558"/>
                    </a:xfrm>
                    <a:prstGeom prst="rect">
                      <a:avLst/>
                    </a:prstGeom>
                  </pic:spPr>
                </pic:pic>
              </a:graphicData>
            </a:graphic>
            <wp14:sizeRelH relativeFrom="page">
              <wp14:pctWidth>0</wp14:pctWidth>
            </wp14:sizeRelH>
            <wp14:sizeRelV relativeFrom="page">
              <wp14:pctHeight>0</wp14:pctHeight>
            </wp14:sizeRelV>
          </wp:anchor>
        </w:drawing>
      </w:r>
      <w:r w:rsidR="00543681">
        <w:rPr>
          <w:noProof/>
        </w:rPr>
        <w:drawing>
          <wp:anchor distT="0" distB="0" distL="114300" distR="114300" simplePos="0" relativeHeight="251693056" behindDoc="0" locked="0" layoutInCell="1" allowOverlap="1" wp14:anchorId="4643E5BB" wp14:editId="5FC2FA08">
            <wp:simplePos x="0" y="0"/>
            <wp:positionH relativeFrom="column">
              <wp:posOffset>7286625</wp:posOffset>
            </wp:positionH>
            <wp:positionV relativeFrom="paragraph">
              <wp:posOffset>494030</wp:posOffset>
            </wp:positionV>
            <wp:extent cx="1504950" cy="1120775"/>
            <wp:effectExtent l="0" t="0" r="0" b="3175"/>
            <wp:wrapNone/>
            <wp:docPr id="187" name="Picture 187" descr="Edit and delete buttons" title="Edit and de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88173" b="70246"/>
                    <a:stretch/>
                  </pic:blipFill>
                  <pic:spPr bwMode="auto">
                    <a:xfrm>
                      <a:off x="0" y="0"/>
                      <a:ext cx="1504950"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681" w:rsidRPr="00307E77">
        <w:rPr>
          <w:noProof/>
        </w:rPr>
        <mc:AlternateContent>
          <mc:Choice Requires="wps">
            <w:drawing>
              <wp:anchor distT="0" distB="0" distL="114300" distR="114300" simplePos="0" relativeHeight="251684864" behindDoc="0" locked="0" layoutInCell="1" allowOverlap="1" wp14:anchorId="31F5DCA9" wp14:editId="3E519E51">
                <wp:simplePos x="0" y="0"/>
                <wp:positionH relativeFrom="column">
                  <wp:posOffset>5219700</wp:posOffset>
                </wp:positionH>
                <wp:positionV relativeFrom="paragraph">
                  <wp:posOffset>415290</wp:posOffset>
                </wp:positionV>
                <wp:extent cx="2066925" cy="1438275"/>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20669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E58D1"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46AEF8AD" w14:textId="4342A7B6" w:rsidR="0023462F" w:rsidRDefault="0023462F" w:rsidP="00307E77">
                            <w:pPr>
                              <w:rPr>
                                <w:color w:val="C45911" w:themeColor="accent2" w:themeShade="BF"/>
                              </w:rPr>
                            </w:pPr>
                            <w:r>
                              <w:rPr>
                                <w:color w:val="C45911" w:themeColor="accent2" w:themeShade="BF"/>
                              </w:rPr>
                              <w:t>Use the “edit” (pen) and “delete” (trashcan) buttons to the far right of each row in the table to modify the grant activities as needed.</w:t>
                            </w:r>
                          </w:p>
                          <w:p w14:paraId="4186E894" w14:textId="77777777" w:rsidR="0023462F" w:rsidRDefault="0023462F" w:rsidP="00307E77">
                            <w:pPr>
                              <w:rPr>
                                <w:color w:val="C45911" w:themeColor="accent2" w:themeShade="BF"/>
                              </w:rPr>
                            </w:pPr>
                          </w:p>
                          <w:p w14:paraId="6F954689" w14:textId="77777777" w:rsidR="0023462F" w:rsidRPr="000F3105" w:rsidRDefault="0023462F" w:rsidP="00307E77">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DCA9" id="Text Box 167" o:spid="_x0000_s1034" type="#_x0000_t202" style="position:absolute;margin-left:411pt;margin-top:32.7pt;width:162.75pt;height:11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" filled="f" stroked="f" strokeweight=".5pt">
                <v:textbox>
                  <w:txbxContent>
                    <w:p w14:paraId="703E58D1"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46AEF8AD" w14:textId="4342A7B6" w:rsidR="0023462F" w:rsidRDefault="0023462F" w:rsidP="00307E77">
                      <w:pPr>
                        <w:rPr>
                          <w:color w:val="C45911" w:themeColor="accent2" w:themeShade="BF"/>
                        </w:rPr>
                      </w:pPr>
                      <w:r>
                        <w:rPr>
                          <w:color w:val="C45911" w:themeColor="accent2" w:themeShade="BF"/>
                        </w:rPr>
                        <w:t>Use the “edit” (pen) and “delete” (trashcan) buttons to the far right of each row in the table to modify the grant activities as needed.</w:t>
                      </w:r>
                    </w:p>
                    <w:p w14:paraId="4186E894" w14:textId="77777777" w:rsidR="0023462F" w:rsidRDefault="0023462F" w:rsidP="00307E77">
                      <w:pPr>
                        <w:rPr>
                          <w:color w:val="C45911" w:themeColor="accent2" w:themeShade="BF"/>
                        </w:rPr>
                      </w:pPr>
                    </w:p>
                    <w:p w14:paraId="6F954689" w14:textId="77777777" w:rsidR="0023462F" w:rsidRPr="000F3105" w:rsidRDefault="0023462F" w:rsidP="00307E77">
                      <w:pPr>
                        <w:rPr>
                          <w:color w:val="C45911" w:themeColor="accent2" w:themeShade="BF"/>
                        </w:rPr>
                      </w:pPr>
                    </w:p>
                  </w:txbxContent>
                </v:textbox>
              </v:shape>
            </w:pict>
          </mc:Fallback>
        </mc:AlternateContent>
      </w:r>
      <w:r w:rsidR="00424C2E">
        <w:br w:type="page"/>
      </w:r>
    </w:p>
    <w:p w14:paraId="396C8400" w14:textId="77777777" w:rsidR="00B30B0D" w:rsidRDefault="003631FB" w:rsidP="00424C2E">
      <w:pPr>
        <w:pStyle w:val="Heading1"/>
      </w:pPr>
      <w:bookmarkStart w:id="11" w:name="_Toc497301595"/>
      <w:r>
        <w:lastRenderedPageBreak/>
        <w:t>District Designed and Led</w:t>
      </w:r>
      <w:r w:rsidR="00424C2E">
        <w:t xml:space="preserve"> Improvement Strategies Route</w:t>
      </w:r>
      <w:bookmarkEnd w:id="11"/>
    </w:p>
    <w:p w14:paraId="1310C586" w14:textId="5C4E1E27" w:rsidR="00CF17EF" w:rsidRDefault="00307E77" w:rsidP="00CF17EF">
      <w:pPr>
        <w:pStyle w:val="ListParagraph"/>
        <w:numPr>
          <w:ilvl w:val="0"/>
          <w:numId w:val="5"/>
        </w:numPr>
      </w:pPr>
      <w:r>
        <w:t xml:space="preserve">This is the second route in the application and will appear only if select for any schools. </w:t>
      </w:r>
    </w:p>
    <w:p w14:paraId="05767123" w14:textId="77777777" w:rsidR="00307E77" w:rsidRPr="00307E77" w:rsidRDefault="00307E77" w:rsidP="00CF17EF">
      <w:pPr>
        <w:pStyle w:val="ListParagraph"/>
        <w:numPr>
          <w:ilvl w:val="0"/>
          <w:numId w:val="5"/>
        </w:numPr>
      </w:pPr>
      <w:r>
        <w:t xml:space="preserve">This route contains three pages: Needs Assessment, Implementation, and Targets and Progress Monitoring. </w:t>
      </w:r>
    </w:p>
    <w:p w14:paraId="2BDEFBD2" w14:textId="77777777" w:rsidR="000A53A1" w:rsidRDefault="00307E77" w:rsidP="000A53A1">
      <w:pPr>
        <w:pStyle w:val="ListParagraph"/>
        <w:numPr>
          <w:ilvl w:val="0"/>
          <w:numId w:val="5"/>
        </w:numPr>
      </w:pPr>
      <w:r>
        <w:t xml:space="preserve">Carefully read the instructions at the top of each page in this route. </w:t>
      </w:r>
      <w:r w:rsidR="000A53A1">
        <w:br/>
      </w:r>
    </w:p>
    <w:p w14:paraId="246F724B" w14:textId="77777777" w:rsidR="000A53A1" w:rsidRDefault="000A53A1" w:rsidP="000A53A1">
      <w:pPr>
        <w:pStyle w:val="ListParagraph"/>
        <w:numPr>
          <w:ilvl w:val="0"/>
          <w:numId w:val="5"/>
        </w:numPr>
      </w:pPr>
      <w:r>
        <w:t>The Needs Assessment page has four narrative questions.</w:t>
      </w:r>
    </w:p>
    <w:p w14:paraId="62807A44" w14:textId="77777777" w:rsidR="003631FB" w:rsidRDefault="003631FB" w:rsidP="00CF17EF">
      <w:pPr>
        <w:ind w:left="720"/>
      </w:pPr>
      <w:r>
        <w:rPr>
          <w:noProof/>
        </w:rPr>
        <w:drawing>
          <wp:inline distT="0" distB="0" distL="0" distR="0" wp14:anchorId="53A4B7A2" wp14:editId="3A17FD84">
            <wp:extent cx="7591425" cy="2145046"/>
            <wp:effectExtent l="19050" t="19050" r="9525" b="26670"/>
            <wp:docPr id="44" name="Picture 44" descr="Screenshot showing what a typical narrative question looks like under the &quot;district designed and led&quot; needs assessment section, with a question prompt and a textbox for responses." title="District Designed need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592246" cy="2145278"/>
                    </a:xfrm>
                    <a:prstGeom prst="rect">
                      <a:avLst/>
                    </a:prstGeom>
                    <a:ln>
                      <a:solidFill>
                        <a:schemeClr val="accent5"/>
                      </a:solidFill>
                    </a:ln>
                  </pic:spPr>
                </pic:pic>
              </a:graphicData>
            </a:graphic>
          </wp:inline>
        </w:drawing>
      </w:r>
    </w:p>
    <w:p w14:paraId="75DF666E" w14:textId="77777777" w:rsidR="000A53A1" w:rsidRDefault="000A53A1" w:rsidP="000A53A1">
      <w:pPr>
        <w:pStyle w:val="ListParagraph"/>
        <w:numPr>
          <w:ilvl w:val="0"/>
          <w:numId w:val="5"/>
        </w:numPr>
      </w:pPr>
      <w:r>
        <w:t>The Implementation page has three narrative questions and an “action plan” table.</w:t>
      </w:r>
    </w:p>
    <w:p w14:paraId="1669811A" w14:textId="77777777" w:rsidR="003631FB" w:rsidRDefault="003631FB" w:rsidP="00CF17EF">
      <w:pPr>
        <w:ind w:left="720"/>
      </w:pPr>
      <w:r>
        <w:rPr>
          <w:noProof/>
        </w:rPr>
        <w:drawing>
          <wp:inline distT="0" distB="0" distL="0" distR="0" wp14:anchorId="4CF4CE66" wp14:editId="456574C3">
            <wp:extent cx="8229600" cy="2371090"/>
            <wp:effectExtent l="19050" t="19050" r="19050" b="10160"/>
            <wp:docPr id="45" name="Picture 45" descr="Screenshot showing what a typical narrative question looks like under the &quot;district designed and led&quot; implementation section, with a question prompt and a textbox for responses." title="District Designed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2371090"/>
                    </a:xfrm>
                    <a:prstGeom prst="rect">
                      <a:avLst/>
                    </a:prstGeom>
                    <a:ln>
                      <a:solidFill>
                        <a:schemeClr val="accent5"/>
                      </a:solidFill>
                    </a:ln>
                  </pic:spPr>
                </pic:pic>
              </a:graphicData>
            </a:graphic>
          </wp:inline>
        </w:drawing>
      </w:r>
    </w:p>
    <w:p w14:paraId="688A6EBA" w14:textId="77777777" w:rsidR="000A53A1" w:rsidRDefault="000A53A1" w:rsidP="00CF17EF">
      <w:pPr>
        <w:ind w:left="720"/>
      </w:pPr>
    </w:p>
    <w:p w14:paraId="21C6BCD3" w14:textId="4835D308" w:rsidR="000A53A1" w:rsidRDefault="000A53A1" w:rsidP="000A53A1">
      <w:pPr>
        <w:pStyle w:val="ListParagraph"/>
        <w:numPr>
          <w:ilvl w:val="0"/>
          <w:numId w:val="5"/>
        </w:numPr>
      </w:pPr>
      <w:r>
        <w:lastRenderedPageBreak/>
        <w:t>On</w:t>
      </w:r>
      <w:r w:rsidR="00B425F2">
        <w:t xml:space="preserve"> the</w:t>
      </w:r>
      <w:r>
        <w:t xml:space="preserve"> </w:t>
      </w:r>
      <w:r w:rsidR="00454861">
        <w:t xml:space="preserve">Implementation </w:t>
      </w:r>
      <w:r>
        <w:t xml:space="preserve">page, </w:t>
      </w:r>
      <w:r w:rsidR="00454861">
        <w:t xml:space="preserve">complete a table to list </w:t>
      </w:r>
      <w:r>
        <w:t xml:space="preserve">the action plan </w:t>
      </w:r>
      <w:r w:rsidR="00454861">
        <w:t xml:space="preserve">items </w:t>
      </w:r>
      <w:r>
        <w:t>for all of schools</w:t>
      </w:r>
      <w:r w:rsidR="00454861">
        <w:t xml:space="preserve"> (or district level)</w:t>
      </w:r>
      <w:r>
        <w:t xml:space="preserve"> </w:t>
      </w:r>
      <w:r w:rsidR="00F45512">
        <w:t xml:space="preserve">that </w:t>
      </w:r>
      <w:r>
        <w:t>selected this route.</w:t>
      </w:r>
      <w:r w:rsidR="00454861">
        <w:t xml:space="preserve"> To populate the table, click the “add action plan” button.</w:t>
      </w:r>
    </w:p>
    <w:p w14:paraId="025E7A4D" w14:textId="77777777" w:rsidR="00EB446F" w:rsidRDefault="00EB446F" w:rsidP="00EB446F">
      <w:pPr>
        <w:pStyle w:val="ListParagraph"/>
      </w:pPr>
    </w:p>
    <w:p w14:paraId="6046A9AA" w14:textId="77777777" w:rsidR="00454861" w:rsidRDefault="00454861" w:rsidP="00454861">
      <w:pPr>
        <w:pStyle w:val="ListParagraph"/>
      </w:pPr>
      <w:r>
        <w:rPr>
          <w:noProof/>
        </w:rPr>
        <w:drawing>
          <wp:inline distT="0" distB="0" distL="0" distR="0" wp14:anchorId="7F121494" wp14:editId="603D4570">
            <wp:extent cx="7258050" cy="1025424"/>
            <wp:effectExtent l="19050" t="19050" r="19050" b="22860"/>
            <wp:docPr id="47" name="Picture 47" descr="Screenshot showing question where applicant builds out table with the action plan for &quot;district designed&quot; activities." title="District Designed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274961" cy="1027813"/>
                    </a:xfrm>
                    <a:prstGeom prst="rect">
                      <a:avLst/>
                    </a:prstGeom>
                    <a:ln>
                      <a:solidFill>
                        <a:schemeClr val="accent5"/>
                      </a:solidFill>
                    </a:ln>
                  </pic:spPr>
                </pic:pic>
              </a:graphicData>
            </a:graphic>
          </wp:inline>
        </w:drawing>
      </w:r>
    </w:p>
    <w:p w14:paraId="7D869524" w14:textId="77777777" w:rsidR="00EB446F" w:rsidRDefault="00EB446F" w:rsidP="00EB446F">
      <w:pPr>
        <w:pStyle w:val="ListParagraph"/>
      </w:pPr>
    </w:p>
    <w:p w14:paraId="5219AA5C" w14:textId="2F1476A0" w:rsidR="00F45512" w:rsidRPr="001D2EAB" w:rsidRDefault="00F45512" w:rsidP="00F45512">
      <w:pPr>
        <w:pStyle w:val="ListParagraph"/>
        <w:numPr>
          <w:ilvl w:val="0"/>
          <w:numId w:val="3"/>
        </w:numPr>
      </w:pPr>
      <w:r>
        <w:t>To add a grant activity, select “Add Grant Activities”. Choose your location from the dropdown (the list is prepopulated with the schools applying for this support) and fill out the rest of the fields as thoroughly as possible</w:t>
      </w:r>
      <w:r w:rsidR="00EB446F">
        <w:t>.</w:t>
      </w:r>
      <w:r>
        <w:t xml:space="preserve"> When finished, click “add activity” the pop-up form will clear and the activity will be added to the table.</w:t>
      </w:r>
    </w:p>
    <w:p w14:paraId="224DE656" w14:textId="608E7523" w:rsidR="00F45512" w:rsidRDefault="000A53A1" w:rsidP="00F45512">
      <w:pPr>
        <w:pStyle w:val="ListParagraph"/>
        <w:numPr>
          <w:ilvl w:val="0"/>
          <w:numId w:val="3"/>
        </w:numPr>
      </w:pPr>
      <w:r w:rsidRPr="001D2EAB">
        <w:t xml:space="preserve">Each </w:t>
      </w:r>
      <w:r w:rsidR="00454861">
        <w:t>action plan item</w:t>
      </w:r>
      <w:r w:rsidRPr="001D2EAB">
        <w:t xml:space="preserve"> add</w:t>
      </w:r>
      <w:r w:rsidR="00F45512">
        <w:t>ed</w:t>
      </w:r>
      <w:r w:rsidRPr="001D2EAB">
        <w:t xml:space="preserve"> will populate the table</w:t>
      </w:r>
      <w:r>
        <w:t xml:space="preserve">. Choose </w:t>
      </w:r>
      <w:r w:rsidR="00F45512">
        <w:t xml:space="preserve">the </w:t>
      </w:r>
      <w:r>
        <w:t>location from the dropdown (depending on the schools you selected</w:t>
      </w:r>
      <w:r w:rsidR="00454861">
        <w:t xml:space="preserve"> or the district level</w:t>
      </w:r>
      <w:r>
        <w:t xml:space="preserve">) and fill out the rest of the fields as thoroughly as possible. </w:t>
      </w:r>
    </w:p>
    <w:p w14:paraId="6C1418B2" w14:textId="5EE3860F" w:rsidR="00E303B0" w:rsidRDefault="00F45512" w:rsidP="00E303B0">
      <w:pPr>
        <w:pStyle w:val="ListParagraph"/>
        <w:numPr>
          <w:ilvl w:val="0"/>
          <w:numId w:val="3"/>
        </w:numPr>
      </w:pPr>
      <w:r>
        <w:t>When finished, click “add activity” the pop-up form will clear and the activity will be added to the table.</w:t>
      </w:r>
    </w:p>
    <w:p w14:paraId="34778650" w14:textId="5E063B4B" w:rsidR="00E303B0" w:rsidRPr="001D2EAB" w:rsidRDefault="00D6167D" w:rsidP="00E303B0">
      <w:pPr>
        <w:pStyle w:val="ListParagraph"/>
      </w:pPr>
      <w:r w:rsidRPr="00543681">
        <w:rPr>
          <w:noProof/>
        </w:rPr>
        <mc:AlternateContent>
          <mc:Choice Requires="wps">
            <w:drawing>
              <wp:anchor distT="0" distB="0" distL="114300" distR="114300" simplePos="0" relativeHeight="251687936" behindDoc="0" locked="0" layoutInCell="1" allowOverlap="1" wp14:anchorId="2313BA83" wp14:editId="7915A894">
                <wp:simplePos x="0" y="0"/>
                <wp:positionH relativeFrom="column">
                  <wp:posOffset>5057775</wp:posOffset>
                </wp:positionH>
                <wp:positionV relativeFrom="paragraph">
                  <wp:posOffset>116840</wp:posOffset>
                </wp:positionV>
                <wp:extent cx="3645535" cy="191452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3645535"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24064"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7C1A85D1" w14:textId="0AE371DB" w:rsidR="0023462F" w:rsidRDefault="0023462F" w:rsidP="00543681">
                            <w:pPr>
                              <w:rPr>
                                <w:color w:val="C45911" w:themeColor="accent2" w:themeShade="BF"/>
                              </w:rPr>
                            </w:pPr>
                            <w:r>
                              <w:rPr>
                                <w:color w:val="C45911" w:themeColor="accent2" w:themeShade="BF"/>
                              </w:rPr>
                              <w:t>To add multiple actions, deliverables, and resources for each grant activity by copy and paste a list into these fields in the pop-up form that appears when the applicant clicks “add action plan”.</w:t>
                            </w:r>
                          </w:p>
                          <w:p w14:paraId="606957B6" w14:textId="71C1E0D2" w:rsidR="0023462F" w:rsidRDefault="0023462F" w:rsidP="00543681">
                            <w:pPr>
                              <w:rPr>
                                <w:color w:val="C45911" w:themeColor="accent2" w:themeShade="BF"/>
                              </w:rPr>
                            </w:pPr>
                            <w:r w:rsidRPr="00543681">
                              <w:rPr>
                                <w:b/>
                                <w:i/>
                              </w:rPr>
                              <w:t>REMEMBER:</w:t>
                            </w:r>
                            <w:r w:rsidRPr="00543681">
                              <w:t xml:space="preserve"> </w:t>
                            </w:r>
                            <w:r>
                              <w:rPr>
                                <w:color w:val="C45911" w:themeColor="accent2" w:themeShade="BF"/>
                              </w:rPr>
                              <w:t>The fields expand so the reader can see all the text entered.</w:t>
                            </w:r>
                            <w:r w:rsidR="002E3091">
                              <w:rPr>
                                <w:color w:val="C45911" w:themeColor="accent2" w:themeShade="BF"/>
                              </w:rPr>
                              <w:t xml:space="preserve"> </w:t>
                            </w:r>
                          </w:p>
                          <w:p w14:paraId="4456BD81" w14:textId="77777777" w:rsidR="0023462F" w:rsidRPr="000F3105" w:rsidRDefault="0023462F" w:rsidP="00543681">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3BA83" id="Text Box 180" o:spid="_x0000_s1035" type="#_x0000_t202" style="position:absolute;left:0;text-align:left;margin-left:398.25pt;margin-top:9.2pt;width:287.05pt;height:15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" filled="f" stroked="f" strokeweight=".5pt">
                <v:textbox>
                  <w:txbxContent>
                    <w:p w14:paraId="22E24064"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7C1A85D1" w14:textId="0AE371DB" w:rsidR="0023462F" w:rsidRDefault="0023462F" w:rsidP="00543681">
                      <w:pPr>
                        <w:rPr>
                          <w:color w:val="C45911" w:themeColor="accent2" w:themeShade="BF"/>
                        </w:rPr>
                      </w:pPr>
                      <w:r>
                        <w:rPr>
                          <w:color w:val="C45911" w:themeColor="accent2" w:themeShade="BF"/>
                        </w:rPr>
                        <w:t>To add multiple actions, deliverables, and resources for each grant activity by copy and paste a list into these fields in the pop-up form that appears when the applicant clicks “add action plan”.</w:t>
                      </w:r>
                    </w:p>
                    <w:p w14:paraId="606957B6" w14:textId="71C1E0D2" w:rsidR="0023462F" w:rsidRDefault="0023462F" w:rsidP="00543681">
                      <w:pPr>
                        <w:rPr>
                          <w:color w:val="C45911" w:themeColor="accent2" w:themeShade="BF"/>
                        </w:rPr>
                      </w:pPr>
                      <w:r w:rsidRPr="00543681">
                        <w:rPr>
                          <w:b/>
                          <w:i/>
                        </w:rPr>
                        <w:t>REMEMBER:</w:t>
                      </w:r>
                      <w:r w:rsidRPr="00543681">
                        <w:t xml:space="preserve"> </w:t>
                      </w:r>
                      <w:r>
                        <w:rPr>
                          <w:color w:val="C45911" w:themeColor="accent2" w:themeShade="BF"/>
                        </w:rPr>
                        <w:t>The fields expand so the reader can see all the text entered.</w:t>
                      </w:r>
                      <w:r w:rsidR="002E3091">
                        <w:rPr>
                          <w:color w:val="C45911" w:themeColor="accent2" w:themeShade="BF"/>
                        </w:rPr>
                        <w:t xml:space="preserve"> </w:t>
                      </w:r>
                    </w:p>
                    <w:p w14:paraId="4456BD81" w14:textId="77777777" w:rsidR="0023462F" w:rsidRPr="000F3105" w:rsidRDefault="0023462F" w:rsidP="00543681">
                      <w:pPr>
                        <w:rPr>
                          <w:color w:val="C45911" w:themeColor="accent2" w:themeShade="BF"/>
                        </w:rPr>
                      </w:pPr>
                    </w:p>
                  </w:txbxContent>
                </v:textbox>
              </v:shape>
            </w:pict>
          </mc:Fallback>
        </mc:AlternateContent>
      </w:r>
    </w:p>
    <w:p w14:paraId="0CFC3D78" w14:textId="0F698454" w:rsidR="003631FB" w:rsidRDefault="00E303B0" w:rsidP="00E303B0">
      <w:pPr>
        <w:pStyle w:val="ListParagraph"/>
      </w:pPr>
      <w:r w:rsidRPr="00543681">
        <w:rPr>
          <w:noProof/>
        </w:rPr>
        <mc:AlternateContent>
          <mc:Choice Requires="wps">
            <w:drawing>
              <wp:anchor distT="0" distB="0" distL="114300" distR="114300" simplePos="0" relativeHeight="251691008" behindDoc="0" locked="0" layoutInCell="1" allowOverlap="1" wp14:anchorId="42361415" wp14:editId="1BB0B4FC">
                <wp:simplePos x="0" y="0"/>
                <wp:positionH relativeFrom="column">
                  <wp:posOffset>5057775</wp:posOffset>
                </wp:positionH>
                <wp:positionV relativeFrom="paragraph">
                  <wp:posOffset>2123440</wp:posOffset>
                </wp:positionV>
                <wp:extent cx="2066925" cy="1533525"/>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06692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128DB"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02780FBB" w14:textId="0B0A6A29" w:rsidR="0023462F" w:rsidRDefault="0023462F" w:rsidP="00543681">
                            <w:pPr>
                              <w:rPr>
                                <w:color w:val="C45911" w:themeColor="accent2" w:themeShade="BF"/>
                              </w:rPr>
                            </w:pPr>
                            <w:r>
                              <w:rPr>
                                <w:color w:val="C45911" w:themeColor="accent2" w:themeShade="BF"/>
                              </w:rPr>
                              <w:t>Use the “edit” (pen) and “delete” (trashcan) buttons to the far right of each row in the table to modify the action plan.</w:t>
                            </w:r>
                          </w:p>
                          <w:p w14:paraId="53001A20" w14:textId="77777777" w:rsidR="0023462F" w:rsidRDefault="0023462F" w:rsidP="00543681">
                            <w:pPr>
                              <w:rPr>
                                <w:color w:val="C45911" w:themeColor="accent2" w:themeShade="BF"/>
                              </w:rPr>
                            </w:pPr>
                          </w:p>
                          <w:p w14:paraId="45F72960" w14:textId="77777777" w:rsidR="0023462F" w:rsidRPr="000F3105" w:rsidRDefault="0023462F" w:rsidP="00543681">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61415" id="Text Box 186" o:spid="_x0000_s1036" type="#_x0000_t202" style="position:absolute;left:0;text-align:left;margin-left:398.25pt;margin-top:167.2pt;width:162.75pt;height:12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" filled="f" stroked="f" strokeweight=".5pt">
                <v:textbox>
                  <w:txbxContent>
                    <w:p w14:paraId="4EF128DB"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02780FBB" w14:textId="0B0A6A29" w:rsidR="0023462F" w:rsidRDefault="0023462F" w:rsidP="00543681">
                      <w:pPr>
                        <w:rPr>
                          <w:color w:val="C45911" w:themeColor="accent2" w:themeShade="BF"/>
                        </w:rPr>
                      </w:pPr>
                      <w:r>
                        <w:rPr>
                          <w:color w:val="C45911" w:themeColor="accent2" w:themeShade="BF"/>
                        </w:rPr>
                        <w:t>Use the “edit” (pen) and “delete” (trashcan) buttons to the far right of each row in the table to modify the action plan.</w:t>
                      </w:r>
                    </w:p>
                    <w:p w14:paraId="53001A20" w14:textId="77777777" w:rsidR="0023462F" w:rsidRDefault="0023462F" w:rsidP="00543681">
                      <w:pPr>
                        <w:rPr>
                          <w:color w:val="C45911" w:themeColor="accent2" w:themeShade="BF"/>
                        </w:rPr>
                      </w:pPr>
                    </w:p>
                    <w:p w14:paraId="45F72960" w14:textId="77777777" w:rsidR="0023462F" w:rsidRPr="000F3105" w:rsidRDefault="0023462F" w:rsidP="00543681">
                      <w:pPr>
                        <w:rPr>
                          <w:color w:val="C45911" w:themeColor="accent2" w:themeShade="BF"/>
                        </w:rPr>
                      </w:pPr>
                    </w:p>
                  </w:txbxContent>
                </v:textbox>
              </v:shape>
            </w:pict>
          </mc:Fallback>
        </mc:AlternateContent>
      </w:r>
      <w:r>
        <w:rPr>
          <w:noProof/>
        </w:rPr>
        <w:drawing>
          <wp:anchor distT="0" distB="0" distL="114300" distR="114300" simplePos="0" relativeHeight="251716608" behindDoc="0" locked="0" layoutInCell="1" allowOverlap="1" wp14:anchorId="3AB6BC2B" wp14:editId="1DADD4BD">
            <wp:simplePos x="0" y="0"/>
            <wp:positionH relativeFrom="column">
              <wp:posOffset>8038797</wp:posOffset>
            </wp:positionH>
            <wp:positionV relativeFrom="paragraph">
              <wp:posOffset>2795270</wp:posOffset>
            </wp:positionV>
            <wp:extent cx="483284" cy="523558"/>
            <wp:effectExtent l="0" t="0" r="0" b="0"/>
            <wp:wrapNone/>
            <wp:docPr id="224" name="Picture 224" descr="Arrow"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use-pointer-md[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284" cy="52355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47565C00" wp14:editId="15989DAB">
            <wp:simplePos x="0" y="0"/>
            <wp:positionH relativeFrom="column">
              <wp:posOffset>7286625</wp:posOffset>
            </wp:positionH>
            <wp:positionV relativeFrom="paragraph">
              <wp:posOffset>2073910</wp:posOffset>
            </wp:positionV>
            <wp:extent cx="1504950" cy="1120775"/>
            <wp:effectExtent l="0" t="0" r="0" b="3175"/>
            <wp:wrapNone/>
            <wp:docPr id="188" name="Picture 188" descr="Edit and delete buttons" title="Edit and de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88173" b="70246"/>
                    <a:stretch/>
                  </pic:blipFill>
                  <pic:spPr bwMode="auto">
                    <a:xfrm>
                      <a:off x="0" y="0"/>
                      <a:ext cx="1504950"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127D3314" wp14:editId="1AE56DAF">
            <wp:simplePos x="0" y="0"/>
            <wp:positionH relativeFrom="column">
              <wp:posOffset>3819525</wp:posOffset>
            </wp:positionH>
            <wp:positionV relativeFrom="paragraph">
              <wp:posOffset>1093470</wp:posOffset>
            </wp:positionV>
            <wp:extent cx="483284" cy="523558"/>
            <wp:effectExtent l="0" t="0" r="0" b="0"/>
            <wp:wrapNone/>
            <wp:docPr id="223" name="Picture 223" descr="Arrow"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use-pointer-md[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284" cy="523558"/>
                    </a:xfrm>
                    <a:prstGeom prst="rect">
                      <a:avLst/>
                    </a:prstGeom>
                  </pic:spPr>
                </pic:pic>
              </a:graphicData>
            </a:graphic>
            <wp14:sizeRelH relativeFrom="page">
              <wp14:pctWidth>0</wp14:pctWidth>
            </wp14:sizeRelH>
            <wp14:sizeRelV relativeFrom="page">
              <wp14:pctHeight>0</wp14:pctHeight>
            </wp14:sizeRelV>
          </wp:anchor>
        </w:drawing>
      </w:r>
      <w:r w:rsidR="00454861">
        <w:rPr>
          <w:noProof/>
        </w:rPr>
        <w:drawing>
          <wp:inline distT="0" distB="0" distL="0" distR="0" wp14:anchorId="6D2A9730" wp14:editId="6EAD8DC4">
            <wp:extent cx="3629174" cy="3485552"/>
            <wp:effectExtent l="0" t="0" r="9525" b="635"/>
            <wp:docPr id="169" name="Picture 169" descr="Screenshot of modal, or pop-up box, with fields applicant must complete for building out the action plan table." title="Add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1733" cy="3488010"/>
                    </a:xfrm>
                    <a:prstGeom prst="rect">
                      <a:avLst/>
                    </a:prstGeom>
                    <a:noFill/>
                    <a:ln>
                      <a:noFill/>
                    </a:ln>
                  </pic:spPr>
                </pic:pic>
              </a:graphicData>
            </a:graphic>
          </wp:inline>
        </w:drawing>
      </w:r>
    </w:p>
    <w:p w14:paraId="43CED526" w14:textId="53C1ACD9" w:rsidR="00543681" w:rsidRDefault="00543681" w:rsidP="00543681">
      <w:pPr>
        <w:pStyle w:val="ListParagraph"/>
        <w:numPr>
          <w:ilvl w:val="0"/>
          <w:numId w:val="5"/>
        </w:numPr>
      </w:pPr>
      <w:r>
        <w:lastRenderedPageBreak/>
        <w:t xml:space="preserve">The Targets and Progress </w:t>
      </w:r>
      <w:proofErr w:type="gramStart"/>
      <w:r>
        <w:t>Monitoring</w:t>
      </w:r>
      <w:proofErr w:type="gramEnd"/>
      <w:r>
        <w:t xml:space="preserve"> page has three narrative questions.</w:t>
      </w:r>
    </w:p>
    <w:p w14:paraId="70D3E141" w14:textId="77777777" w:rsidR="003631FB" w:rsidRDefault="003631FB" w:rsidP="00543681">
      <w:pPr>
        <w:ind w:left="720"/>
      </w:pPr>
      <w:r>
        <w:rPr>
          <w:noProof/>
        </w:rPr>
        <w:drawing>
          <wp:inline distT="0" distB="0" distL="0" distR="0" wp14:anchorId="40708F8D" wp14:editId="13248514">
            <wp:extent cx="8229600" cy="1247775"/>
            <wp:effectExtent l="19050" t="19050" r="19050" b="28575"/>
            <wp:docPr id="48" name="Picture 48" descr="Screenshot showing what a typical narrative question looks like under the &quot;district designed and led&quot; targets and progress section, with a question prompt and a textbox for responses." title="District Designed targets and progress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16098"/>
                    <a:stretch/>
                  </pic:blipFill>
                  <pic:spPr bwMode="auto">
                    <a:xfrm>
                      <a:off x="0" y="0"/>
                      <a:ext cx="8229600" cy="1247775"/>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14:paraId="0B755B46" w14:textId="77777777" w:rsidR="00543681" w:rsidRDefault="00543681"/>
    <w:p w14:paraId="303B4C32" w14:textId="77777777" w:rsidR="00B847DC" w:rsidRDefault="00B847DC" w:rsidP="00543681">
      <w:pPr>
        <w:pStyle w:val="Heading1"/>
      </w:pPr>
      <w:bookmarkStart w:id="12" w:name="_Toc497301596"/>
      <w:r>
        <w:t>CDE Offered Services</w:t>
      </w:r>
      <w:r w:rsidR="001C609F">
        <w:t xml:space="preserve"> Route</w:t>
      </w:r>
      <w:bookmarkEnd w:id="12"/>
    </w:p>
    <w:p w14:paraId="6DE6E3BE" w14:textId="1A72E89A" w:rsidR="003068B8" w:rsidRDefault="003068B8" w:rsidP="003068B8">
      <w:pPr>
        <w:pStyle w:val="ListParagraph"/>
        <w:numPr>
          <w:ilvl w:val="0"/>
          <w:numId w:val="5"/>
        </w:numPr>
      </w:pPr>
      <w:r>
        <w:t>This is the third route in the application and will appear only if this route</w:t>
      </w:r>
      <w:r w:rsidR="00F45512">
        <w:t xml:space="preserve"> was selected</w:t>
      </w:r>
      <w:r>
        <w:t xml:space="preserve"> for any of your schools. </w:t>
      </w:r>
    </w:p>
    <w:p w14:paraId="4DBBD819" w14:textId="3207D46A" w:rsidR="003068B8" w:rsidRDefault="003068B8" w:rsidP="003068B8">
      <w:pPr>
        <w:pStyle w:val="ListParagraph"/>
        <w:numPr>
          <w:ilvl w:val="0"/>
          <w:numId w:val="5"/>
        </w:numPr>
      </w:pPr>
      <w:r>
        <w:t xml:space="preserve">This route contains two programs: Connect for Success and School Turnaround Network.  </w:t>
      </w:r>
    </w:p>
    <w:p w14:paraId="4776AB7D" w14:textId="59EFE0EB" w:rsidR="00391E66" w:rsidRDefault="003068B8" w:rsidP="00EB446F">
      <w:pPr>
        <w:pStyle w:val="ListParagraph"/>
        <w:numPr>
          <w:ilvl w:val="0"/>
          <w:numId w:val="5"/>
        </w:numPr>
      </w:pPr>
      <w:r>
        <w:t>Carefully read the instructions at the top of each page in this route.</w:t>
      </w:r>
    </w:p>
    <w:p w14:paraId="62948297" w14:textId="55CB9A1E" w:rsidR="00EB446F" w:rsidRDefault="00EB446F" w:rsidP="00EB446F">
      <w:pPr>
        <w:pStyle w:val="ListParagraph"/>
      </w:pPr>
    </w:p>
    <w:p w14:paraId="2E9DC556" w14:textId="2E636670" w:rsidR="00391E66" w:rsidRPr="003068B8" w:rsidRDefault="00391E66" w:rsidP="00391E66">
      <w:pPr>
        <w:pStyle w:val="ListParagraph"/>
        <w:numPr>
          <w:ilvl w:val="0"/>
          <w:numId w:val="5"/>
        </w:numPr>
      </w:pPr>
      <w:r>
        <w:t xml:space="preserve">On this first page under </w:t>
      </w:r>
      <w:r w:rsidR="001C609F">
        <w:t>CDE Offered Services</w:t>
      </w:r>
      <w:r>
        <w:t xml:space="preserve">, you will select which program you would like each of your schools to participate. </w:t>
      </w:r>
    </w:p>
    <w:p w14:paraId="75A82F6F" w14:textId="30C71C6B" w:rsidR="00B847DC" w:rsidRDefault="000369F3" w:rsidP="00391E66">
      <w:pPr>
        <w:ind w:left="720"/>
      </w:pPr>
      <w:r w:rsidRPr="00391E66">
        <w:rPr>
          <w:noProof/>
        </w:rPr>
        <mc:AlternateContent>
          <mc:Choice Requires="wps">
            <w:drawing>
              <wp:anchor distT="0" distB="0" distL="114300" distR="114300" simplePos="0" relativeHeight="251698176" behindDoc="0" locked="0" layoutInCell="1" allowOverlap="1" wp14:anchorId="64888E63" wp14:editId="619A12D4">
                <wp:simplePos x="0" y="0"/>
                <wp:positionH relativeFrom="column">
                  <wp:posOffset>6240780</wp:posOffset>
                </wp:positionH>
                <wp:positionV relativeFrom="paragraph">
                  <wp:posOffset>441325</wp:posOffset>
                </wp:positionV>
                <wp:extent cx="2533650" cy="26670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53365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BE12A"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71FFF147" w14:textId="7945D8F6" w:rsidR="0023462F" w:rsidRDefault="0023462F" w:rsidP="00391E66">
                            <w:pPr>
                              <w:rPr>
                                <w:color w:val="C45911" w:themeColor="accent2" w:themeShade="BF"/>
                              </w:rPr>
                            </w:pPr>
                            <w:r>
                              <w:rPr>
                                <w:color w:val="C45911" w:themeColor="accent2" w:themeShade="BF"/>
                              </w:rPr>
                              <w:t xml:space="preserve">Pay attention to the options for program eligibility for each </w:t>
                            </w:r>
                            <w:r w:rsidR="00EB446F">
                              <w:rPr>
                                <w:color w:val="C45911" w:themeColor="accent2" w:themeShade="BF"/>
                              </w:rPr>
                              <w:t>school</w:t>
                            </w:r>
                            <w:r>
                              <w:rPr>
                                <w:color w:val="C45911" w:themeColor="accent2" w:themeShade="BF"/>
                              </w:rPr>
                              <w:t xml:space="preserve"> depending on how they are identified (under ESSA and/or State Plan type).</w:t>
                            </w:r>
                          </w:p>
                          <w:p w14:paraId="02D81E6B" w14:textId="77777777" w:rsidR="0023462F" w:rsidRDefault="0023462F" w:rsidP="00391E66">
                            <w:pPr>
                              <w:rPr>
                                <w:color w:val="C45911" w:themeColor="accent2" w:themeShade="BF"/>
                              </w:rPr>
                            </w:pPr>
                          </w:p>
                          <w:p w14:paraId="38139875" w14:textId="01A63C52" w:rsidR="0023462F" w:rsidRPr="000F3105" w:rsidRDefault="0023462F" w:rsidP="00391E66">
                            <w:pPr>
                              <w:rPr>
                                <w:color w:val="C45911" w:themeColor="accent2" w:themeShade="BF"/>
                              </w:rPr>
                            </w:pPr>
                            <w:r>
                              <w:rPr>
                                <w:color w:val="C45911" w:themeColor="accent2" w:themeShade="BF"/>
                              </w:rPr>
                              <w:t>For schools that are identified with only a State Plan Type (not an ESSA designation), the only option available is School Turnaround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8E63" id="Text Box 196" o:spid="_x0000_s1037" type="#_x0000_t202" style="position:absolute;left:0;text-align:left;margin-left:491.4pt;margin-top:34.75pt;width:199.5pt;height:2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" filled="f" stroked="f" strokeweight=".5pt">
                <v:textbox>
                  <w:txbxContent>
                    <w:p w14:paraId="651BE12A"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71FFF147" w14:textId="7945D8F6" w:rsidR="0023462F" w:rsidRDefault="0023462F" w:rsidP="00391E66">
                      <w:pPr>
                        <w:rPr>
                          <w:color w:val="C45911" w:themeColor="accent2" w:themeShade="BF"/>
                        </w:rPr>
                      </w:pPr>
                      <w:r>
                        <w:rPr>
                          <w:color w:val="C45911" w:themeColor="accent2" w:themeShade="BF"/>
                        </w:rPr>
                        <w:t xml:space="preserve">Pay attention to the options for program eligibility for each </w:t>
                      </w:r>
                      <w:r w:rsidR="00EB446F">
                        <w:rPr>
                          <w:color w:val="C45911" w:themeColor="accent2" w:themeShade="BF"/>
                        </w:rPr>
                        <w:t>school</w:t>
                      </w:r>
                      <w:r>
                        <w:rPr>
                          <w:color w:val="C45911" w:themeColor="accent2" w:themeShade="BF"/>
                        </w:rPr>
                        <w:t xml:space="preserve"> depending on how they are identified (under ESSA and/or State Plan type).</w:t>
                      </w:r>
                    </w:p>
                    <w:p w14:paraId="02D81E6B" w14:textId="77777777" w:rsidR="0023462F" w:rsidRDefault="0023462F" w:rsidP="00391E66">
                      <w:pPr>
                        <w:rPr>
                          <w:color w:val="C45911" w:themeColor="accent2" w:themeShade="BF"/>
                        </w:rPr>
                      </w:pPr>
                    </w:p>
                    <w:p w14:paraId="38139875" w14:textId="01A63C52" w:rsidR="0023462F" w:rsidRPr="000F3105" w:rsidRDefault="0023462F" w:rsidP="00391E66">
                      <w:pPr>
                        <w:rPr>
                          <w:color w:val="C45911" w:themeColor="accent2" w:themeShade="BF"/>
                        </w:rPr>
                      </w:pPr>
                      <w:r>
                        <w:rPr>
                          <w:color w:val="C45911" w:themeColor="accent2" w:themeShade="BF"/>
                        </w:rPr>
                        <w:t>For schools that are identified with only a State Plan Type (not an ESSA designation), the only option available is School Turnaround Network.</w:t>
                      </w:r>
                    </w:p>
                  </w:txbxContent>
                </v:textbox>
              </v:shape>
            </w:pict>
          </mc:Fallback>
        </mc:AlternateContent>
      </w:r>
      <w:r w:rsidR="00391E66">
        <w:rPr>
          <w:noProof/>
        </w:rPr>
        <w:drawing>
          <wp:inline distT="0" distB="0" distL="0" distR="0" wp14:anchorId="34734579" wp14:editId="660B0B35">
            <wp:extent cx="5511165" cy="1346440"/>
            <wp:effectExtent l="0" t="0" r="0" b="6350"/>
            <wp:docPr id="189" name="Picture 189" descr="For schools that are identified with only a State Plan Type (not an ESSA designation), the only option available is School Turnaround Network." title="CDE Offered Services for schools with state=plan typ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30590" cy="1351186"/>
                    </a:xfrm>
                    <a:prstGeom prst="rect">
                      <a:avLst/>
                    </a:prstGeom>
                  </pic:spPr>
                </pic:pic>
              </a:graphicData>
            </a:graphic>
          </wp:inline>
        </w:drawing>
      </w:r>
    </w:p>
    <w:p w14:paraId="5030A232" w14:textId="77777777" w:rsidR="00B847DC" w:rsidRDefault="00391E66" w:rsidP="00391E66">
      <w:pPr>
        <w:ind w:left="720"/>
      </w:pPr>
      <w:r>
        <w:rPr>
          <w:noProof/>
        </w:rPr>
        <w:drawing>
          <wp:inline distT="0" distB="0" distL="0" distR="0" wp14:anchorId="5137EA42" wp14:editId="50B9D6AE">
            <wp:extent cx="5511283" cy="1381125"/>
            <wp:effectExtent l="0" t="0" r="0" b="0"/>
            <wp:docPr id="190" name="Picture 190" descr="For schools with an ESSA designation, the options available are Connect for Success and School Turnaround Network." title="CDE Offered Services for schools with ESSA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17105" cy="1382584"/>
                    </a:xfrm>
                    <a:prstGeom prst="rect">
                      <a:avLst/>
                    </a:prstGeom>
                  </pic:spPr>
                </pic:pic>
              </a:graphicData>
            </a:graphic>
          </wp:inline>
        </w:drawing>
      </w:r>
    </w:p>
    <w:p w14:paraId="74CB2F27" w14:textId="77777777" w:rsidR="001C609F" w:rsidRDefault="001C609F"/>
    <w:p w14:paraId="31DCE6F3" w14:textId="77777777" w:rsidR="00B847DC" w:rsidRDefault="001C609F" w:rsidP="001C609F">
      <w:pPr>
        <w:pStyle w:val="Heading2"/>
      </w:pPr>
      <w:bookmarkStart w:id="13" w:name="_Toc497301597"/>
      <w:r>
        <w:lastRenderedPageBreak/>
        <w:t xml:space="preserve">CDE Offered Services Route: </w:t>
      </w:r>
      <w:r w:rsidR="00B847DC">
        <w:t>Connect for Success</w:t>
      </w:r>
      <w:bookmarkEnd w:id="13"/>
    </w:p>
    <w:p w14:paraId="0294D4D1" w14:textId="5079D519" w:rsidR="001C609F" w:rsidRDefault="001C609F" w:rsidP="001C609F">
      <w:pPr>
        <w:pStyle w:val="ListParagraph"/>
        <w:numPr>
          <w:ilvl w:val="0"/>
          <w:numId w:val="6"/>
        </w:numPr>
      </w:pPr>
      <w:r>
        <w:t>If you selected “Connect for Success” for any of your schools, the</w:t>
      </w:r>
      <w:r w:rsidRPr="00494E2A">
        <w:t xml:space="preserve"> </w:t>
      </w:r>
      <w:r>
        <w:t>Connect for Success</w:t>
      </w:r>
      <w:r w:rsidRPr="00424C2E">
        <w:t xml:space="preserve"> </w:t>
      </w:r>
      <w:r>
        <w:t>pages will appear. There are two page of this s</w:t>
      </w:r>
      <w:r w:rsidR="00EB446F">
        <w:t>ection: Readiness and Capacity.</w:t>
      </w:r>
    </w:p>
    <w:p w14:paraId="22B515EB" w14:textId="77777777" w:rsidR="001C609F" w:rsidRDefault="001C609F" w:rsidP="001C609F">
      <w:pPr>
        <w:pStyle w:val="ListParagraph"/>
        <w:numPr>
          <w:ilvl w:val="0"/>
          <w:numId w:val="6"/>
        </w:numPr>
      </w:pPr>
      <w:r>
        <w:t>The first page, Readiness, contains three narrative questions.</w:t>
      </w:r>
    </w:p>
    <w:p w14:paraId="63E7B808" w14:textId="77777777" w:rsidR="00F45512" w:rsidRDefault="00F45512" w:rsidP="00E303B0">
      <w:pPr>
        <w:ind w:left="360"/>
      </w:pPr>
    </w:p>
    <w:p w14:paraId="1816907F" w14:textId="77777777" w:rsidR="001C609F" w:rsidRDefault="00B847DC" w:rsidP="001C609F">
      <w:pPr>
        <w:ind w:left="720"/>
      </w:pPr>
      <w:r>
        <w:rPr>
          <w:noProof/>
        </w:rPr>
        <w:drawing>
          <wp:inline distT="0" distB="0" distL="0" distR="0" wp14:anchorId="735C7B28" wp14:editId="046DB6AB">
            <wp:extent cx="8229600" cy="1967230"/>
            <wp:effectExtent l="19050" t="19050" r="19050" b="13970"/>
            <wp:docPr id="50" name="Picture 50" descr="Screenshot showing what a typical narrative question looks like under the Connect for Success readiness section, with a question prompt and a textbox for responses." title="Connect for Successread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29600" cy="1967230"/>
                    </a:xfrm>
                    <a:prstGeom prst="rect">
                      <a:avLst/>
                    </a:prstGeom>
                    <a:ln>
                      <a:solidFill>
                        <a:schemeClr val="accent5"/>
                      </a:solidFill>
                    </a:ln>
                  </pic:spPr>
                </pic:pic>
              </a:graphicData>
            </a:graphic>
          </wp:inline>
        </w:drawing>
      </w:r>
    </w:p>
    <w:p w14:paraId="34B2247D" w14:textId="77777777" w:rsidR="00B847DC" w:rsidRDefault="001C609F" w:rsidP="001C609F">
      <w:pPr>
        <w:pStyle w:val="ListParagraph"/>
        <w:numPr>
          <w:ilvl w:val="0"/>
          <w:numId w:val="6"/>
        </w:numPr>
      </w:pPr>
      <w:r>
        <w:t>The second page, Capacity, contains four narrative questions.</w:t>
      </w:r>
    </w:p>
    <w:p w14:paraId="312EACC6" w14:textId="77777777" w:rsidR="00B847DC" w:rsidRDefault="00B847DC" w:rsidP="001C609F">
      <w:pPr>
        <w:ind w:left="720"/>
      </w:pPr>
      <w:r>
        <w:rPr>
          <w:noProof/>
        </w:rPr>
        <w:drawing>
          <wp:inline distT="0" distB="0" distL="0" distR="0" wp14:anchorId="62937297" wp14:editId="00056F5A">
            <wp:extent cx="8229600" cy="1835150"/>
            <wp:effectExtent l="19050" t="19050" r="19050" b="12700"/>
            <wp:docPr id="51" name="Picture 51" descr="Screenshot showing what a typical narrative question looks like under the Connect for Success capacity section, with a question prompt and a textbox for responses." title="Connect for Success capa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1835150"/>
                    </a:xfrm>
                    <a:prstGeom prst="rect">
                      <a:avLst/>
                    </a:prstGeom>
                    <a:ln>
                      <a:solidFill>
                        <a:schemeClr val="accent5"/>
                      </a:solidFill>
                    </a:ln>
                  </pic:spPr>
                </pic:pic>
              </a:graphicData>
            </a:graphic>
          </wp:inline>
        </w:drawing>
      </w:r>
    </w:p>
    <w:p w14:paraId="66A6E7D7" w14:textId="77777777" w:rsidR="00B847DC" w:rsidRDefault="00B847DC">
      <w:r>
        <w:br w:type="page"/>
      </w:r>
    </w:p>
    <w:p w14:paraId="2C1920FD" w14:textId="77777777" w:rsidR="00B847DC" w:rsidRDefault="001C609F" w:rsidP="001C609F">
      <w:pPr>
        <w:pStyle w:val="Heading2"/>
      </w:pPr>
      <w:bookmarkStart w:id="14" w:name="_Toc497301598"/>
      <w:r>
        <w:lastRenderedPageBreak/>
        <w:t xml:space="preserve">CDE Offered Services Route: </w:t>
      </w:r>
      <w:r w:rsidR="00B847DC">
        <w:t>School Turnaround Network</w:t>
      </w:r>
      <w:bookmarkEnd w:id="14"/>
      <w:r w:rsidR="00B847DC">
        <w:t xml:space="preserve"> </w:t>
      </w:r>
    </w:p>
    <w:p w14:paraId="5B134361" w14:textId="77777777" w:rsidR="001C609F" w:rsidRDefault="001C609F" w:rsidP="001C609F">
      <w:pPr>
        <w:pStyle w:val="ListParagraph"/>
        <w:numPr>
          <w:ilvl w:val="0"/>
          <w:numId w:val="6"/>
        </w:numPr>
      </w:pPr>
      <w:r>
        <w:t>If you selected “School Turnaround Network” for any of your schools, the</w:t>
      </w:r>
      <w:r w:rsidRPr="00494E2A">
        <w:t xml:space="preserve"> </w:t>
      </w:r>
      <w:r>
        <w:t>School Turnaround Network pages will appear. There are two page of this section: School Needs Assessment and Leadership.</w:t>
      </w:r>
      <w:r>
        <w:br/>
      </w:r>
    </w:p>
    <w:p w14:paraId="0D0CC64B" w14:textId="77777777" w:rsidR="001C609F" w:rsidRDefault="001C609F" w:rsidP="001C609F">
      <w:pPr>
        <w:pStyle w:val="ListParagraph"/>
        <w:numPr>
          <w:ilvl w:val="0"/>
          <w:numId w:val="6"/>
        </w:numPr>
      </w:pPr>
      <w:r>
        <w:t>The first page, School Needs Assessment, contains four narrative questions.</w:t>
      </w:r>
    </w:p>
    <w:p w14:paraId="3E1FEDDC" w14:textId="77777777" w:rsidR="001C609F" w:rsidRDefault="00B847DC" w:rsidP="001C609F">
      <w:pPr>
        <w:ind w:left="720"/>
      </w:pPr>
      <w:r>
        <w:rPr>
          <w:noProof/>
        </w:rPr>
        <w:drawing>
          <wp:inline distT="0" distB="0" distL="0" distR="0" wp14:anchorId="0D7C4B27" wp14:editId="6B8D9022">
            <wp:extent cx="7620000" cy="1709209"/>
            <wp:effectExtent l="19050" t="19050" r="19050" b="24765"/>
            <wp:docPr id="52" name="Picture 52" descr="Screenshot showing what a typical narrative question looks like under the School Turnaround Network needs assessment section, with a question prompt and a textbox for responses." title="School Turnaround Network need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625333" cy="1710405"/>
                    </a:xfrm>
                    <a:prstGeom prst="rect">
                      <a:avLst/>
                    </a:prstGeom>
                    <a:ln>
                      <a:solidFill>
                        <a:schemeClr val="accent5"/>
                      </a:solidFill>
                    </a:ln>
                  </pic:spPr>
                </pic:pic>
              </a:graphicData>
            </a:graphic>
          </wp:inline>
        </w:drawing>
      </w:r>
    </w:p>
    <w:p w14:paraId="69F4D6C1" w14:textId="77777777" w:rsidR="001C609F" w:rsidRDefault="001C609F" w:rsidP="001C609F">
      <w:pPr>
        <w:pStyle w:val="ListParagraph"/>
        <w:numPr>
          <w:ilvl w:val="0"/>
          <w:numId w:val="6"/>
        </w:numPr>
      </w:pPr>
      <w:r>
        <w:t>The second page, Leadership, contains four narrative questions.</w:t>
      </w:r>
    </w:p>
    <w:p w14:paraId="70DF8F0A" w14:textId="6ED146AC" w:rsidR="008C672E" w:rsidRDefault="00A700DE" w:rsidP="000369F3">
      <w:pPr>
        <w:ind w:left="720"/>
      </w:pPr>
      <w:r w:rsidRPr="001C609F">
        <w:rPr>
          <w:noProof/>
        </w:rPr>
        <mc:AlternateContent>
          <mc:Choice Requires="wps">
            <w:drawing>
              <wp:anchor distT="0" distB="0" distL="114300" distR="114300" simplePos="0" relativeHeight="251701248" behindDoc="0" locked="0" layoutInCell="1" allowOverlap="1" wp14:anchorId="0300B085" wp14:editId="30DF4A49">
                <wp:simplePos x="0" y="0"/>
                <wp:positionH relativeFrom="column">
                  <wp:posOffset>7620000</wp:posOffset>
                </wp:positionH>
                <wp:positionV relativeFrom="paragraph">
                  <wp:posOffset>350520</wp:posOffset>
                </wp:positionV>
                <wp:extent cx="1457325" cy="272415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457325"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9FC3E"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440A4C00" w14:textId="25C4A190" w:rsidR="0023462F" w:rsidRDefault="0023462F" w:rsidP="001C609F">
                            <w:pPr>
                              <w:rPr>
                                <w:color w:val="C45911" w:themeColor="accent2" w:themeShade="BF"/>
                              </w:rPr>
                            </w:pPr>
                            <w:r>
                              <w:rPr>
                                <w:color w:val="C45911" w:themeColor="accent2" w:themeShade="BF"/>
                              </w:rPr>
                              <w:t>Consider sending the Leadership questions to the principal(s) to complete outside of the application, then copy and paste all of the principal(s)’ responses into the text boxes for this section.</w:t>
                            </w:r>
                            <w:r w:rsidR="002E3091">
                              <w:rPr>
                                <w:color w:val="C45911" w:themeColor="accent2" w:themeShade="BF"/>
                              </w:rPr>
                              <w:t xml:space="preserve"> </w:t>
                            </w:r>
                          </w:p>
                          <w:p w14:paraId="5A1264E7" w14:textId="77777777" w:rsidR="0023462F" w:rsidRPr="000F3105" w:rsidRDefault="0023462F" w:rsidP="001C609F">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B085" id="Text Box 202" o:spid="_x0000_s1038" type="#_x0000_t202" style="position:absolute;left:0;text-align:left;margin-left:600pt;margin-top:27.6pt;width:114.75pt;height:2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" filled="f" stroked="f" strokeweight=".5pt">
                <v:textbox>
                  <w:txbxContent>
                    <w:p w14:paraId="7999FC3E"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440A4C00" w14:textId="25C4A190" w:rsidR="0023462F" w:rsidRDefault="0023462F" w:rsidP="001C609F">
                      <w:pPr>
                        <w:rPr>
                          <w:color w:val="C45911" w:themeColor="accent2" w:themeShade="BF"/>
                        </w:rPr>
                      </w:pPr>
                      <w:r>
                        <w:rPr>
                          <w:color w:val="C45911" w:themeColor="accent2" w:themeShade="BF"/>
                        </w:rPr>
                        <w:t>Consider sending the Leadership questions to the principal(s) to complete outside of the application, then copy and paste all of the principal(s)’ responses into the text boxes for this section.</w:t>
                      </w:r>
                      <w:r w:rsidR="002E3091">
                        <w:rPr>
                          <w:color w:val="C45911" w:themeColor="accent2" w:themeShade="BF"/>
                        </w:rPr>
                        <w:t xml:space="preserve"> </w:t>
                      </w:r>
                    </w:p>
                    <w:p w14:paraId="5A1264E7" w14:textId="77777777" w:rsidR="0023462F" w:rsidRPr="000F3105" w:rsidRDefault="0023462F" w:rsidP="001C609F">
                      <w:pPr>
                        <w:rPr>
                          <w:color w:val="C45911" w:themeColor="accent2" w:themeShade="BF"/>
                        </w:rPr>
                      </w:pPr>
                    </w:p>
                  </w:txbxContent>
                </v:textbox>
              </v:shape>
            </w:pict>
          </mc:Fallback>
        </mc:AlternateContent>
      </w:r>
      <w:r w:rsidR="00B847DC">
        <w:rPr>
          <w:noProof/>
        </w:rPr>
        <w:drawing>
          <wp:inline distT="0" distB="0" distL="0" distR="0" wp14:anchorId="48ED5235" wp14:editId="6D9137C2">
            <wp:extent cx="7034014" cy="3248025"/>
            <wp:effectExtent l="19050" t="19050" r="14605" b="9525"/>
            <wp:docPr id="53" name="Picture 53" descr="Screenshot showing what a typical narrative question looks like under the School Turnaround Network leadership section, with a question prompt and a textbox for responses." title="School Turnaround Network lead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0171"/>
                    <a:stretch/>
                  </pic:blipFill>
                  <pic:spPr bwMode="auto">
                    <a:xfrm>
                      <a:off x="0" y="0"/>
                      <a:ext cx="7036062" cy="3248971"/>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14:paraId="4B7F662C" w14:textId="77777777" w:rsidR="00B847DC" w:rsidRDefault="008C672E" w:rsidP="00A700DE">
      <w:pPr>
        <w:pStyle w:val="Heading1"/>
      </w:pPr>
      <w:bookmarkStart w:id="15" w:name="_Toc497301599"/>
      <w:r>
        <w:lastRenderedPageBreak/>
        <w:t>Districtwide Supports</w:t>
      </w:r>
      <w:r w:rsidR="00A700DE">
        <w:t xml:space="preserve"> Route</w:t>
      </w:r>
      <w:bookmarkEnd w:id="15"/>
    </w:p>
    <w:p w14:paraId="717F836B" w14:textId="77777777" w:rsidR="00A700DE" w:rsidRDefault="00A700DE" w:rsidP="00A700DE">
      <w:pPr>
        <w:pStyle w:val="ListParagraph"/>
        <w:numPr>
          <w:ilvl w:val="0"/>
          <w:numId w:val="5"/>
        </w:numPr>
      </w:pPr>
      <w:r>
        <w:t xml:space="preserve">This is the fourth route in the application and it will appear only if you select this route for any of your schools or district level. </w:t>
      </w:r>
    </w:p>
    <w:p w14:paraId="43E18D1E" w14:textId="77777777" w:rsidR="00A700DE" w:rsidRDefault="00A700DE" w:rsidP="00A700DE">
      <w:pPr>
        <w:pStyle w:val="ListParagraph"/>
        <w:numPr>
          <w:ilvl w:val="0"/>
          <w:numId w:val="5"/>
        </w:numPr>
      </w:pPr>
      <w:r w:rsidRPr="00A700DE">
        <w:rPr>
          <w:b/>
        </w:rPr>
        <w:t>REMEMBER:</w:t>
      </w:r>
      <w:r>
        <w:t xml:space="preserve"> You can choose this route </w:t>
      </w:r>
      <w:r w:rsidRPr="00A700DE">
        <w:rPr>
          <w:i/>
        </w:rPr>
        <w:t>in addition to</w:t>
      </w:r>
      <w:r>
        <w:t xml:space="preserve"> any other route selected for the school(s)/district. You can also choose multiple supports under this route for each school or at the district level.</w:t>
      </w:r>
    </w:p>
    <w:p w14:paraId="3EEF8B72" w14:textId="77777777" w:rsidR="00A700DE" w:rsidRDefault="00A700DE" w:rsidP="00A700DE">
      <w:pPr>
        <w:pStyle w:val="ListParagraph"/>
        <w:numPr>
          <w:ilvl w:val="0"/>
          <w:numId w:val="5"/>
        </w:numPr>
      </w:pPr>
      <w:r>
        <w:t xml:space="preserve">This route contains Consultation services as well as two programs: Colorado Multi-Tiered System of Supports and School Turnaround Leaders.  </w:t>
      </w:r>
    </w:p>
    <w:p w14:paraId="06C55C33" w14:textId="77777777" w:rsidR="00A700DE" w:rsidRDefault="00A700DE" w:rsidP="00A700DE">
      <w:pPr>
        <w:pStyle w:val="ListParagraph"/>
        <w:numPr>
          <w:ilvl w:val="0"/>
          <w:numId w:val="5"/>
        </w:numPr>
      </w:pPr>
      <w:r>
        <w:t>Carefully read the instructions at the top of each page in this route.</w:t>
      </w:r>
    </w:p>
    <w:p w14:paraId="5C6EC474" w14:textId="77777777" w:rsidR="00A700DE" w:rsidRDefault="00A700DE" w:rsidP="00A700DE">
      <w:pPr>
        <w:pStyle w:val="ListParagraph"/>
      </w:pPr>
    </w:p>
    <w:p w14:paraId="20736B43" w14:textId="77777777" w:rsidR="00A700DE" w:rsidRDefault="00A700DE" w:rsidP="00A700DE">
      <w:pPr>
        <w:pStyle w:val="ListParagraph"/>
        <w:numPr>
          <w:ilvl w:val="0"/>
          <w:numId w:val="5"/>
        </w:numPr>
      </w:pPr>
      <w:r>
        <w:t xml:space="preserve">On this first page under Districtwide Supports, you will select which program you would like each of your schools to participate. </w:t>
      </w:r>
    </w:p>
    <w:p w14:paraId="06E6AA02" w14:textId="7714F04E" w:rsidR="008C672E" w:rsidRDefault="006853FE" w:rsidP="00A700DE">
      <w:pPr>
        <w:ind w:left="720"/>
      </w:pPr>
      <w:r w:rsidRPr="006853FE">
        <w:rPr>
          <w:noProof/>
        </w:rPr>
        <mc:AlternateContent>
          <mc:Choice Requires="wps">
            <w:drawing>
              <wp:anchor distT="0" distB="0" distL="114300" distR="114300" simplePos="0" relativeHeight="251704320" behindDoc="0" locked="0" layoutInCell="1" allowOverlap="1" wp14:anchorId="2E3504AB" wp14:editId="25B72A3B">
                <wp:simplePos x="0" y="0"/>
                <wp:positionH relativeFrom="column">
                  <wp:posOffset>5667375</wp:posOffset>
                </wp:positionH>
                <wp:positionV relativeFrom="paragraph">
                  <wp:posOffset>324485</wp:posOffset>
                </wp:positionV>
                <wp:extent cx="2533650" cy="35814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5336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EDD9F"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4F6FB2F9" w14:textId="0A69EEE0" w:rsidR="0023462F" w:rsidRDefault="0023462F" w:rsidP="006853FE">
                            <w:pPr>
                              <w:rPr>
                                <w:color w:val="C45911" w:themeColor="accent2" w:themeShade="BF"/>
                              </w:rPr>
                            </w:pPr>
                            <w:r>
                              <w:rPr>
                                <w:color w:val="C45911" w:themeColor="accent2" w:themeShade="BF"/>
                              </w:rPr>
                              <w:t xml:space="preserve">Pay attention to the options for program </w:t>
                            </w:r>
                            <w:r w:rsidR="00E303B0">
                              <w:rPr>
                                <w:color w:val="C45911" w:themeColor="accent2" w:themeShade="BF"/>
                              </w:rPr>
                              <w:t xml:space="preserve">eligibility for each of school </w:t>
                            </w:r>
                            <w:r>
                              <w:rPr>
                                <w:color w:val="C45911" w:themeColor="accent2" w:themeShade="BF"/>
                              </w:rPr>
                              <w:t>depending on how they are identified (under ESSA and/or State Plan type).</w:t>
                            </w:r>
                          </w:p>
                          <w:p w14:paraId="0B31E2FC" w14:textId="77777777" w:rsidR="0023462F" w:rsidRDefault="0023462F" w:rsidP="006853FE">
                            <w:pPr>
                              <w:rPr>
                                <w:color w:val="C45911" w:themeColor="accent2" w:themeShade="BF"/>
                              </w:rPr>
                            </w:pPr>
                          </w:p>
                          <w:p w14:paraId="13DD9FF0" w14:textId="77777777" w:rsidR="0023462F" w:rsidRPr="000F3105" w:rsidRDefault="0023462F" w:rsidP="006853FE">
                            <w:pPr>
                              <w:rPr>
                                <w:color w:val="C45911" w:themeColor="accent2" w:themeShade="BF"/>
                              </w:rPr>
                            </w:pPr>
                            <w:r>
                              <w:rPr>
                                <w:color w:val="C45911" w:themeColor="accent2" w:themeShade="BF"/>
                              </w:rPr>
                              <w:t xml:space="preserve">For schools that have a State Plan Type of Priority Improvement or Turnaround, the School Turnaround Leaders Development Program will appear as an option. If schools do not have these two State Plan Types, the School Turnaround Leaders Development Program will </w:t>
                            </w:r>
                            <w:r w:rsidRPr="006853FE">
                              <w:rPr>
                                <w:i/>
                                <w:color w:val="C45911" w:themeColor="accent2" w:themeShade="BF"/>
                              </w:rPr>
                              <w:t>not</w:t>
                            </w:r>
                            <w:r>
                              <w:rPr>
                                <w:color w:val="C45911" w:themeColor="accent2" w:themeShade="BF"/>
                              </w:rPr>
                              <w:t xml:space="preserve"> appear as an option.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04AB" id="Text Box 208" o:spid="_x0000_s1039" type="#_x0000_t202" style="position:absolute;left:0;text-align:left;margin-left:446.25pt;margin-top:25.55pt;width:199.5pt;height: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" filled="f" stroked="f" strokeweight=".5pt">
                <v:textbox>
                  <w:txbxContent>
                    <w:p w14:paraId="236EDD9F"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4F6FB2F9" w14:textId="0A69EEE0" w:rsidR="0023462F" w:rsidRDefault="0023462F" w:rsidP="006853FE">
                      <w:pPr>
                        <w:rPr>
                          <w:color w:val="C45911" w:themeColor="accent2" w:themeShade="BF"/>
                        </w:rPr>
                      </w:pPr>
                      <w:r>
                        <w:rPr>
                          <w:color w:val="C45911" w:themeColor="accent2" w:themeShade="BF"/>
                        </w:rPr>
                        <w:t xml:space="preserve">Pay attention to the options for program </w:t>
                      </w:r>
                      <w:r w:rsidR="00E303B0">
                        <w:rPr>
                          <w:color w:val="C45911" w:themeColor="accent2" w:themeShade="BF"/>
                        </w:rPr>
                        <w:t xml:space="preserve">eligibility for each of school </w:t>
                      </w:r>
                      <w:r>
                        <w:rPr>
                          <w:color w:val="C45911" w:themeColor="accent2" w:themeShade="BF"/>
                        </w:rPr>
                        <w:t>depending on how they are identified (under ESSA and/or State Plan type).</w:t>
                      </w:r>
                    </w:p>
                    <w:p w14:paraId="0B31E2FC" w14:textId="77777777" w:rsidR="0023462F" w:rsidRDefault="0023462F" w:rsidP="006853FE">
                      <w:pPr>
                        <w:rPr>
                          <w:color w:val="C45911" w:themeColor="accent2" w:themeShade="BF"/>
                        </w:rPr>
                      </w:pPr>
                    </w:p>
                    <w:p w14:paraId="13DD9FF0" w14:textId="77777777" w:rsidR="0023462F" w:rsidRPr="000F3105" w:rsidRDefault="0023462F" w:rsidP="006853FE">
                      <w:pPr>
                        <w:rPr>
                          <w:color w:val="C45911" w:themeColor="accent2" w:themeShade="BF"/>
                        </w:rPr>
                      </w:pPr>
                      <w:r>
                        <w:rPr>
                          <w:color w:val="C45911" w:themeColor="accent2" w:themeShade="BF"/>
                        </w:rPr>
                        <w:t xml:space="preserve">For schools that have a State Plan Type of Priority Improvement or Turnaround, the School Turnaround Leaders Development Program will appear as an option. If schools do not have these two State Plan Types, the School Turnaround Leaders Development Program will </w:t>
                      </w:r>
                      <w:r w:rsidRPr="006853FE">
                        <w:rPr>
                          <w:i/>
                          <w:color w:val="C45911" w:themeColor="accent2" w:themeShade="BF"/>
                        </w:rPr>
                        <w:t>not</w:t>
                      </w:r>
                      <w:r>
                        <w:rPr>
                          <w:color w:val="C45911" w:themeColor="accent2" w:themeShade="BF"/>
                        </w:rPr>
                        <w:t xml:space="preserve"> appear as an option. </w:t>
                      </w:r>
                    </w:p>
                  </w:txbxContent>
                </v:textbox>
              </v:shape>
            </w:pict>
          </mc:Fallback>
        </mc:AlternateContent>
      </w:r>
      <w:r w:rsidR="008C672E">
        <w:rPr>
          <w:noProof/>
        </w:rPr>
        <w:drawing>
          <wp:inline distT="0" distB="0" distL="0" distR="0" wp14:anchorId="17A4335C" wp14:editId="7953D0A6">
            <wp:extent cx="5029200" cy="4194810"/>
            <wp:effectExtent l="19050" t="19050" r="19050" b="15240"/>
            <wp:docPr id="54" name="Picture 54" descr="Screenshot showing program selection under &quot;districtwide supports&quot;. For schools that have a State Plan Type of Priority Improvement or Turnaround, the School Turnaround Leaders Development Program will appear as an option. If schools do not have these two State Plan Types, the School Turnaround Leaders Development Program will not appear as an option. " title="Districtwide Supports progra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1637" r="38889"/>
                    <a:stretch/>
                  </pic:blipFill>
                  <pic:spPr bwMode="auto">
                    <a:xfrm>
                      <a:off x="0" y="0"/>
                      <a:ext cx="5029200" cy="419481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14B8D6" w14:textId="77777777" w:rsidR="008C672E" w:rsidRDefault="008C672E"/>
    <w:p w14:paraId="6803C6BA" w14:textId="3739F5D3" w:rsidR="002B0A8E" w:rsidRDefault="002B0A8E">
      <w:r>
        <w:br w:type="page"/>
      </w:r>
    </w:p>
    <w:p w14:paraId="73EBB75E" w14:textId="77777777" w:rsidR="008C672E" w:rsidRDefault="006853FE" w:rsidP="006853FE">
      <w:pPr>
        <w:pStyle w:val="Heading2"/>
      </w:pPr>
      <w:bookmarkStart w:id="16" w:name="_Toc497301600"/>
      <w:r>
        <w:lastRenderedPageBreak/>
        <w:t xml:space="preserve">Districtwide Supports Route: </w:t>
      </w:r>
      <w:r w:rsidR="008C672E">
        <w:t>Consultation</w:t>
      </w:r>
      <w:bookmarkEnd w:id="16"/>
    </w:p>
    <w:p w14:paraId="34E67D45" w14:textId="77777777" w:rsidR="006853FE" w:rsidRDefault="006853FE" w:rsidP="006853FE">
      <w:pPr>
        <w:pStyle w:val="ListParagraph"/>
        <w:numPr>
          <w:ilvl w:val="0"/>
          <w:numId w:val="7"/>
        </w:numPr>
      </w:pPr>
      <w:r>
        <w:t>If you selected “Consultation” for any of your schools, the</w:t>
      </w:r>
      <w:r w:rsidRPr="00494E2A">
        <w:t xml:space="preserve"> </w:t>
      </w:r>
      <w:r>
        <w:t xml:space="preserve">Consultation page will appear. </w:t>
      </w:r>
    </w:p>
    <w:p w14:paraId="09609E1B" w14:textId="77777777" w:rsidR="006853FE" w:rsidRDefault="006853FE" w:rsidP="006853FE">
      <w:pPr>
        <w:pStyle w:val="ListParagraph"/>
        <w:numPr>
          <w:ilvl w:val="0"/>
          <w:numId w:val="7"/>
        </w:numPr>
      </w:pPr>
      <w:r>
        <w:t>There are two narrative questions for this section.</w:t>
      </w:r>
    </w:p>
    <w:p w14:paraId="5A9E23B6" w14:textId="77777777" w:rsidR="006853FE" w:rsidRDefault="006853FE" w:rsidP="006853FE">
      <w:pPr>
        <w:pStyle w:val="ListParagraph"/>
      </w:pPr>
    </w:p>
    <w:p w14:paraId="7FCCD5E7" w14:textId="77777777" w:rsidR="008C672E" w:rsidRDefault="008C672E" w:rsidP="006853FE">
      <w:pPr>
        <w:ind w:left="720"/>
      </w:pPr>
      <w:r>
        <w:rPr>
          <w:noProof/>
        </w:rPr>
        <w:drawing>
          <wp:inline distT="0" distB="0" distL="0" distR="0" wp14:anchorId="3CF0F060" wp14:editId="6D9A02AC">
            <wp:extent cx="8229600" cy="3430905"/>
            <wp:effectExtent l="19050" t="19050" r="19050" b="17145"/>
            <wp:docPr id="55" name="Picture 55" descr="Screenshot showing what a typical narrative question looks like under the Consultation section, with a question prompt and a textbox for responses." title="Consultation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3430905"/>
                    </a:xfrm>
                    <a:prstGeom prst="rect">
                      <a:avLst/>
                    </a:prstGeom>
                    <a:ln>
                      <a:solidFill>
                        <a:schemeClr val="accent5"/>
                      </a:solidFill>
                    </a:ln>
                  </pic:spPr>
                </pic:pic>
              </a:graphicData>
            </a:graphic>
          </wp:inline>
        </w:drawing>
      </w:r>
    </w:p>
    <w:p w14:paraId="7037087C" w14:textId="77777777" w:rsidR="002B0A8E" w:rsidRDefault="002B0A8E">
      <w:r>
        <w:br w:type="page"/>
      </w:r>
    </w:p>
    <w:p w14:paraId="0A4D69C5" w14:textId="77777777" w:rsidR="004E18F2" w:rsidRDefault="006853FE" w:rsidP="004E18F2">
      <w:pPr>
        <w:pStyle w:val="Heading2"/>
        <w:rPr>
          <w:rStyle w:val="Heading2Char"/>
          <w:b/>
        </w:rPr>
      </w:pPr>
      <w:bookmarkStart w:id="17" w:name="_Toc497301601"/>
      <w:r w:rsidRPr="004E18F2">
        <w:rPr>
          <w:rStyle w:val="Heading2Char"/>
          <w:b/>
        </w:rPr>
        <w:lastRenderedPageBreak/>
        <w:t>Districtwide Supports Route: Colorado Multi-Tiered System of Supports</w:t>
      </w:r>
      <w:bookmarkEnd w:id="17"/>
    </w:p>
    <w:p w14:paraId="56DF739F" w14:textId="4A50133A" w:rsidR="004E18F2" w:rsidRDefault="004E18F2" w:rsidP="004E18F2">
      <w:pPr>
        <w:pStyle w:val="ListParagraph"/>
        <w:numPr>
          <w:ilvl w:val="0"/>
          <w:numId w:val="7"/>
        </w:numPr>
      </w:pPr>
      <w:r>
        <w:t>If you selected “</w:t>
      </w:r>
      <w:r w:rsidRPr="004E18F2">
        <w:t>Colorado Multi-Tiered System of Supports</w:t>
      </w:r>
      <w:r>
        <w:t>” for any school, the</w:t>
      </w:r>
      <w:r w:rsidRPr="00494E2A">
        <w:t xml:space="preserve"> </w:t>
      </w:r>
      <w:r w:rsidRPr="004E18F2">
        <w:t xml:space="preserve">Colorado Multi-Tiered System of Supports </w:t>
      </w:r>
      <w:r>
        <w:t xml:space="preserve">page will appear. </w:t>
      </w:r>
    </w:p>
    <w:p w14:paraId="5563786C" w14:textId="77777777" w:rsidR="004E18F2" w:rsidRDefault="004E18F2" w:rsidP="004E18F2">
      <w:pPr>
        <w:pStyle w:val="ListParagraph"/>
        <w:numPr>
          <w:ilvl w:val="0"/>
          <w:numId w:val="7"/>
        </w:numPr>
      </w:pPr>
      <w:r>
        <w:t xml:space="preserve">There is one page containing three different sections for this program. Each section contains one narrative question. </w:t>
      </w:r>
    </w:p>
    <w:p w14:paraId="46EDE436" w14:textId="401AB06C" w:rsidR="002B0A8E" w:rsidRDefault="004E18F2" w:rsidP="0023462F">
      <w:pPr>
        <w:pStyle w:val="ListParagraph"/>
        <w:numPr>
          <w:ilvl w:val="0"/>
          <w:numId w:val="7"/>
        </w:numPr>
      </w:pPr>
      <w:r w:rsidRPr="004E18F2">
        <w:rPr>
          <w:b/>
          <w:i/>
        </w:rPr>
        <w:t>REMEMBER:</w:t>
      </w:r>
      <w:r>
        <w:t xml:space="preserve"> This program requires one document, the </w:t>
      </w:r>
      <w:hyperlink r:id="rId63" w:history="1">
        <w:r w:rsidRPr="004E18F2">
          <w:rPr>
            <w:rStyle w:val="Hyperlink"/>
          </w:rPr>
          <w:t>CO-MTSS Team Membership Signature Form</w:t>
        </w:r>
      </w:hyperlink>
      <w:r>
        <w:t xml:space="preserve">, to be completed and submitted with </w:t>
      </w:r>
      <w:r w:rsidR="005F3CBE">
        <w:t xml:space="preserve">the </w:t>
      </w:r>
      <w:r>
        <w:t xml:space="preserve">application. </w:t>
      </w:r>
      <w:r w:rsidR="005F3CBE">
        <w:t xml:space="preserve">The document can also be downloaded by clicking the link on this page. </w:t>
      </w:r>
      <w:r w:rsidR="002B0A8E">
        <w:rPr>
          <w:noProof/>
        </w:rPr>
        <w:drawing>
          <wp:inline distT="0" distB="0" distL="0" distR="0" wp14:anchorId="4AB5EA1E" wp14:editId="486579B8">
            <wp:extent cx="7910031" cy="5391150"/>
            <wp:effectExtent l="19050" t="19050" r="15240" b="19050"/>
            <wp:docPr id="56" name="Picture 56" descr="Screenshot showing what a typical narrative question looks like under the Colorado Multi-Tiered System of Supports section, with a question prompt and a textbox for responses." title="Colorado Multi-Tiered System of Supports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915875" cy="5395133"/>
                    </a:xfrm>
                    <a:prstGeom prst="rect">
                      <a:avLst/>
                    </a:prstGeom>
                    <a:ln>
                      <a:solidFill>
                        <a:schemeClr val="accent5"/>
                      </a:solidFill>
                    </a:ln>
                  </pic:spPr>
                </pic:pic>
              </a:graphicData>
            </a:graphic>
          </wp:inline>
        </w:drawing>
      </w:r>
    </w:p>
    <w:p w14:paraId="2F58CCF3" w14:textId="77777777" w:rsidR="004E18F2" w:rsidRDefault="004E18F2"/>
    <w:p w14:paraId="7CBB5E3D" w14:textId="77777777" w:rsidR="002B0A8E" w:rsidRDefault="004E18F2" w:rsidP="004E18F2">
      <w:pPr>
        <w:pStyle w:val="Heading2"/>
      </w:pPr>
      <w:bookmarkStart w:id="18" w:name="_Toc497301602"/>
      <w:r w:rsidRPr="004E18F2">
        <w:rPr>
          <w:rStyle w:val="Heading2Char"/>
          <w:b/>
        </w:rPr>
        <w:t xml:space="preserve">Districtwide Supports Route: </w:t>
      </w:r>
      <w:r w:rsidR="002B0A8E">
        <w:t>School Turnaround Leaders Development Program</w:t>
      </w:r>
      <w:bookmarkEnd w:id="18"/>
    </w:p>
    <w:p w14:paraId="3B1B53CE" w14:textId="1D5499E3" w:rsidR="004E18F2" w:rsidRDefault="004E18F2" w:rsidP="004E18F2">
      <w:pPr>
        <w:pStyle w:val="ListParagraph"/>
        <w:numPr>
          <w:ilvl w:val="0"/>
          <w:numId w:val="7"/>
        </w:numPr>
      </w:pPr>
      <w:r>
        <w:t>If you selected “</w:t>
      </w:r>
      <w:r w:rsidRPr="004E18F2">
        <w:t>School Turnaround Leaders Development Program</w:t>
      </w:r>
      <w:r>
        <w:t>” for any school, the</w:t>
      </w:r>
      <w:r w:rsidRPr="00494E2A">
        <w:t xml:space="preserve"> </w:t>
      </w:r>
      <w:r w:rsidRPr="004E18F2">
        <w:t xml:space="preserve">School Turnaround Leaders Development Program </w:t>
      </w:r>
      <w:r>
        <w:t xml:space="preserve">pages will appear. </w:t>
      </w:r>
    </w:p>
    <w:p w14:paraId="226AD33D" w14:textId="77777777" w:rsidR="004E18F2" w:rsidRDefault="004E18F2" w:rsidP="00C74412">
      <w:pPr>
        <w:pStyle w:val="ListParagraph"/>
        <w:numPr>
          <w:ilvl w:val="0"/>
          <w:numId w:val="7"/>
        </w:numPr>
      </w:pPr>
      <w:r>
        <w:t xml:space="preserve">For this program, there are three pages: Needs Assessment, Turnaround Leadership Provider and District/CSI/School Plan, and Program Evaluation. </w:t>
      </w:r>
    </w:p>
    <w:p w14:paraId="773696FC" w14:textId="77777777" w:rsidR="004E18F2" w:rsidRDefault="004E18F2" w:rsidP="004E18F2">
      <w:pPr>
        <w:pStyle w:val="ListParagraph"/>
      </w:pPr>
    </w:p>
    <w:p w14:paraId="044B3ADC" w14:textId="0F35B9E5" w:rsidR="004E18F2" w:rsidRDefault="004E18F2" w:rsidP="004E18F2">
      <w:pPr>
        <w:pStyle w:val="ListParagraph"/>
        <w:numPr>
          <w:ilvl w:val="0"/>
          <w:numId w:val="7"/>
        </w:numPr>
      </w:pPr>
      <w:r>
        <w:t xml:space="preserve">On the first page, Needs Assessment, </w:t>
      </w:r>
      <w:r w:rsidR="00B425F2">
        <w:t>complete</w:t>
      </w:r>
      <w:r>
        <w:t xml:space="preserve"> a table for the identified leaders participating in the program (school or district level).</w:t>
      </w:r>
      <w:r w:rsidR="00B425F2">
        <w:t xml:space="preserve"> To </w:t>
      </w:r>
      <w:r w:rsidR="005F3CBE">
        <w:t>p</w:t>
      </w:r>
      <w:r w:rsidR="00B425F2">
        <w:t>opulate the table, click the “add leader” button.</w:t>
      </w:r>
    </w:p>
    <w:p w14:paraId="551DC065" w14:textId="77777777" w:rsidR="004E18F2" w:rsidRDefault="004E18F2" w:rsidP="004E18F2">
      <w:pPr>
        <w:pStyle w:val="ListParagraph"/>
      </w:pPr>
    </w:p>
    <w:p w14:paraId="716ABE8D" w14:textId="77777777" w:rsidR="002B0A8E" w:rsidRDefault="008B0535" w:rsidP="004E18F2">
      <w:pPr>
        <w:pStyle w:val="ListParagraph"/>
      </w:pPr>
      <w:r>
        <w:rPr>
          <w:noProof/>
        </w:rPr>
        <w:drawing>
          <wp:anchor distT="0" distB="0" distL="114300" distR="114300" simplePos="0" relativeHeight="251718656" behindDoc="0" locked="0" layoutInCell="1" allowOverlap="1" wp14:anchorId="0E344353" wp14:editId="77FB5DC9">
            <wp:simplePos x="0" y="0"/>
            <wp:positionH relativeFrom="column">
              <wp:posOffset>4591295</wp:posOffset>
            </wp:positionH>
            <wp:positionV relativeFrom="paragraph">
              <wp:posOffset>2567305</wp:posOffset>
            </wp:positionV>
            <wp:extent cx="483284" cy="523558"/>
            <wp:effectExtent l="0" t="0" r="0" b="0"/>
            <wp:wrapNone/>
            <wp:docPr id="225" name="Picture 225" descr="Arrow"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use-pointer-md[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284" cy="523558"/>
                    </a:xfrm>
                    <a:prstGeom prst="rect">
                      <a:avLst/>
                    </a:prstGeom>
                  </pic:spPr>
                </pic:pic>
              </a:graphicData>
            </a:graphic>
            <wp14:sizeRelH relativeFrom="page">
              <wp14:pctWidth>0</wp14:pctWidth>
            </wp14:sizeRelH>
            <wp14:sizeRelV relativeFrom="page">
              <wp14:pctHeight>0</wp14:pctHeight>
            </wp14:sizeRelV>
          </wp:anchor>
        </w:drawing>
      </w:r>
      <w:r w:rsidR="002B0A8E">
        <w:rPr>
          <w:noProof/>
        </w:rPr>
        <w:drawing>
          <wp:inline distT="0" distB="0" distL="0" distR="0" wp14:anchorId="680C6341" wp14:editId="0149CEFA">
            <wp:extent cx="8229600" cy="2647950"/>
            <wp:effectExtent l="19050" t="19050" r="19050" b="19050"/>
            <wp:docPr id="58" name="Picture 58" descr="Screenshot of question where applicants will add leaders to participate in the School Turnaround Leadership Development program. " title="&quot;Add leaders&quo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47115"/>
                    <a:stretch/>
                  </pic:blipFill>
                  <pic:spPr bwMode="auto">
                    <a:xfrm>
                      <a:off x="0" y="0"/>
                      <a:ext cx="8229600" cy="264795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1D1B97" w14:textId="1F787B4D" w:rsidR="008B0535" w:rsidRDefault="008B0535" w:rsidP="004E18F2">
      <w:pPr>
        <w:pStyle w:val="ListParagraph"/>
      </w:pPr>
    </w:p>
    <w:p w14:paraId="22B826C8" w14:textId="77777777" w:rsidR="008B0535" w:rsidRDefault="008B0535">
      <w:r w:rsidRPr="008B0535">
        <w:rPr>
          <w:noProof/>
        </w:rPr>
        <mc:AlternateContent>
          <mc:Choice Requires="wps">
            <w:drawing>
              <wp:anchor distT="0" distB="0" distL="114300" distR="114300" simplePos="0" relativeHeight="251708416" behindDoc="0" locked="0" layoutInCell="1" allowOverlap="1" wp14:anchorId="25908C68" wp14:editId="1E295138">
                <wp:simplePos x="0" y="0"/>
                <wp:positionH relativeFrom="column">
                  <wp:posOffset>476250</wp:posOffset>
                </wp:positionH>
                <wp:positionV relativeFrom="paragraph">
                  <wp:posOffset>220980</wp:posOffset>
                </wp:positionV>
                <wp:extent cx="3438525" cy="13335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343852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328D5" w14:textId="77777777" w:rsidR="0023462F" w:rsidRDefault="0023462F" w:rsidP="008B0535">
                            <w:pPr>
                              <w:rPr>
                                <w:b/>
                                <w:i/>
                                <w:sz w:val="24"/>
                              </w:rPr>
                            </w:pPr>
                            <w:r w:rsidRPr="00263C3A">
                              <w:rPr>
                                <w:b/>
                                <w:i/>
                                <w:sz w:val="24"/>
                              </w:rPr>
                              <w:t xml:space="preserve">PRO TIP: </w:t>
                            </w:r>
                          </w:p>
                          <w:p w14:paraId="33121912" w14:textId="5669E377" w:rsidR="002E3091" w:rsidRDefault="0023462F" w:rsidP="002E3091">
                            <w:pPr>
                              <w:rPr>
                                <w:color w:val="C45911" w:themeColor="accent2" w:themeShade="BF"/>
                              </w:rPr>
                            </w:pPr>
                            <w:r>
                              <w:rPr>
                                <w:color w:val="C45911" w:themeColor="accent2" w:themeShade="BF"/>
                                <w:sz w:val="24"/>
                              </w:rPr>
                              <w:t xml:space="preserve">To learn more about each leadership provider and see provider-specific requirements, click on </w:t>
                            </w:r>
                            <w:r w:rsidR="003542C6">
                              <w:rPr>
                                <w:color w:val="C45911" w:themeColor="accent2" w:themeShade="BF"/>
                                <w:sz w:val="24"/>
                              </w:rPr>
                              <w:t>the</w:t>
                            </w:r>
                            <w:r>
                              <w:rPr>
                                <w:color w:val="C45911" w:themeColor="accent2" w:themeShade="BF"/>
                                <w:sz w:val="24"/>
                              </w:rPr>
                              <w:t xml:space="preserve"> links</w:t>
                            </w:r>
                            <w:r w:rsidR="003542C6">
                              <w:rPr>
                                <w:color w:val="C45911" w:themeColor="accent2" w:themeShade="BF"/>
                                <w:sz w:val="24"/>
                              </w:rPr>
                              <w:t xml:space="preserve"> listed in this question</w:t>
                            </w:r>
                            <w:r>
                              <w:rPr>
                                <w:color w:val="C45911" w:themeColor="accent2" w:themeShade="BF"/>
                                <w:sz w:val="24"/>
                              </w:rPr>
                              <w:t>.</w:t>
                            </w:r>
                          </w:p>
                          <w:p w14:paraId="58588906" w14:textId="0376D281" w:rsidR="0023462F" w:rsidRPr="000F3105" w:rsidRDefault="0023462F" w:rsidP="008B0535">
                            <w:pPr>
                              <w:rPr>
                                <w:color w:val="C45911" w:themeColor="accent2" w:themeShade="BF"/>
                              </w:rPr>
                            </w:pPr>
                            <w:r>
                              <w:rPr>
                                <w:color w:val="C45911" w:themeColor="accent2"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8C68" id="Text Box 214" o:spid="_x0000_s1040" type="#_x0000_t202" style="position:absolute;margin-left:37.5pt;margin-top:17.4pt;width:270.7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" filled="f" stroked="f" strokeweight=".5pt">
                <v:textbox>
                  <w:txbxContent>
                    <w:p w14:paraId="0D1328D5" w14:textId="77777777" w:rsidR="0023462F" w:rsidRDefault="0023462F" w:rsidP="008B0535">
                      <w:pPr>
                        <w:rPr>
                          <w:b/>
                          <w:i/>
                          <w:sz w:val="24"/>
                        </w:rPr>
                      </w:pPr>
                      <w:r w:rsidRPr="00263C3A">
                        <w:rPr>
                          <w:b/>
                          <w:i/>
                          <w:sz w:val="24"/>
                        </w:rPr>
                        <w:t xml:space="preserve">PRO TIP: </w:t>
                      </w:r>
                    </w:p>
                    <w:p w14:paraId="33121912" w14:textId="5669E377" w:rsidR="002E3091" w:rsidRDefault="0023462F" w:rsidP="002E3091">
                      <w:pPr>
                        <w:rPr>
                          <w:color w:val="C45911" w:themeColor="accent2" w:themeShade="BF"/>
                        </w:rPr>
                      </w:pPr>
                      <w:r>
                        <w:rPr>
                          <w:color w:val="C45911" w:themeColor="accent2" w:themeShade="BF"/>
                          <w:sz w:val="24"/>
                        </w:rPr>
                        <w:t xml:space="preserve">To learn more about each leadership provider and see provider-specific requirements, click on </w:t>
                      </w:r>
                      <w:r w:rsidR="003542C6">
                        <w:rPr>
                          <w:color w:val="C45911" w:themeColor="accent2" w:themeShade="BF"/>
                          <w:sz w:val="24"/>
                        </w:rPr>
                        <w:t>the</w:t>
                      </w:r>
                      <w:r>
                        <w:rPr>
                          <w:color w:val="C45911" w:themeColor="accent2" w:themeShade="BF"/>
                          <w:sz w:val="24"/>
                        </w:rPr>
                        <w:t xml:space="preserve"> links</w:t>
                      </w:r>
                      <w:r w:rsidR="003542C6">
                        <w:rPr>
                          <w:color w:val="C45911" w:themeColor="accent2" w:themeShade="BF"/>
                          <w:sz w:val="24"/>
                        </w:rPr>
                        <w:t xml:space="preserve"> listed in this question</w:t>
                      </w:r>
                      <w:r>
                        <w:rPr>
                          <w:color w:val="C45911" w:themeColor="accent2" w:themeShade="BF"/>
                          <w:sz w:val="24"/>
                        </w:rPr>
                        <w:t>.</w:t>
                      </w:r>
                    </w:p>
                    <w:p w14:paraId="58588906" w14:textId="0376D281" w:rsidR="0023462F" w:rsidRPr="000F3105" w:rsidRDefault="0023462F" w:rsidP="008B0535">
                      <w:pPr>
                        <w:rPr>
                          <w:color w:val="C45911" w:themeColor="accent2" w:themeShade="BF"/>
                        </w:rPr>
                      </w:pPr>
                      <w:r>
                        <w:rPr>
                          <w:color w:val="C45911" w:themeColor="accent2" w:themeShade="BF"/>
                        </w:rPr>
                        <w:t xml:space="preserve"> </w:t>
                      </w:r>
                    </w:p>
                  </w:txbxContent>
                </v:textbox>
              </v:shape>
            </w:pict>
          </mc:Fallback>
        </mc:AlternateContent>
      </w:r>
      <w:r>
        <w:br w:type="page"/>
      </w:r>
    </w:p>
    <w:p w14:paraId="0DB47F9B" w14:textId="77777777" w:rsidR="00B425F2" w:rsidRDefault="00B425F2" w:rsidP="008B0535"/>
    <w:p w14:paraId="60901295" w14:textId="1B295073" w:rsidR="00B425F2" w:rsidRDefault="00B425F2" w:rsidP="00B425F2">
      <w:pPr>
        <w:pStyle w:val="ListParagraph"/>
        <w:numPr>
          <w:ilvl w:val="0"/>
          <w:numId w:val="3"/>
        </w:numPr>
      </w:pPr>
      <w:r>
        <w:rPr>
          <w:noProof/>
        </w:rPr>
        <w:drawing>
          <wp:anchor distT="0" distB="0" distL="114300" distR="114300" simplePos="0" relativeHeight="251705344" behindDoc="0" locked="0" layoutInCell="1" allowOverlap="1" wp14:anchorId="51C51E5F" wp14:editId="321D97AA">
            <wp:simplePos x="0" y="0"/>
            <wp:positionH relativeFrom="column">
              <wp:posOffset>4526915</wp:posOffset>
            </wp:positionH>
            <wp:positionV relativeFrom="paragraph">
              <wp:posOffset>-95250</wp:posOffset>
            </wp:positionV>
            <wp:extent cx="4527257" cy="4695825"/>
            <wp:effectExtent l="0" t="0" r="6985" b="0"/>
            <wp:wrapNone/>
            <wp:docPr id="57" name="Picture 57" descr="Screenshot of the modal, or pop-up box, where applicants will enter leaders" title="Add Leader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527257" cy="4695825"/>
                    </a:xfrm>
                    <a:prstGeom prst="rect">
                      <a:avLst/>
                    </a:prstGeom>
                  </pic:spPr>
                </pic:pic>
              </a:graphicData>
            </a:graphic>
            <wp14:sizeRelH relativeFrom="page">
              <wp14:pctWidth>0</wp14:pctWidth>
            </wp14:sizeRelH>
            <wp14:sizeRelV relativeFrom="page">
              <wp14:pctHeight>0</wp14:pctHeight>
            </wp14:sizeRelV>
          </wp:anchor>
        </w:drawing>
      </w:r>
      <w:r w:rsidR="008B0535">
        <w:t>For the leaders table, e</w:t>
      </w:r>
      <w:r w:rsidRPr="001D2EAB">
        <w:t xml:space="preserve">ach </w:t>
      </w:r>
      <w:r>
        <w:t>item</w:t>
      </w:r>
      <w:r w:rsidRPr="001D2EAB">
        <w:t xml:space="preserve"> add</w:t>
      </w:r>
      <w:r w:rsidR="005F3CBE">
        <w:t>ed</w:t>
      </w:r>
      <w:r w:rsidRPr="001D2EAB">
        <w:t xml:space="preserve"> will populate the table</w:t>
      </w:r>
      <w:r>
        <w:t xml:space="preserve">. </w:t>
      </w:r>
    </w:p>
    <w:p w14:paraId="1225BD97" w14:textId="77777777" w:rsidR="00B425F2" w:rsidRDefault="00B425F2" w:rsidP="00B425F2">
      <w:pPr>
        <w:pStyle w:val="ListParagraph"/>
        <w:numPr>
          <w:ilvl w:val="0"/>
          <w:numId w:val="3"/>
        </w:numPr>
      </w:pPr>
      <w:r>
        <w:t xml:space="preserve">Fill out each field as completely as thoroughly as possibly. </w:t>
      </w:r>
    </w:p>
    <w:p w14:paraId="4CE70D11" w14:textId="77777777" w:rsidR="00B425F2" w:rsidRDefault="00B425F2" w:rsidP="00B425F2">
      <w:pPr>
        <w:pStyle w:val="ListParagraph"/>
        <w:numPr>
          <w:ilvl w:val="0"/>
          <w:numId w:val="3"/>
        </w:numPr>
      </w:pPr>
      <w:r>
        <w:t xml:space="preserve">Choose the leadership provider from the dropdown menu. </w:t>
      </w:r>
    </w:p>
    <w:p w14:paraId="616712A6" w14:textId="77E9012F" w:rsidR="00B425F2" w:rsidRDefault="005F3CBE" w:rsidP="0039144E">
      <w:pPr>
        <w:pStyle w:val="ListParagraph"/>
        <w:numPr>
          <w:ilvl w:val="0"/>
          <w:numId w:val="3"/>
        </w:numPr>
      </w:pPr>
      <w:r>
        <w:t>There is the option to select</w:t>
      </w:r>
      <w:r w:rsidR="00B425F2">
        <w:t xml:space="preserve"> the district level, a single school, or </w:t>
      </w:r>
      <w:r w:rsidR="0039144E">
        <w:br/>
      </w:r>
      <w:r w:rsidR="00B425F2">
        <w:t xml:space="preserve">multiple schools for each leader. </w:t>
      </w:r>
    </w:p>
    <w:p w14:paraId="4A4360D7" w14:textId="69F8D1E5" w:rsidR="00B425F2" w:rsidRDefault="00B425F2" w:rsidP="008B0535">
      <w:pPr>
        <w:pStyle w:val="ListParagraph"/>
        <w:numPr>
          <w:ilvl w:val="0"/>
          <w:numId w:val="3"/>
        </w:numPr>
      </w:pPr>
      <w:r>
        <w:t>Click “save leader” to add the leader to the table</w:t>
      </w:r>
      <w:r w:rsidR="008B0535">
        <w:t xml:space="preserve"> and clear the form</w:t>
      </w:r>
      <w:r w:rsidR="008B0535">
        <w:br/>
        <w:t>so additional leaders</w:t>
      </w:r>
      <w:r w:rsidR="005F3CBE">
        <w:t xml:space="preserve"> may be added</w:t>
      </w:r>
      <w:r>
        <w:t xml:space="preserve">. </w:t>
      </w:r>
    </w:p>
    <w:p w14:paraId="1B2D0583" w14:textId="50BFB677" w:rsidR="002E3091" w:rsidRDefault="008B0535" w:rsidP="002E3091">
      <w:pPr>
        <w:ind w:left="360"/>
      </w:pPr>
      <w:r w:rsidRPr="008B0535">
        <w:rPr>
          <w:noProof/>
        </w:rPr>
        <w:drawing>
          <wp:anchor distT="0" distB="0" distL="114300" distR="114300" simplePos="0" relativeHeight="251726848" behindDoc="0" locked="0" layoutInCell="1" allowOverlap="1" wp14:anchorId="16C692DE" wp14:editId="34502D70">
            <wp:simplePos x="0" y="0"/>
            <wp:positionH relativeFrom="column">
              <wp:posOffset>2343150</wp:posOffset>
            </wp:positionH>
            <wp:positionV relativeFrom="paragraph">
              <wp:posOffset>3544570</wp:posOffset>
            </wp:positionV>
            <wp:extent cx="1504950" cy="1120775"/>
            <wp:effectExtent l="0" t="0" r="0" b="3175"/>
            <wp:wrapNone/>
            <wp:docPr id="239" name="Picture 239" descr="Edit and save buttons" title="Edit and sav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88173" b="70246"/>
                    <a:stretch/>
                  </pic:blipFill>
                  <pic:spPr bwMode="auto">
                    <a:xfrm>
                      <a:off x="0" y="0"/>
                      <a:ext cx="1504950"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535">
        <w:rPr>
          <w:noProof/>
        </w:rPr>
        <w:drawing>
          <wp:anchor distT="0" distB="0" distL="114300" distR="114300" simplePos="0" relativeHeight="251727872" behindDoc="0" locked="0" layoutInCell="1" allowOverlap="1" wp14:anchorId="3BA2A51E" wp14:editId="14F9AD64">
            <wp:simplePos x="0" y="0"/>
            <wp:positionH relativeFrom="column">
              <wp:posOffset>3279140</wp:posOffset>
            </wp:positionH>
            <wp:positionV relativeFrom="paragraph">
              <wp:posOffset>4326255</wp:posOffset>
            </wp:positionV>
            <wp:extent cx="483284" cy="523558"/>
            <wp:effectExtent l="0" t="0" r="0" b="0"/>
            <wp:wrapNone/>
            <wp:docPr id="240" name="Picture 240" descr="Arrow"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use-pointer-md[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3284" cy="523558"/>
                    </a:xfrm>
                    <a:prstGeom prst="rect">
                      <a:avLst/>
                    </a:prstGeom>
                  </pic:spPr>
                </pic:pic>
              </a:graphicData>
            </a:graphic>
            <wp14:sizeRelH relativeFrom="page">
              <wp14:pctWidth>0</wp14:pctWidth>
            </wp14:sizeRelH>
            <wp14:sizeRelV relativeFrom="page">
              <wp14:pctHeight>0</wp14:pctHeight>
            </wp14:sizeRelV>
          </wp:anchor>
        </w:drawing>
      </w:r>
      <w:r w:rsidRPr="008B0535">
        <w:rPr>
          <w:noProof/>
        </w:rPr>
        <mc:AlternateContent>
          <mc:Choice Requires="wps">
            <w:drawing>
              <wp:anchor distT="0" distB="0" distL="114300" distR="114300" simplePos="0" relativeHeight="251725824" behindDoc="0" locked="0" layoutInCell="1" allowOverlap="1" wp14:anchorId="06D0D4E7" wp14:editId="2F13AEB3">
                <wp:simplePos x="0" y="0"/>
                <wp:positionH relativeFrom="column">
                  <wp:posOffset>361950</wp:posOffset>
                </wp:positionH>
                <wp:positionV relativeFrom="paragraph">
                  <wp:posOffset>3482975</wp:posOffset>
                </wp:positionV>
                <wp:extent cx="2066925" cy="143827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20669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964B9"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2D0D5899" w14:textId="64DA5B21" w:rsidR="0023462F" w:rsidRDefault="0023462F" w:rsidP="008B0535">
                            <w:pPr>
                              <w:rPr>
                                <w:color w:val="C45911" w:themeColor="accent2" w:themeShade="BF"/>
                              </w:rPr>
                            </w:pPr>
                            <w:r>
                              <w:rPr>
                                <w:color w:val="C45911" w:themeColor="accent2" w:themeShade="BF"/>
                              </w:rPr>
                              <w:t>Use the “edit” (pen) and “delete” (trashcan) buttons to the far right of each row in the tab</w:t>
                            </w:r>
                            <w:r w:rsidR="00E303B0">
                              <w:rPr>
                                <w:color w:val="C45911" w:themeColor="accent2" w:themeShade="BF"/>
                              </w:rPr>
                              <w:t xml:space="preserve">le to modify the </w:t>
                            </w:r>
                            <w:proofErr w:type="gramStart"/>
                            <w:r w:rsidR="00E303B0">
                              <w:rPr>
                                <w:color w:val="C45911" w:themeColor="accent2" w:themeShade="BF"/>
                              </w:rPr>
                              <w:t>leaders</w:t>
                            </w:r>
                            <w:proofErr w:type="gramEnd"/>
                            <w:r w:rsidR="00E303B0">
                              <w:rPr>
                                <w:color w:val="C45911" w:themeColor="accent2" w:themeShade="BF"/>
                              </w:rPr>
                              <w:t xml:space="preserve"> field</w:t>
                            </w:r>
                            <w:r>
                              <w:rPr>
                                <w:color w:val="C45911" w:themeColor="accent2" w:themeShade="BF"/>
                              </w:rPr>
                              <w:t>.</w:t>
                            </w:r>
                          </w:p>
                          <w:p w14:paraId="740CAB0A" w14:textId="77777777" w:rsidR="0023462F" w:rsidRDefault="0023462F" w:rsidP="008B0535">
                            <w:pPr>
                              <w:rPr>
                                <w:color w:val="C45911" w:themeColor="accent2" w:themeShade="BF"/>
                              </w:rPr>
                            </w:pPr>
                          </w:p>
                          <w:p w14:paraId="250A8716" w14:textId="77777777" w:rsidR="0023462F" w:rsidRPr="000F3105" w:rsidRDefault="0023462F" w:rsidP="008B0535">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D4E7" id="Text Box 238" o:spid="_x0000_s1041" type="#_x0000_t202" style="position:absolute;left:0;text-align:left;margin-left:28.5pt;margin-top:274.25pt;width:162.75pt;height:11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" filled="f" stroked="f" strokeweight=".5pt">
                <v:textbox>
                  <w:txbxContent>
                    <w:p w14:paraId="747964B9"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2D0D5899" w14:textId="64DA5B21" w:rsidR="0023462F" w:rsidRDefault="0023462F" w:rsidP="008B0535">
                      <w:pPr>
                        <w:rPr>
                          <w:color w:val="C45911" w:themeColor="accent2" w:themeShade="BF"/>
                        </w:rPr>
                      </w:pPr>
                      <w:r>
                        <w:rPr>
                          <w:color w:val="C45911" w:themeColor="accent2" w:themeShade="BF"/>
                        </w:rPr>
                        <w:t>Use the “edit” (pen) and “delete” (trashcan) buttons to the far right of each row in the tab</w:t>
                      </w:r>
                      <w:r w:rsidR="00E303B0">
                        <w:rPr>
                          <w:color w:val="C45911" w:themeColor="accent2" w:themeShade="BF"/>
                        </w:rPr>
                        <w:t xml:space="preserve">le to modify the </w:t>
                      </w:r>
                      <w:proofErr w:type="gramStart"/>
                      <w:r w:rsidR="00E303B0">
                        <w:rPr>
                          <w:color w:val="C45911" w:themeColor="accent2" w:themeShade="BF"/>
                        </w:rPr>
                        <w:t>leaders</w:t>
                      </w:r>
                      <w:proofErr w:type="gramEnd"/>
                      <w:r w:rsidR="00E303B0">
                        <w:rPr>
                          <w:color w:val="C45911" w:themeColor="accent2" w:themeShade="BF"/>
                        </w:rPr>
                        <w:t xml:space="preserve"> field</w:t>
                      </w:r>
                      <w:r>
                        <w:rPr>
                          <w:color w:val="C45911" w:themeColor="accent2" w:themeShade="BF"/>
                        </w:rPr>
                        <w:t>.</w:t>
                      </w:r>
                    </w:p>
                    <w:p w14:paraId="740CAB0A" w14:textId="77777777" w:rsidR="0023462F" w:rsidRDefault="0023462F" w:rsidP="008B0535">
                      <w:pPr>
                        <w:rPr>
                          <w:color w:val="C45911" w:themeColor="accent2" w:themeShade="BF"/>
                        </w:rPr>
                      </w:pPr>
                    </w:p>
                    <w:p w14:paraId="250A8716" w14:textId="77777777" w:rsidR="0023462F" w:rsidRPr="000F3105" w:rsidRDefault="0023462F" w:rsidP="008B0535">
                      <w:pPr>
                        <w:rPr>
                          <w:color w:val="C45911" w:themeColor="accent2" w:themeShade="BF"/>
                        </w:rPr>
                      </w:pPr>
                    </w:p>
                  </w:txbxContent>
                </v:textbox>
              </v:shape>
            </w:pict>
          </mc:Fallback>
        </mc:AlternateContent>
      </w:r>
      <w:r w:rsidRPr="008B0535">
        <w:rPr>
          <w:noProof/>
        </w:rPr>
        <mc:AlternateContent>
          <mc:Choice Requires="wps">
            <w:drawing>
              <wp:anchor distT="0" distB="0" distL="114300" distR="114300" simplePos="0" relativeHeight="251722752" behindDoc="0" locked="0" layoutInCell="1" allowOverlap="1" wp14:anchorId="7D6D46C2" wp14:editId="65C7D95B">
                <wp:simplePos x="0" y="0"/>
                <wp:positionH relativeFrom="column">
                  <wp:posOffset>419100</wp:posOffset>
                </wp:positionH>
                <wp:positionV relativeFrom="paragraph">
                  <wp:posOffset>320675</wp:posOffset>
                </wp:positionV>
                <wp:extent cx="1457325" cy="272415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457325"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8E36B"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14E9094A" w14:textId="4AD10791" w:rsidR="0023462F" w:rsidRDefault="0023462F" w:rsidP="008B0535">
                            <w:pPr>
                              <w:rPr>
                                <w:color w:val="C45911" w:themeColor="accent2" w:themeShade="BF"/>
                              </w:rPr>
                            </w:pPr>
                            <w:r>
                              <w:rPr>
                                <w:color w:val="C45911" w:themeColor="accent2" w:themeShade="BF"/>
                              </w:rPr>
                              <w:t>This table is organized by the leadership provide</w:t>
                            </w:r>
                            <w:r w:rsidR="00E303B0">
                              <w:rPr>
                                <w:color w:val="C45911" w:themeColor="accent2" w:themeShade="BF"/>
                              </w:rPr>
                              <w:t xml:space="preserve">r selected. Make sure to enter </w:t>
                            </w:r>
                            <w:r>
                              <w:rPr>
                                <w:color w:val="C45911" w:themeColor="accent2" w:themeShade="BF"/>
                              </w:rPr>
                              <w:t>all leaders that will participate with each leadership provider.</w:t>
                            </w:r>
                          </w:p>
                          <w:p w14:paraId="4B1605D8" w14:textId="77777777" w:rsidR="0023462F" w:rsidRDefault="0023462F" w:rsidP="008B0535">
                            <w:pPr>
                              <w:rPr>
                                <w:color w:val="C45911" w:themeColor="accent2" w:themeShade="BF"/>
                              </w:rPr>
                            </w:pPr>
                          </w:p>
                          <w:p w14:paraId="26EAFE85" w14:textId="77777777" w:rsidR="0023462F" w:rsidRPr="000F3105" w:rsidRDefault="0023462F" w:rsidP="008B0535">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46C2" id="Text Box 232" o:spid="_x0000_s1042" type="#_x0000_t202" style="position:absolute;left:0;text-align:left;margin-left:33pt;margin-top:25.25pt;width:114.75pt;height:2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" filled="f" stroked="f" strokeweight=".5pt">
                <v:textbox>
                  <w:txbxContent>
                    <w:p w14:paraId="6F38E36B"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14E9094A" w14:textId="4AD10791" w:rsidR="0023462F" w:rsidRDefault="0023462F" w:rsidP="008B0535">
                      <w:pPr>
                        <w:rPr>
                          <w:color w:val="C45911" w:themeColor="accent2" w:themeShade="BF"/>
                        </w:rPr>
                      </w:pPr>
                      <w:r>
                        <w:rPr>
                          <w:color w:val="C45911" w:themeColor="accent2" w:themeShade="BF"/>
                        </w:rPr>
                        <w:t>This table is organized by the leadership provide</w:t>
                      </w:r>
                      <w:r w:rsidR="00E303B0">
                        <w:rPr>
                          <w:color w:val="C45911" w:themeColor="accent2" w:themeShade="BF"/>
                        </w:rPr>
                        <w:t xml:space="preserve">r selected. Make sure to enter </w:t>
                      </w:r>
                      <w:r>
                        <w:rPr>
                          <w:color w:val="C45911" w:themeColor="accent2" w:themeShade="BF"/>
                        </w:rPr>
                        <w:t>all leaders that will participate with each leadership provider.</w:t>
                      </w:r>
                    </w:p>
                    <w:p w14:paraId="4B1605D8" w14:textId="77777777" w:rsidR="0023462F" w:rsidRDefault="0023462F" w:rsidP="008B0535">
                      <w:pPr>
                        <w:rPr>
                          <w:color w:val="C45911" w:themeColor="accent2" w:themeShade="BF"/>
                        </w:rPr>
                      </w:pPr>
                    </w:p>
                    <w:p w14:paraId="26EAFE85" w14:textId="77777777" w:rsidR="0023462F" w:rsidRPr="000F3105" w:rsidRDefault="0023462F" w:rsidP="008B0535">
                      <w:pPr>
                        <w:rPr>
                          <w:color w:val="C45911" w:themeColor="accent2" w:themeShade="BF"/>
                        </w:rPr>
                      </w:pPr>
                    </w:p>
                  </w:txbxContent>
                </v:textbox>
              </v:shape>
            </w:pict>
          </mc:Fallback>
        </mc:AlternateContent>
      </w:r>
      <w:r>
        <w:rPr>
          <w:noProof/>
        </w:rPr>
        <w:drawing>
          <wp:anchor distT="0" distB="0" distL="114300" distR="114300" simplePos="0" relativeHeight="251719680" behindDoc="0" locked="0" layoutInCell="1" allowOverlap="1" wp14:anchorId="1722C127" wp14:editId="59B03F3A">
            <wp:simplePos x="0" y="0"/>
            <wp:positionH relativeFrom="column">
              <wp:posOffset>2219325</wp:posOffset>
            </wp:positionH>
            <wp:positionV relativeFrom="paragraph">
              <wp:posOffset>1905</wp:posOffset>
            </wp:positionV>
            <wp:extent cx="2072005" cy="3238500"/>
            <wp:effectExtent l="0" t="0" r="4445" b="0"/>
            <wp:wrapNone/>
            <wp:docPr id="226" name="Picture 226" descr="Screenshot of how table will appear when applicant adds leaderss" title="Leader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7200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9F3ED" w14:textId="77777777" w:rsidR="002E3091" w:rsidRDefault="002E3091">
      <w:r>
        <w:br w:type="page"/>
      </w:r>
    </w:p>
    <w:p w14:paraId="778636A6" w14:textId="293933EE" w:rsidR="00C74412" w:rsidRDefault="00C74412" w:rsidP="002E3091">
      <w:pPr>
        <w:ind w:left="360"/>
      </w:pPr>
      <w:r>
        <w:lastRenderedPageBreak/>
        <w:t xml:space="preserve">On the second page, Turnaround Leadership Provider and District/CSI/School Plan, </w:t>
      </w:r>
      <w:r w:rsidR="005F3CBE">
        <w:t>answer the</w:t>
      </w:r>
      <w:r>
        <w:t xml:space="preserve"> two narrative questions and complete a table for the grant </w:t>
      </w:r>
      <w:proofErr w:type="gramStart"/>
      <w:r>
        <w:t>activities</w:t>
      </w:r>
      <w:proofErr w:type="gramEnd"/>
      <w:r>
        <w:t xml:space="preserve"> for each identified leadership provider.  To populate the table, click the “add grant activities” button.</w:t>
      </w:r>
    </w:p>
    <w:p w14:paraId="72EB6328" w14:textId="77777777" w:rsidR="003631FB" w:rsidRDefault="00CF5F4F" w:rsidP="00C74412">
      <w:pPr>
        <w:ind w:left="720"/>
        <w:rPr>
          <w:noProof/>
        </w:rPr>
      </w:pPr>
      <w:r>
        <w:rPr>
          <w:noProof/>
        </w:rPr>
        <w:drawing>
          <wp:inline distT="0" distB="0" distL="0" distR="0" wp14:anchorId="06ABCCB1" wp14:editId="59766CEF">
            <wp:extent cx="6905625" cy="4902141"/>
            <wp:effectExtent l="19050" t="19050" r="9525" b="13335"/>
            <wp:docPr id="60" name="Picture 60" descr="Screenshoot of School Turnaround Leadership Development plan questions, including two narrative questions and one &quot;add grant activities&quot; question" title="School Turnaround Leadership Development pla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909764" cy="4905079"/>
                    </a:xfrm>
                    <a:prstGeom prst="rect">
                      <a:avLst/>
                    </a:prstGeom>
                    <a:ln>
                      <a:solidFill>
                        <a:schemeClr val="accent5"/>
                      </a:solidFill>
                    </a:ln>
                  </pic:spPr>
                </pic:pic>
              </a:graphicData>
            </a:graphic>
          </wp:inline>
        </w:drawing>
      </w:r>
    </w:p>
    <w:p w14:paraId="4B47E240" w14:textId="3EEA6800" w:rsidR="00C74412" w:rsidRDefault="000369F3" w:rsidP="00C74412">
      <w:pPr>
        <w:ind w:left="720"/>
        <w:rPr>
          <w:noProof/>
        </w:rPr>
      </w:pPr>
      <w:r w:rsidRPr="00C74412">
        <w:rPr>
          <w:noProof/>
        </w:rPr>
        <mc:AlternateContent>
          <mc:Choice Requires="wps">
            <w:drawing>
              <wp:anchor distT="0" distB="0" distL="114300" distR="114300" simplePos="0" relativeHeight="251730944" behindDoc="0" locked="0" layoutInCell="1" allowOverlap="1" wp14:anchorId="3FABEC99" wp14:editId="724C97EA">
                <wp:simplePos x="0" y="0"/>
                <wp:positionH relativeFrom="column">
                  <wp:posOffset>476250</wp:posOffset>
                </wp:positionH>
                <wp:positionV relativeFrom="paragraph">
                  <wp:posOffset>24765</wp:posOffset>
                </wp:positionV>
                <wp:extent cx="6772275" cy="93345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6772275"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9F9ED"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3D3A04F2" w14:textId="1DDA102C" w:rsidR="0023462F" w:rsidRDefault="0023462F" w:rsidP="00C74412">
                            <w:pPr>
                              <w:rPr>
                                <w:color w:val="C45911" w:themeColor="accent2" w:themeShade="BF"/>
                              </w:rPr>
                            </w:pPr>
                            <w:r>
                              <w:rPr>
                                <w:color w:val="C45911" w:themeColor="accent2" w:themeShade="BF"/>
                              </w:rPr>
                              <w:t>To add multiple strategies/activities and progress indicators for each provider by copy and paste a list into these fields in the pop-up form that appears when the application clicks “add grant activities”.</w:t>
                            </w:r>
                          </w:p>
                          <w:p w14:paraId="75DC8C0E" w14:textId="77777777" w:rsidR="0023462F" w:rsidRDefault="0023462F" w:rsidP="00C74412">
                            <w:pPr>
                              <w:rPr>
                                <w:color w:val="C45911" w:themeColor="accent2" w:themeShade="BF"/>
                              </w:rPr>
                            </w:pPr>
                          </w:p>
                          <w:p w14:paraId="28F5F49E" w14:textId="77777777" w:rsidR="0023462F" w:rsidRPr="000F3105" w:rsidRDefault="0023462F" w:rsidP="00C74412">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BEC99" id="Text Box 251" o:spid="_x0000_s1043" type="#_x0000_t202" style="position:absolute;left:0;text-align:left;margin-left:37.5pt;margin-top:1.95pt;width:533.25pt;height: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" filled="f" stroked="f" strokeweight=".5pt">
                <v:textbox>
                  <w:txbxContent>
                    <w:p w14:paraId="7019F9ED"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3D3A04F2" w14:textId="1DDA102C" w:rsidR="0023462F" w:rsidRDefault="0023462F" w:rsidP="00C74412">
                      <w:pPr>
                        <w:rPr>
                          <w:color w:val="C45911" w:themeColor="accent2" w:themeShade="BF"/>
                        </w:rPr>
                      </w:pPr>
                      <w:r>
                        <w:rPr>
                          <w:color w:val="C45911" w:themeColor="accent2" w:themeShade="BF"/>
                        </w:rPr>
                        <w:t>To add multiple strategies/activities and progress indicators for each provider by copy and paste a list into these fields in the pop-up form that appears when the application clicks “add grant activities”.</w:t>
                      </w:r>
                    </w:p>
                    <w:p w14:paraId="75DC8C0E" w14:textId="77777777" w:rsidR="0023462F" w:rsidRDefault="0023462F" w:rsidP="00C74412">
                      <w:pPr>
                        <w:rPr>
                          <w:color w:val="C45911" w:themeColor="accent2" w:themeShade="BF"/>
                        </w:rPr>
                      </w:pPr>
                    </w:p>
                    <w:p w14:paraId="28F5F49E" w14:textId="77777777" w:rsidR="0023462F" w:rsidRPr="000F3105" w:rsidRDefault="0023462F" w:rsidP="00C74412">
                      <w:pPr>
                        <w:rPr>
                          <w:color w:val="C45911" w:themeColor="accent2" w:themeShade="BF"/>
                        </w:rPr>
                      </w:pPr>
                    </w:p>
                  </w:txbxContent>
                </v:textbox>
              </v:shape>
            </w:pict>
          </mc:Fallback>
        </mc:AlternateContent>
      </w:r>
    </w:p>
    <w:p w14:paraId="1FBFA0AC" w14:textId="77777777" w:rsidR="00C74412" w:rsidRDefault="00C74412" w:rsidP="00C74412">
      <w:pPr>
        <w:ind w:left="720"/>
        <w:rPr>
          <w:noProof/>
        </w:rPr>
      </w:pPr>
    </w:p>
    <w:p w14:paraId="15839DC9" w14:textId="77777777" w:rsidR="00C74412" w:rsidRDefault="00C74412" w:rsidP="00C74412">
      <w:pPr>
        <w:ind w:left="720"/>
        <w:rPr>
          <w:noProof/>
        </w:rPr>
      </w:pPr>
    </w:p>
    <w:p w14:paraId="2F95E884" w14:textId="77777777" w:rsidR="00D6167D" w:rsidRDefault="00D6167D" w:rsidP="00D6167D">
      <w:pPr>
        <w:pStyle w:val="ListParagraph"/>
      </w:pPr>
    </w:p>
    <w:p w14:paraId="7548DD71" w14:textId="550FF07A" w:rsidR="00C74412" w:rsidRDefault="00C74412" w:rsidP="00C74412">
      <w:pPr>
        <w:pStyle w:val="ListParagraph"/>
        <w:numPr>
          <w:ilvl w:val="0"/>
          <w:numId w:val="7"/>
        </w:numPr>
      </w:pPr>
      <w:r>
        <w:lastRenderedPageBreak/>
        <w:t xml:space="preserve">On the third page, Program Evaluation, answer one narrative question. </w:t>
      </w:r>
    </w:p>
    <w:p w14:paraId="07642573" w14:textId="77777777" w:rsidR="00CF5F4F" w:rsidRDefault="00CF5F4F" w:rsidP="00C74412">
      <w:pPr>
        <w:ind w:left="720"/>
        <w:rPr>
          <w:noProof/>
        </w:rPr>
      </w:pPr>
      <w:r>
        <w:rPr>
          <w:noProof/>
        </w:rPr>
        <w:drawing>
          <wp:inline distT="0" distB="0" distL="0" distR="0" wp14:anchorId="452F3FCC" wp14:editId="73865683">
            <wp:extent cx="8229600" cy="1398270"/>
            <wp:effectExtent l="19050" t="19050" r="19050" b="11430"/>
            <wp:docPr id="61" name="Picture 61" descr="Screenshot showing what a typical narrative question looks like under the School Turnaround Leaders Development Program program evaluation section, with a question prompt and a textbox for responses." title="School Turnaround Leaders Development Program program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229600" cy="1398270"/>
                    </a:xfrm>
                    <a:prstGeom prst="rect">
                      <a:avLst/>
                    </a:prstGeom>
                    <a:ln>
                      <a:solidFill>
                        <a:schemeClr val="accent5"/>
                      </a:solidFill>
                    </a:ln>
                  </pic:spPr>
                </pic:pic>
              </a:graphicData>
            </a:graphic>
          </wp:inline>
        </w:drawing>
      </w:r>
    </w:p>
    <w:p w14:paraId="27FD67BF" w14:textId="77777777" w:rsidR="00C74412" w:rsidRDefault="00C74412" w:rsidP="00C74412">
      <w:pPr>
        <w:ind w:left="720"/>
        <w:rPr>
          <w:noProof/>
        </w:rPr>
      </w:pPr>
    </w:p>
    <w:p w14:paraId="3F81E25A" w14:textId="77777777" w:rsidR="00CF5F4F" w:rsidRDefault="00CF5F4F" w:rsidP="006422C0">
      <w:pPr>
        <w:pStyle w:val="Heading1"/>
        <w:rPr>
          <w:noProof/>
        </w:rPr>
      </w:pPr>
      <w:bookmarkStart w:id="19" w:name="_Toc497301603"/>
      <w:r>
        <w:rPr>
          <w:noProof/>
        </w:rPr>
        <w:t>Requested Funds</w:t>
      </w:r>
      <w:r w:rsidR="006422C0">
        <w:rPr>
          <w:noProof/>
        </w:rPr>
        <w:t xml:space="preserve"> Page</w:t>
      </w:r>
      <w:bookmarkEnd w:id="19"/>
    </w:p>
    <w:p w14:paraId="74D579F9" w14:textId="4E18D5B2" w:rsidR="006422C0" w:rsidRDefault="006422C0" w:rsidP="006422C0">
      <w:pPr>
        <w:pStyle w:val="ListParagraph"/>
        <w:numPr>
          <w:ilvl w:val="0"/>
          <w:numId w:val="7"/>
        </w:numPr>
      </w:pPr>
      <w:r>
        <w:t xml:space="preserve">On this page, review the school(s) (or district level) selected for each route and program. </w:t>
      </w:r>
      <w:r w:rsidR="00F277F2">
        <w:t>I</w:t>
      </w:r>
      <w:r>
        <w:t xml:space="preserve">dentify </w:t>
      </w:r>
      <w:r w:rsidR="00F277F2">
        <w:t xml:space="preserve">the </w:t>
      </w:r>
      <w:r>
        <w:t xml:space="preserve">school(s) (or district level) </w:t>
      </w:r>
      <w:r w:rsidR="00F277F2">
        <w:t>that</w:t>
      </w:r>
      <w:r>
        <w:t xml:space="preserve"> will be applying for funds.</w:t>
      </w:r>
      <w:r w:rsidR="007B77D5">
        <w:t xml:space="preserve"> </w:t>
      </w:r>
    </w:p>
    <w:p w14:paraId="3CB53926" w14:textId="27E6E133" w:rsidR="006422C0" w:rsidRDefault="006422C0" w:rsidP="006422C0">
      <w:pPr>
        <w:pStyle w:val="ListParagraph"/>
        <w:numPr>
          <w:ilvl w:val="0"/>
          <w:numId w:val="7"/>
        </w:numPr>
      </w:pPr>
      <w:r>
        <w:t xml:space="preserve">Read the important information in the grey box and click on the links to prepare </w:t>
      </w:r>
      <w:r w:rsidR="00F277F2">
        <w:t>for</w:t>
      </w:r>
      <w:r w:rsidR="00E303B0">
        <w:t xml:space="preserve"> </w:t>
      </w:r>
      <w:r>
        <w:t>complet</w:t>
      </w:r>
      <w:r w:rsidR="00F277F2">
        <w:t>ing</w:t>
      </w:r>
      <w:r>
        <w:t xml:space="preserve"> this page.</w:t>
      </w:r>
    </w:p>
    <w:p w14:paraId="0F5E2BAB" w14:textId="77777777" w:rsidR="007B77D5" w:rsidRDefault="007B77D5" w:rsidP="007B77D5">
      <w:pPr>
        <w:pStyle w:val="ListParagraph"/>
        <w:numPr>
          <w:ilvl w:val="0"/>
          <w:numId w:val="7"/>
        </w:numPr>
      </w:pPr>
      <w:r>
        <w:t>All school selections under default to “No (services only)”. You must manually select “Yes” for any school that is requesting funds.</w:t>
      </w:r>
    </w:p>
    <w:p w14:paraId="2ABDEFD3" w14:textId="1F320A09" w:rsidR="007B77D5" w:rsidRDefault="007B77D5" w:rsidP="007B77D5">
      <w:pPr>
        <w:pStyle w:val="ListParagraph"/>
        <w:numPr>
          <w:ilvl w:val="0"/>
          <w:numId w:val="7"/>
        </w:numPr>
      </w:pPr>
      <w:r w:rsidRPr="00E303B0">
        <w:rPr>
          <w:b/>
          <w:i/>
        </w:rPr>
        <w:t>REMEMBER:</w:t>
      </w:r>
      <w:r>
        <w:t xml:space="preserve"> For any school the LEA identifies for funds, ensure the school is included in the</w:t>
      </w:r>
      <w:r w:rsidR="00F277F2">
        <w:t xml:space="preserve"> uploaded</w:t>
      </w:r>
      <w:r w:rsidR="00E303B0">
        <w:t xml:space="preserve"> Electronic Budget spreadsheet</w:t>
      </w:r>
      <w:r>
        <w:t xml:space="preserve">.  </w:t>
      </w:r>
    </w:p>
    <w:p w14:paraId="2E0CAE0D" w14:textId="7F6CE4F0" w:rsidR="00CF5F4F" w:rsidRDefault="007B77D5" w:rsidP="00D6167D">
      <w:pPr>
        <w:ind w:left="360"/>
      </w:pPr>
      <w:r>
        <w:rPr>
          <w:noProof/>
        </w:rPr>
        <w:drawing>
          <wp:inline distT="0" distB="0" distL="0" distR="0" wp14:anchorId="1DD11058" wp14:editId="03B1D934">
            <wp:extent cx="8705850" cy="2186740"/>
            <wp:effectExtent l="19050" t="19050" r="19050" b="23495"/>
            <wp:docPr id="253" name="Picture 253" descr="Screenshot showing what the requested funds table looks like for all schools identified for services and/or funds. " title="Requested Fund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710708" cy="2187960"/>
                    </a:xfrm>
                    <a:prstGeom prst="rect">
                      <a:avLst/>
                    </a:prstGeom>
                    <a:ln>
                      <a:solidFill>
                        <a:schemeClr val="accent5"/>
                      </a:solidFill>
                    </a:ln>
                  </pic:spPr>
                </pic:pic>
              </a:graphicData>
            </a:graphic>
          </wp:inline>
        </w:drawing>
      </w:r>
    </w:p>
    <w:p w14:paraId="377DE916" w14:textId="77777777" w:rsidR="00EC0C60" w:rsidRDefault="007B77D5">
      <w:pPr>
        <w:rPr>
          <w:noProof/>
        </w:rPr>
      </w:pPr>
      <w:r w:rsidRPr="007B77D5">
        <w:rPr>
          <w:noProof/>
        </w:rPr>
        <mc:AlternateContent>
          <mc:Choice Requires="wps">
            <w:drawing>
              <wp:anchor distT="0" distB="0" distL="114300" distR="114300" simplePos="0" relativeHeight="251734016" behindDoc="0" locked="0" layoutInCell="1" allowOverlap="1" wp14:anchorId="63EFF4E6" wp14:editId="125849E8">
                <wp:simplePos x="0" y="0"/>
                <wp:positionH relativeFrom="column">
                  <wp:posOffset>228600</wp:posOffset>
                </wp:positionH>
                <wp:positionV relativeFrom="paragraph">
                  <wp:posOffset>21590</wp:posOffset>
                </wp:positionV>
                <wp:extent cx="8724900" cy="9144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87249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7D1FD"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2D78D827" w14:textId="75636AA9" w:rsidR="0023462F" w:rsidRDefault="0023462F" w:rsidP="007B77D5">
                            <w:pPr>
                              <w:rPr>
                                <w:color w:val="C45911" w:themeColor="accent2" w:themeShade="BF"/>
                              </w:rPr>
                            </w:pPr>
                            <w:r>
                              <w:rPr>
                                <w:color w:val="C45911" w:themeColor="accent2" w:themeShade="BF"/>
                              </w:rPr>
                              <w:t xml:space="preserve">Schools will have only a </w:t>
                            </w:r>
                            <w:r w:rsidRPr="007B77D5">
                              <w:rPr>
                                <w:color w:val="C45911" w:themeColor="accent2" w:themeShade="BF"/>
                              </w:rPr>
                              <w:t>“No (services only)”</w:t>
                            </w:r>
                            <w:r>
                              <w:rPr>
                                <w:color w:val="C45911" w:themeColor="accent2" w:themeShade="BF"/>
                              </w:rPr>
                              <w:t xml:space="preserve"> option if their designation does not make them eligible for funds under a particularly program/route.  An LEA can check the school’s designation(s) on the Route Selection for Schools page at the beginning of the application.</w:t>
                            </w:r>
                          </w:p>
                          <w:p w14:paraId="100923F1" w14:textId="77777777" w:rsidR="0023462F" w:rsidRDefault="0023462F" w:rsidP="007B77D5">
                            <w:pPr>
                              <w:rPr>
                                <w:color w:val="C45911" w:themeColor="accent2" w:themeShade="BF"/>
                              </w:rPr>
                            </w:pPr>
                          </w:p>
                          <w:p w14:paraId="49B48AE0" w14:textId="77777777" w:rsidR="0023462F" w:rsidRPr="000F3105" w:rsidRDefault="0023462F" w:rsidP="007B77D5">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FF4E6" id="Text Box 259" o:spid="_x0000_s1044" type="#_x0000_t202" style="position:absolute;margin-left:18pt;margin-top:1.7pt;width:687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" filled="f" stroked="f" strokeweight=".5pt">
                <v:textbox>
                  <w:txbxContent>
                    <w:p w14:paraId="0F97D1FD"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2D78D827" w14:textId="75636AA9" w:rsidR="0023462F" w:rsidRDefault="0023462F" w:rsidP="007B77D5">
                      <w:pPr>
                        <w:rPr>
                          <w:color w:val="C45911" w:themeColor="accent2" w:themeShade="BF"/>
                        </w:rPr>
                      </w:pPr>
                      <w:r>
                        <w:rPr>
                          <w:color w:val="C45911" w:themeColor="accent2" w:themeShade="BF"/>
                        </w:rPr>
                        <w:t xml:space="preserve">Schools will have only a </w:t>
                      </w:r>
                      <w:r w:rsidRPr="007B77D5">
                        <w:rPr>
                          <w:color w:val="C45911" w:themeColor="accent2" w:themeShade="BF"/>
                        </w:rPr>
                        <w:t>“No (services only)”</w:t>
                      </w:r>
                      <w:r>
                        <w:rPr>
                          <w:color w:val="C45911" w:themeColor="accent2" w:themeShade="BF"/>
                        </w:rPr>
                        <w:t xml:space="preserve"> option if their designation does not make them eligible for funds under a particularly program/route.  An LEA can check the school’s designation(s) on the Route Selection for Schools page at the beginning of the application.</w:t>
                      </w:r>
                    </w:p>
                    <w:p w14:paraId="100923F1" w14:textId="77777777" w:rsidR="0023462F" w:rsidRDefault="0023462F" w:rsidP="007B77D5">
                      <w:pPr>
                        <w:rPr>
                          <w:color w:val="C45911" w:themeColor="accent2" w:themeShade="BF"/>
                        </w:rPr>
                      </w:pPr>
                    </w:p>
                    <w:p w14:paraId="49B48AE0" w14:textId="77777777" w:rsidR="0023462F" w:rsidRPr="000F3105" w:rsidRDefault="0023462F" w:rsidP="007B77D5">
                      <w:pPr>
                        <w:rPr>
                          <w:color w:val="C45911" w:themeColor="accent2" w:themeShade="BF"/>
                        </w:rPr>
                      </w:pPr>
                    </w:p>
                  </w:txbxContent>
                </v:textbox>
              </v:shape>
            </w:pict>
          </mc:Fallback>
        </mc:AlternateContent>
      </w:r>
    </w:p>
    <w:p w14:paraId="7463CBF4" w14:textId="77777777" w:rsidR="007B77D5" w:rsidRDefault="007B77D5">
      <w:pPr>
        <w:rPr>
          <w:noProof/>
        </w:rPr>
      </w:pPr>
      <w:r>
        <w:rPr>
          <w:noProof/>
        </w:rPr>
        <w:br w:type="page"/>
      </w:r>
    </w:p>
    <w:p w14:paraId="33943D1D" w14:textId="77777777" w:rsidR="00EC0C60" w:rsidRDefault="00EC0C60" w:rsidP="007B77D5">
      <w:pPr>
        <w:pStyle w:val="Heading1"/>
        <w:rPr>
          <w:noProof/>
        </w:rPr>
      </w:pPr>
      <w:bookmarkStart w:id="20" w:name="_Toc497301604"/>
      <w:r>
        <w:rPr>
          <w:noProof/>
        </w:rPr>
        <w:lastRenderedPageBreak/>
        <w:t>Supporting Documentation Uploads</w:t>
      </w:r>
      <w:bookmarkEnd w:id="20"/>
    </w:p>
    <w:p w14:paraId="58F9438C" w14:textId="12CC0E98" w:rsidR="007B77D5" w:rsidRDefault="007B77D5" w:rsidP="007E55E3">
      <w:pPr>
        <w:pStyle w:val="ListParagraph"/>
        <w:numPr>
          <w:ilvl w:val="0"/>
          <w:numId w:val="7"/>
        </w:numPr>
      </w:pPr>
      <w:r>
        <w:t xml:space="preserve">On this page, upload the required and optional documents before submitting </w:t>
      </w:r>
      <w:r w:rsidR="00F277F2">
        <w:t xml:space="preserve">the </w:t>
      </w:r>
      <w:r>
        <w:t xml:space="preserve">application. </w:t>
      </w:r>
    </w:p>
    <w:p w14:paraId="6DA12CAC" w14:textId="2625C82A" w:rsidR="007B77D5" w:rsidRPr="007B77D5" w:rsidRDefault="007B77D5" w:rsidP="007B77D5">
      <w:pPr>
        <w:pStyle w:val="ListParagraph"/>
        <w:numPr>
          <w:ilvl w:val="0"/>
          <w:numId w:val="7"/>
        </w:numPr>
      </w:pPr>
      <w:r>
        <w:t xml:space="preserve">Read the important information in the grey box and click on the links to download documents and prepare </w:t>
      </w:r>
      <w:r w:rsidR="00F277F2">
        <w:t>for</w:t>
      </w:r>
      <w:r>
        <w:t xml:space="preserve"> complet</w:t>
      </w:r>
      <w:r w:rsidR="00F277F2">
        <w:t>ing</w:t>
      </w:r>
      <w:r>
        <w:t xml:space="preserve"> this page.</w:t>
      </w:r>
    </w:p>
    <w:p w14:paraId="5B3BA204" w14:textId="38211768" w:rsidR="00EC0C60" w:rsidRDefault="00B36282" w:rsidP="00B36282">
      <w:pPr>
        <w:ind w:left="540"/>
        <w:rPr>
          <w:noProof/>
        </w:rPr>
      </w:pPr>
      <w:r w:rsidRPr="007B77D5">
        <w:rPr>
          <w:noProof/>
        </w:rPr>
        <mc:AlternateContent>
          <mc:Choice Requires="wps">
            <w:drawing>
              <wp:anchor distT="0" distB="0" distL="114300" distR="114300" simplePos="0" relativeHeight="251737088" behindDoc="0" locked="0" layoutInCell="1" allowOverlap="1" wp14:anchorId="32FC8C51" wp14:editId="26B991F4">
                <wp:simplePos x="0" y="0"/>
                <wp:positionH relativeFrom="column">
                  <wp:posOffset>7324725</wp:posOffset>
                </wp:positionH>
                <wp:positionV relativeFrom="paragraph">
                  <wp:posOffset>352425</wp:posOffset>
                </wp:positionV>
                <wp:extent cx="1784350" cy="123825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78435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8049F"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40124371" w14:textId="299C0EF5" w:rsidR="0023462F" w:rsidRDefault="0023462F" w:rsidP="007B77D5">
                            <w:pPr>
                              <w:rPr>
                                <w:color w:val="C45911" w:themeColor="accent2" w:themeShade="BF"/>
                              </w:rPr>
                            </w:pPr>
                            <w:r>
                              <w:rPr>
                                <w:color w:val="C45911" w:themeColor="accent2" w:themeShade="BF"/>
                              </w:rPr>
                              <w:t>The CO-MTSS form will appear as a link only if completing that section of the application.</w:t>
                            </w:r>
                          </w:p>
                          <w:p w14:paraId="17B22596" w14:textId="77777777" w:rsidR="0023462F" w:rsidRDefault="0023462F" w:rsidP="007B77D5">
                            <w:pPr>
                              <w:rPr>
                                <w:color w:val="C45911" w:themeColor="accent2" w:themeShade="BF"/>
                              </w:rPr>
                            </w:pPr>
                          </w:p>
                          <w:p w14:paraId="2858B5AC" w14:textId="77777777" w:rsidR="0023462F" w:rsidRPr="000F3105" w:rsidRDefault="0023462F" w:rsidP="007B77D5">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C8C51" id="Text Box 265" o:spid="_x0000_s1045" type="#_x0000_t202" style="position:absolute;left:0;text-align:left;margin-left:576.75pt;margin-top:27.75pt;width:140.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" filled="f" stroked="f" strokeweight=".5pt">
                <v:textbox>
                  <w:txbxContent>
                    <w:p w14:paraId="6018049F"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40124371" w14:textId="299C0EF5" w:rsidR="0023462F" w:rsidRDefault="0023462F" w:rsidP="007B77D5">
                      <w:pPr>
                        <w:rPr>
                          <w:color w:val="C45911" w:themeColor="accent2" w:themeShade="BF"/>
                        </w:rPr>
                      </w:pPr>
                      <w:r>
                        <w:rPr>
                          <w:color w:val="C45911" w:themeColor="accent2" w:themeShade="BF"/>
                        </w:rPr>
                        <w:t>The CO-MTSS form will appear as a link only if completing that section of the application.</w:t>
                      </w:r>
                    </w:p>
                    <w:p w14:paraId="17B22596" w14:textId="77777777" w:rsidR="0023462F" w:rsidRDefault="0023462F" w:rsidP="007B77D5">
                      <w:pPr>
                        <w:rPr>
                          <w:color w:val="C45911" w:themeColor="accent2" w:themeShade="BF"/>
                        </w:rPr>
                      </w:pPr>
                    </w:p>
                    <w:p w14:paraId="2858B5AC" w14:textId="77777777" w:rsidR="0023462F" w:rsidRPr="000F3105" w:rsidRDefault="0023462F" w:rsidP="007B77D5">
                      <w:pPr>
                        <w:rPr>
                          <w:color w:val="C45911" w:themeColor="accent2" w:themeShade="BF"/>
                        </w:rPr>
                      </w:pPr>
                    </w:p>
                  </w:txbxContent>
                </v:textbox>
              </v:shape>
            </w:pict>
          </mc:Fallback>
        </mc:AlternateContent>
      </w:r>
      <w:r w:rsidR="00EC0C60">
        <w:rPr>
          <w:noProof/>
        </w:rPr>
        <w:drawing>
          <wp:inline distT="0" distB="0" distL="0" distR="0" wp14:anchorId="5FA8C746" wp14:editId="688BBB7C">
            <wp:extent cx="6981517" cy="1790700"/>
            <wp:effectExtent l="0" t="0" r="0" b="0"/>
            <wp:docPr id="64" name="Picture 64" descr="Screenshot of instructions for uploading supporting documentation" title="Supporting documentation uploads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25534"/>
                    <a:stretch/>
                  </pic:blipFill>
                  <pic:spPr bwMode="auto">
                    <a:xfrm>
                      <a:off x="0" y="0"/>
                      <a:ext cx="6983349" cy="1791170"/>
                    </a:xfrm>
                    <a:prstGeom prst="rect">
                      <a:avLst/>
                    </a:prstGeom>
                    <a:ln>
                      <a:noFill/>
                    </a:ln>
                    <a:extLst>
                      <a:ext uri="{53640926-AAD7-44D8-BBD7-CCE9431645EC}">
                        <a14:shadowObscured xmlns:a14="http://schemas.microsoft.com/office/drawing/2010/main"/>
                      </a:ext>
                    </a:extLst>
                  </pic:spPr>
                </pic:pic>
              </a:graphicData>
            </a:graphic>
          </wp:inline>
        </w:drawing>
      </w:r>
    </w:p>
    <w:p w14:paraId="19C36413" w14:textId="77777777" w:rsidR="00EC0C60" w:rsidRDefault="00B36282" w:rsidP="007B77D5">
      <w:pPr>
        <w:ind w:left="630"/>
        <w:rPr>
          <w:noProof/>
        </w:rPr>
      </w:pPr>
      <w:r w:rsidRPr="007B77D5">
        <w:rPr>
          <w:noProof/>
        </w:rPr>
        <mc:AlternateContent>
          <mc:Choice Requires="wps">
            <w:drawing>
              <wp:anchor distT="0" distB="0" distL="114300" distR="114300" simplePos="0" relativeHeight="251740160" behindDoc="0" locked="0" layoutInCell="1" allowOverlap="1" wp14:anchorId="195DFD91" wp14:editId="21C87CFB">
                <wp:simplePos x="0" y="0"/>
                <wp:positionH relativeFrom="column">
                  <wp:posOffset>7362825</wp:posOffset>
                </wp:positionH>
                <wp:positionV relativeFrom="paragraph">
                  <wp:posOffset>332740</wp:posOffset>
                </wp:positionV>
                <wp:extent cx="1784350" cy="179070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178435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64292"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2C02C7F9" w14:textId="58313771" w:rsidR="0023462F" w:rsidRDefault="0023462F" w:rsidP="007B77D5">
                            <w:pPr>
                              <w:rPr>
                                <w:color w:val="C45911" w:themeColor="accent2" w:themeShade="BF"/>
                              </w:rPr>
                            </w:pPr>
                            <w:r>
                              <w:rPr>
                                <w:color w:val="C45911" w:themeColor="accent2" w:themeShade="BF"/>
                              </w:rPr>
                              <w:t>Pay attention to the required file formats for each document upload.</w:t>
                            </w:r>
                            <w:r w:rsidR="002E3091">
                              <w:rPr>
                                <w:color w:val="C45911" w:themeColor="accent2" w:themeShade="BF"/>
                              </w:rPr>
                              <w:t xml:space="preserve"> </w:t>
                            </w:r>
                          </w:p>
                          <w:p w14:paraId="01BE7141" w14:textId="77777777" w:rsidR="0023462F" w:rsidRPr="000F3105" w:rsidRDefault="0023462F" w:rsidP="007B77D5">
                            <w:p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FD91" id="Text Box 271" o:spid="_x0000_s1046" type="#_x0000_t202" style="position:absolute;left:0;text-align:left;margin-left:579.75pt;margin-top:26.2pt;width:140.5pt;height:1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" filled="f" stroked="f" strokeweight=".5pt">
                <v:textbox>
                  <w:txbxContent>
                    <w:p w14:paraId="14764292" w14:textId="77777777" w:rsidR="00D6167D" w:rsidRPr="00D6167D" w:rsidRDefault="00D6167D" w:rsidP="00D6167D">
                      <w:pPr>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6167D">
                        <w:rPr>
                          <w:b/>
                          <w:i/>
                          <w:color w:val="000000" w:themeColor="text1"/>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PRO TIP: </w:t>
                      </w:r>
                    </w:p>
                    <w:p w14:paraId="2C02C7F9" w14:textId="58313771" w:rsidR="0023462F" w:rsidRDefault="0023462F" w:rsidP="007B77D5">
                      <w:pPr>
                        <w:rPr>
                          <w:color w:val="C45911" w:themeColor="accent2" w:themeShade="BF"/>
                        </w:rPr>
                      </w:pPr>
                      <w:r>
                        <w:rPr>
                          <w:color w:val="C45911" w:themeColor="accent2" w:themeShade="BF"/>
                        </w:rPr>
                        <w:t>Pay attention to the required file formats for each document upload.</w:t>
                      </w:r>
                      <w:r w:rsidR="002E3091">
                        <w:rPr>
                          <w:color w:val="C45911" w:themeColor="accent2" w:themeShade="BF"/>
                        </w:rPr>
                        <w:t xml:space="preserve"> </w:t>
                      </w:r>
                    </w:p>
                    <w:p w14:paraId="01BE7141" w14:textId="77777777" w:rsidR="0023462F" w:rsidRPr="000F3105" w:rsidRDefault="0023462F" w:rsidP="007B77D5">
                      <w:pPr>
                        <w:rPr>
                          <w:color w:val="C45911" w:themeColor="accent2" w:themeShade="BF"/>
                        </w:rPr>
                      </w:pPr>
                    </w:p>
                  </w:txbxContent>
                </v:textbox>
              </v:shape>
            </w:pict>
          </mc:Fallback>
        </mc:AlternateContent>
      </w:r>
      <w:r w:rsidR="00EC0C60">
        <w:rPr>
          <w:noProof/>
        </w:rPr>
        <w:drawing>
          <wp:inline distT="0" distB="0" distL="0" distR="0" wp14:anchorId="2876D70F" wp14:editId="236F79CF">
            <wp:extent cx="6876695" cy="1571625"/>
            <wp:effectExtent l="0" t="0" r="635" b="0"/>
            <wp:docPr id="65" name="Picture 65" descr="Screenshot of space applicants will choose files and upload files for each required document " title="Items to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15902"/>
                    <a:stretch/>
                  </pic:blipFill>
                  <pic:spPr bwMode="auto">
                    <a:xfrm>
                      <a:off x="0" y="0"/>
                      <a:ext cx="6916171" cy="1580647"/>
                    </a:xfrm>
                    <a:prstGeom prst="rect">
                      <a:avLst/>
                    </a:prstGeom>
                    <a:ln>
                      <a:noFill/>
                    </a:ln>
                    <a:extLst>
                      <a:ext uri="{53640926-AAD7-44D8-BBD7-CCE9431645EC}">
                        <a14:shadowObscured xmlns:a14="http://schemas.microsoft.com/office/drawing/2010/main"/>
                      </a:ext>
                    </a:extLst>
                  </pic:spPr>
                </pic:pic>
              </a:graphicData>
            </a:graphic>
          </wp:inline>
        </w:drawing>
      </w:r>
    </w:p>
    <w:p w14:paraId="77E2E09A" w14:textId="77777777" w:rsidR="00B36282" w:rsidRDefault="00B36282" w:rsidP="007B77D5">
      <w:pPr>
        <w:ind w:left="630"/>
        <w:rPr>
          <w:noProof/>
        </w:rPr>
      </w:pPr>
      <w:r>
        <w:rPr>
          <w:noProof/>
        </w:rPr>
        <mc:AlternateContent>
          <mc:Choice Requires="wps">
            <w:drawing>
              <wp:anchor distT="0" distB="0" distL="114300" distR="114300" simplePos="0" relativeHeight="251651070" behindDoc="1" locked="0" layoutInCell="1" allowOverlap="1" wp14:anchorId="181A4F25" wp14:editId="129A864C">
                <wp:simplePos x="0" y="0"/>
                <wp:positionH relativeFrom="column">
                  <wp:posOffset>342900</wp:posOffset>
                </wp:positionH>
                <wp:positionV relativeFrom="paragraph">
                  <wp:posOffset>189230</wp:posOffset>
                </wp:positionV>
                <wp:extent cx="6933565" cy="2152650"/>
                <wp:effectExtent l="0" t="0" r="635" b="0"/>
                <wp:wrapNone/>
                <wp:docPr id="274" name="Rectangle 274" descr="Shaded box around the screenshots of file upload messages examples" title="Shaded box around the file upload messages"/>
                <wp:cNvGraphicFramePr/>
                <a:graphic xmlns:a="http://schemas.openxmlformats.org/drawingml/2006/main">
                  <a:graphicData uri="http://schemas.microsoft.com/office/word/2010/wordprocessingShape">
                    <wps:wsp>
                      <wps:cNvSpPr/>
                      <wps:spPr>
                        <a:xfrm>
                          <a:off x="0" y="0"/>
                          <a:ext cx="6933565" cy="215265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200E6" id="Rectangle 274" o:spid="_x0000_s1026" alt="Title: Shaded box around the file upload messages - Description: Shaded box around the screenshots of file upload messages examples" style="position:absolute;margin-left:27pt;margin-top:14.9pt;width:545.95pt;height:169.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" fillcolor="#fbe4d5 [661]" stroked="f" strokeweight="1pt"/>
            </w:pict>
          </mc:Fallback>
        </mc:AlternateContent>
      </w:r>
    </w:p>
    <w:p w14:paraId="55CF5A85" w14:textId="77777777" w:rsidR="00B36282" w:rsidRPr="00B36282" w:rsidRDefault="00B36282" w:rsidP="007B77D5">
      <w:pPr>
        <w:ind w:left="630"/>
        <w:rPr>
          <w:b/>
          <w:noProof/>
          <w:color w:val="C45911" w:themeColor="accent2" w:themeShade="BF"/>
        </w:rPr>
      </w:pPr>
      <w:r w:rsidRPr="00B36282">
        <w:rPr>
          <w:b/>
          <w:noProof/>
          <w:color w:val="C45911" w:themeColor="accent2" w:themeShade="BF"/>
        </w:rPr>
        <w:t>Examples of file upload messages:</w:t>
      </w:r>
    </w:p>
    <w:p w14:paraId="0ED093C9" w14:textId="77777777" w:rsidR="00B36282" w:rsidRDefault="00B36282" w:rsidP="007B77D5">
      <w:pPr>
        <w:ind w:left="630"/>
        <w:rPr>
          <w:noProof/>
        </w:rPr>
      </w:pPr>
      <w:r>
        <w:rPr>
          <w:noProof/>
        </w:rPr>
        <w:drawing>
          <wp:inline distT="0" distB="0" distL="0" distR="0" wp14:anchorId="70CE8CBB" wp14:editId="374F9FBB">
            <wp:extent cx="6800850" cy="539115"/>
            <wp:effectExtent l="0" t="0" r="0" b="0"/>
            <wp:docPr id="273" name="Picture 273" descr="Screenshot of upload message of invalid file type" title="Example of uploa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5625"/>
                    <a:stretch/>
                  </pic:blipFill>
                  <pic:spPr bwMode="auto">
                    <a:xfrm>
                      <a:off x="0" y="0"/>
                      <a:ext cx="6800850" cy="539115"/>
                    </a:xfrm>
                    <a:prstGeom prst="rect">
                      <a:avLst/>
                    </a:prstGeom>
                    <a:ln>
                      <a:noFill/>
                    </a:ln>
                    <a:extLst>
                      <a:ext uri="{53640926-AAD7-44D8-BBD7-CCE9431645EC}">
                        <a14:shadowObscured xmlns:a14="http://schemas.microsoft.com/office/drawing/2010/main"/>
                      </a:ext>
                    </a:extLst>
                  </pic:spPr>
                </pic:pic>
              </a:graphicData>
            </a:graphic>
          </wp:inline>
        </w:drawing>
      </w:r>
    </w:p>
    <w:p w14:paraId="72C235F9" w14:textId="77777777" w:rsidR="00B36282" w:rsidRDefault="00B36282" w:rsidP="007B77D5">
      <w:pPr>
        <w:ind w:left="630"/>
        <w:rPr>
          <w:noProof/>
        </w:rPr>
      </w:pPr>
    </w:p>
    <w:p w14:paraId="1F9D74E4" w14:textId="77777777" w:rsidR="00B36282" w:rsidRDefault="00B36282" w:rsidP="000369F3">
      <w:pPr>
        <w:ind w:left="630"/>
        <w:rPr>
          <w:noProof/>
        </w:rPr>
      </w:pPr>
      <w:r>
        <w:rPr>
          <w:noProof/>
        </w:rPr>
        <w:drawing>
          <wp:inline distT="0" distB="0" distL="0" distR="0" wp14:anchorId="0F1B1BDE" wp14:editId="0E1D135B">
            <wp:extent cx="6781800" cy="572135"/>
            <wp:effectExtent l="0" t="0" r="0" b="0"/>
            <wp:docPr id="272" name="Picture 272" descr="Screenshot of upload message of successful upload" title="Example of uploa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5833"/>
                    <a:stretch/>
                  </pic:blipFill>
                  <pic:spPr bwMode="auto">
                    <a:xfrm>
                      <a:off x="0" y="0"/>
                      <a:ext cx="6781800" cy="572135"/>
                    </a:xfrm>
                    <a:prstGeom prst="rect">
                      <a:avLst/>
                    </a:prstGeom>
                    <a:ln>
                      <a:noFill/>
                    </a:ln>
                    <a:extLst>
                      <a:ext uri="{53640926-AAD7-44D8-BBD7-CCE9431645EC}">
                        <a14:shadowObscured xmlns:a14="http://schemas.microsoft.com/office/drawing/2010/main"/>
                      </a:ext>
                    </a:extLst>
                  </pic:spPr>
                </pic:pic>
              </a:graphicData>
            </a:graphic>
          </wp:inline>
        </w:drawing>
      </w:r>
    </w:p>
    <w:p w14:paraId="769A03CD" w14:textId="77777777" w:rsidR="00B36282" w:rsidRDefault="00B36282" w:rsidP="00B36282">
      <w:pPr>
        <w:pStyle w:val="Heading1"/>
        <w:rPr>
          <w:noProof/>
        </w:rPr>
      </w:pPr>
      <w:bookmarkStart w:id="21" w:name="_Toc497301605"/>
      <w:r>
        <w:rPr>
          <w:noProof/>
        </w:rPr>
        <w:lastRenderedPageBreak/>
        <w:t>Summary and Submit Page</w:t>
      </w:r>
      <w:bookmarkEnd w:id="21"/>
    </w:p>
    <w:p w14:paraId="0D90B96D" w14:textId="127CBC3E" w:rsidR="00B36282" w:rsidRDefault="00B36282" w:rsidP="00B36282">
      <w:pPr>
        <w:pStyle w:val="ListParagraph"/>
        <w:numPr>
          <w:ilvl w:val="0"/>
          <w:numId w:val="8"/>
        </w:numPr>
        <w:rPr>
          <w:noProof/>
        </w:rPr>
      </w:pPr>
      <w:r>
        <w:rPr>
          <w:noProof/>
        </w:rPr>
        <w:t xml:space="preserve">Review the information on this page before submitting </w:t>
      </w:r>
      <w:r w:rsidR="00F277F2">
        <w:rPr>
          <w:noProof/>
        </w:rPr>
        <w:t xml:space="preserve">the </w:t>
      </w:r>
      <w:r>
        <w:rPr>
          <w:noProof/>
        </w:rPr>
        <w:t>application.</w:t>
      </w:r>
    </w:p>
    <w:p w14:paraId="04263815" w14:textId="77777777" w:rsidR="00B36282" w:rsidRDefault="00B36282" w:rsidP="00B36282">
      <w:pPr>
        <w:pStyle w:val="ListParagraph"/>
        <w:numPr>
          <w:ilvl w:val="0"/>
          <w:numId w:val="8"/>
        </w:numPr>
        <w:rPr>
          <w:noProof/>
        </w:rPr>
      </w:pPr>
      <w:r>
        <w:rPr>
          <w:noProof/>
        </w:rPr>
        <w:t xml:space="preserve">At this time, the “Submit” button is disabled but CDE will activiate this button closer to the deadline of the application (December 6, 2017). </w:t>
      </w:r>
    </w:p>
    <w:p w14:paraId="2E4E7815" w14:textId="7328DCD7" w:rsidR="00CF5F4F" w:rsidRDefault="00B36282" w:rsidP="002E3091">
      <w:pPr>
        <w:ind w:left="630"/>
        <w:rPr>
          <w:noProof/>
        </w:rPr>
      </w:pPr>
      <w:r>
        <w:rPr>
          <w:noProof/>
        </w:rPr>
        <w:drawing>
          <wp:inline distT="0" distB="0" distL="0" distR="0" wp14:anchorId="52F9BAB7" wp14:editId="2D1B7B98">
            <wp:extent cx="8248650" cy="1986901"/>
            <wp:effectExtent l="19050" t="19050" r="19050" b="13970"/>
            <wp:docPr id="275" name="Picture 275" descr="Screenshot of what summary and submit page currently looks like, including application review crtieria. " title="Summary and Subm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51229" cy="1987522"/>
                    </a:xfrm>
                    <a:prstGeom prst="rect">
                      <a:avLst/>
                    </a:prstGeom>
                    <a:noFill/>
                    <a:ln>
                      <a:solidFill>
                        <a:schemeClr val="accent5"/>
                      </a:solidFill>
                    </a:ln>
                  </pic:spPr>
                </pic:pic>
              </a:graphicData>
            </a:graphic>
          </wp:inline>
        </w:drawing>
      </w:r>
    </w:p>
    <w:p w14:paraId="13617BBF" w14:textId="77777777" w:rsidR="00CF5F4F" w:rsidRDefault="00CF5F4F"/>
    <w:sectPr w:rsidR="00CF5F4F" w:rsidSect="000369F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FC6E0" w14:textId="77777777" w:rsidR="00D926CA" w:rsidRDefault="00D926CA" w:rsidP="00054496">
      <w:pPr>
        <w:spacing w:after="0" w:line="240" w:lineRule="auto"/>
      </w:pPr>
      <w:r>
        <w:separator/>
      </w:r>
    </w:p>
  </w:endnote>
  <w:endnote w:type="continuationSeparator" w:id="0">
    <w:p w14:paraId="59C9DDED" w14:textId="77777777" w:rsidR="00D926CA" w:rsidRDefault="00D926CA" w:rsidP="00054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useo Slab 500">
    <w:panose1 w:val="02000000000000000000"/>
    <w:charset w:val="00"/>
    <w:family w:val="modern"/>
    <w:notTrueType/>
    <w:pitch w:val="variable"/>
    <w:sig w:usb0="A00000AF" w:usb1="40000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468190"/>
      <w:docPartObj>
        <w:docPartGallery w:val="Page Numbers (Bottom of Page)"/>
        <w:docPartUnique/>
      </w:docPartObj>
    </w:sdtPr>
    <w:sdtEndPr>
      <w:rPr>
        <w:noProof/>
      </w:rPr>
    </w:sdtEndPr>
    <w:sdtContent>
      <w:p w14:paraId="5402622C" w14:textId="77777777" w:rsidR="0023462F" w:rsidRDefault="0023462F" w:rsidP="000369F3">
        <w:pPr>
          <w:pStyle w:val="Footer"/>
          <w:jc w:val="right"/>
        </w:pPr>
        <w:r>
          <w:fldChar w:fldCharType="begin"/>
        </w:r>
        <w:r>
          <w:instrText xml:space="preserve"> PAGE   \* MERGEFORMAT </w:instrText>
        </w:r>
        <w:r>
          <w:fldChar w:fldCharType="separate"/>
        </w:r>
        <w:r w:rsidR="001A5700">
          <w:rPr>
            <w:noProof/>
          </w:rPr>
          <w:t>22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746B2" w14:textId="77777777" w:rsidR="00D926CA" w:rsidRDefault="00D926CA" w:rsidP="00054496">
      <w:pPr>
        <w:spacing w:after="0" w:line="240" w:lineRule="auto"/>
      </w:pPr>
      <w:r>
        <w:separator/>
      </w:r>
    </w:p>
  </w:footnote>
  <w:footnote w:type="continuationSeparator" w:id="0">
    <w:p w14:paraId="51C5CC9B" w14:textId="77777777" w:rsidR="00D926CA" w:rsidRDefault="00D926CA" w:rsidP="000544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96E31"/>
    <w:multiLevelType w:val="hybridMultilevel"/>
    <w:tmpl w:val="3758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6E7F5D"/>
    <w:multiLevelType w:val="hybridMultilevel"/>
    <w:tmpl w:val="AB4C0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E64EDC"/>
    <w:multiLevelType w:val="hybridMultilevel"/>
    <w:tmpl w:val="8574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612B02"/>
    <w:multiLevelType w:val="hybridMultilevel"/>
    <w:tmpl w:val="29C0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7857C06"/>
    <w:multiLevelType w:val="hybridMultilevel"/>
    <w:tmpl w:val="671E8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8959A0"/>
    <w:multiLevelType w:val="hybridMultilevel"/>
    <w:tmpl w:val="0D142F26"/>
    <w:lvl w:ilvl="0" w:tplc="0922A3E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FBE3C79"/>
    <w:multiLevelType w:val="hybridMultilevel"/>
    <w:tmpl w:val="7F543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17D51BF"/>
    <w:multiLevelType w:val="hybridMultilevel"/>
    <w:tmpl w:val="F7901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6"/>
  </w:num>
  <w:num w:numId="5">
    <w:abstractNumId w:val="0"/>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44A"/>
    <w:rsid w:val="000369F3"/>
    <w:rsid w:val="00054496"/>
    <w:rsid w:val="000A53A1"/>
    <w:rsid w:val="000A61EA"/>
    <w:rsid w:val="000F0D3D"/>
    <w:rsid w:val="000F3105"/>
    <w:rsid w:val="001A5700"/>
    <w:rsid w:val="001C609F"/>
    <w:rsid w:val="001D2EAB"/>
    <w:rsid w:val="001E029C"/>
    <w:rsid w:val="002211B2"/>
    <w:rsid w:val="002216F0"/>
    <w:rsid w:val="0023462F"/>
    <w:rsid w:val="00263C3A"/>
    <w:rsid w:val="002B0A8E"/>
    <w:rsid w:val="002B66E0"/>
    <w:rsid w:val="002D46F8"/>
    <w:rsid w:val="002E3091"/>
    <w:rsid w:val="002F4C73"/>
    <w:rsid w:val="003068B8"/>
    <w:rsid w:val="00307E77"/>
    <w:rsid w:val="003542C6"/>
    <w:rsid w:val="003631FB"/>
    <w:rsid w:val="0039144E"/>
    <w:rsid w:val="00391E66"/>
    <w:rsid w:val="003933B2"/>
    <w:rsid w:val="004039E5"/>
    <w:rsid w:val="00424C2E"/>
    <w:rsid w:val="00445844"/>
    <w:rsid w:val="00454861"/>
    <w:rsid w:val="00465823"/>
    <w:rsid w:val="00494E2A"/>
    <w:rsid w:val="004B7C34"/>
    <w:rsid w:val="004C7666"/>
    <w:rsid w:val="004D6C7B"/>
    <w:rsid w:val="004E18F2"/>
    <w:rsid w:val="00543681"/>
    <w:rsid w:val="00555A6B"/>
    <w:rsid w:val="005B533D"/>
    <w:rsid w:val="005F3CBE"/>
    <w:rsid w:val="00605B6D"/>
    <w:rsid w:val="00606051"/>
    <w:rsid w:val="006104FE"/>
    <w:rsid w:val="006422C0"/>
    <w:rsid w:val="006702E9"/>
    <w:rsid w:val="006853FE"/>
    <w:rsid w:val="006B2285"/>
    <w:rsid w:val="006C3D4E"/>
    <w:rsid w:val="0076572B"/>
    <w:rsid w:val="007950E9"/>
    <w:rsid w:val="007A7214"/>
    <w:rsid w:val="007B47B0"/>
    <w:rsid w:val="007B77D5"/>
    <w:rsid w:val="007E144A"/>
    <w:rsid w:val="007E55E3"/>
    <w:rsid w:val="008B0535"/>
    <w:rsid w:val="008C672E"/>
    <w:rsid w:val="008E0E24"/>
    <w:rsid w:val="00952B34"/>
    <w:rsid w:val="00972B27"/>
    <w:rsid w:val="00984046"/>
    <w:rsid w:val="00993FC5"/>
    <w:rsid w:val="009E13B2"/>
    <w:rsid w:val="009E276A"/>
    <w:rsid w:val="009F184D"/>
    <w:rsid w:val="00A63A62"/>
    <w:rsid w:val="00A700DE"/>
    <w:rsid w:val="00AC0B07"/>
    <w:rsid w:val="00AF4971"/>
    <w:rsid w:val="00B1633A"/>
    <w:rsid w:val="00B30B0D"/>
    <w:rsid w:val="00B36282"/>
    <w:rsid w:val="00B425F2"/>
    <w:rsid w:val="00B70BEE"/>
    <w:rsid w:val="00B80726"/>
    <w:rsid w:val="00B847DC"/>
    <w:rsid w:val="00C74412"/>
    <w:rsid w:val="00C84B01"/>
    <w:rsid w:val="00CB7BAD"/>
    <w:rsid w:val="00CF17EF"/>
    <w:rsid w:val="00CF5F4F"/>
    <w:rsid w:val="00D121FE"/>
    <w:rsid w:val="00D6167D"/>
    <w:rsid w:val="00D90A19"/>
    <w:rsid w:val="00D91E23"/>
    <w:rsid w:val="00D926CA"/>
    <w:rsid w:val="00DD0C86"/>
    <w:rsid w:val="00E303B0"/>
    <w:rsid w:val="00E50E54"/>
    <w:rsid w:val="00E650B8"/>
    <w:rsid w:val="00EB446F"/>
    <w:rsid w:val="00EC0C60"/>
    <w:rsid w:val="00F277F2"/>
    <w:rsid w:val="00F43509"/>
    <w:rsid w:val="00F45512"/>
    <w:rsid w:val="00F70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101A5"/>
  <w15:chartTrackingRefBased/>
  <w15:docId w15:val="{41DEDE86-E9DF-4E30-9133-24194B014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3C3A"/>
    <w:pPr>
      <w:keepNext/>
      <w:keepLines/>
      <w:shd w:val="clear" w:color="auto" w:fill="FBE4D5" w:themeFill="accent2" w:themeFillTint="33"/>
      <w:spacing w:before="240" w:after="0"/>
      <w:jc w:val="center"/>
      <w:outlineLvl w:val="0"/>
    </w:pPr>
    <w:rPr>
      <w:rFonts w:asciiTheme="majorHAnsi" w:eastAsiaTheme="majorEastAsia" w:hAnsiTheme="majorHAnsi" w:cstheme="majorBidi"/>
      <w:b/>
      <w:color w:val="C45911" w:themeColor="accent2" w:themeShade="BF"/>
      <w:sz w:val="32"/>
      <w:szCs w:val="32"/>
    </w:rPr>
  </w:style>
  <w:style w:type="paragraph" w:styleId="Heading2">
    <w:name w:val="heading 2"/>
    <w:basedOn w:val="Normal"/>
    <w:next w:val="Normal"/>
    <w:link w:val="Heading2Char"/>
    <w:uiPriority w:val="9"/>
    <w:unhideWhenUsed/>
    <w:qFormat/>
    <w:rsid w:val="00424C2E"/>
    <w:pPr>
      <w:keepNext/>
      <w:keepLines/>
      <w:pBdr>
        <w:top w:val="single" w:sz="4" w:space="1" w:color="833C0B" w:themeColor="accent2" w:themeShade="80"/>
        <w:bottom w:val="single" w:sz="4" w:space="1" w:color="833C0B" w:themeColor="accent2" w:themeShade="80"/>
      </w:pBdr>
      <w:spacing w:before="40" w:after="0"/>
      <w:outlineLvl w:val="1"/>
    </w:pPr>
    <w:rPr>
      <w:rFonts w:asciiTheme="majorHAnsi" w:eastAsiaTheme="majorEastAsia" w:hAnsiTheme="majorHAnsi" w:cstheme="majorBidi"/>
      <w:b/>
      <w:color w:val="C45911" w:themeColor="accent2"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119577268156941043m-6774698988056004251msolistparagraph">
    <w:name w:val="m_-119577268156941043m-6774698988056004251msolistparagraph"/>
    <w:basedOn w:val="Normal"/>
    <w:uiPriority w:val="99"/>
    <w:rsid w:val="00054496"/>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054496"/>
    <w:rPr>
      <w:color w:val="0563C1" w:themeColor="hyperlink"/>
      <w:u w:val="single"/>
    </w:rPr>
  </w:style>
  <w:style w:type="character" w:customStyle="1" w:styleId="Heading1Char">
    <w:name w:val="Heading 1 Char"/>
    <w:basedOn w:val="DefaultParagraphFont"/>
    <w:link w:val="Heading1"/>
    <w:uiPriority w:val="9"/>
    <w:rsid w:val="00263C3A"/>
    <w:rPr>
      <w:rFonts w:asciiTheme="majorHAnsi" w:eastAsiaTheme="majorEastAsia" w:hAnsiTheme="majorHAnsi" w:cstheme="majorBidi"/>
      <w:b/>
      <w:color w:val="C45911" w:themeColor="accent2" w:themeShade="BF"/>
      <w:sz w:val="32"/>
      <w:szCs w:val="32"/>
      <w:shd w:val="clear" w:color="auto" w:fill="FBE4D5" w:themeFill="accent2" w:themeFillTint="33"/>
    </w:rPr>
  </w:style>
  <w:style w:type="paragraph" w:styleId="Header">
    <w:name w:val="header"/>
    <w:basedOn w:val="Normal"/>
    <w:link w:val="HeaderChar"/>
    <w:uiPriority w:val="99"/>
    <w:unhideWhenUsed/>
    <w:rsid w:val="00054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496"/>
  </w:style>
  <w:style w:type="paragraph" w:styleId="Footer">
    <w:name w:val="footer"/>
    <w:basedOn w:val="Normal"/>
    <w:link w:val="FooterChar"/>
    <w:uiPriority w:val="99"/>
    <w:unhideWhenUsed/>
    <w:rsid w:val="00054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496"/>
  </w:style>
  <w:style w:type="paragraph" w:styleId="ListParagraph">
    <w:name w:val="List Paragraph"/>
    <w:basedOn w:val="Normal"/>
    <w:uiPriority w:val="34"/>
    <w:qFormat/>
    <w:rsid w:val="00054496"/>
    <w:pPr>
      <w:ind w:left="720"/>
      <w:contextualSpacing/>
    </w:pPr>
  </w:style>
  <w:style w:type="paragraph" w:styleId="NoSpacing">
    <w:name w:val="No Spacing"/>
    <w:link w:val="NoSpacingChar"/>
    <w:uiPriority w:val="1"/>
    <w:qFormat/>
    <w:rsid w:val="006B2285"/>
    <w:pPr>
      <w:spacing w:after="0" w:line="240" w:lineRule="auto"/>
    </w:pPr>
    <w:rPr>
      <w:rFonts w:eastAsiaTheme="minorEastAsia"/>
    </w:rPr>
  </w:style>
  <w:style w:type="character" w:customStyle="1" w:styleId="NoSpacingChar">
    <w:name w:val="No Spacing Char"/>
    <w:basedOn w:val="DefaultParagraphFont"/>
    <w:link w:val="NoSpacing"/>
    <w:uiPriority w:val="1"/>
    <w:rsid w:val="006B2285"/>
    <w:rPr>
      <w:rFonts w:eastAsiaTheme="minorEastAsia"/>
    </w:rPr>
  </w:style>
  <w:style w:type="character" w:customStyle="1" w:styleId="Heading2Char">
    <w:name w:val="Heading 2 Char"/>
    <w:basedOn w:val="DefaultParagraphFont"/>
    <w:link w:val="Heading2"/>
    <w:uiPriority w:val="9"/>
    <w:rsid w:val="00424C2E"/>
    <w:rPr>
      <w:rFonts w:asciiTheme="majorHAnsi" w:eastAsiaTheme="majorEastAsia" w:hAnsiTheme="majorHAnsi" w:cstheme="majorBidi"/>
      <w:b/>
      <w:color w:val="C45911" w:themeColor="accent2" w:themeShade="BF"/>
      <w:sz w:val="26"/>
      <w:szCs w:val="26"/>
    </w:rPr>
  </w:style>
  <w:style w:type="paragraph" w:styleId="TOCHeading">
    <w:name w:val="TOC Heading"/>
    <w:basedOn w:val="Heading1"/>
    <w:next w:val="Normal"/>
    <w:uiPriority w:val="39"/>
    <w:unhideWhenUsed/>
    <w:qFormat/>
    <w:rsid w:val="007B47B0"/>
    <w:pPr>
      <w:shd w:val="clear" w:color="auto" w:fill="auto"/>
      <w:jc w:val="left"/>
      <w:outlineLvl w:val="9"/>
    </w:pPr>
    <w:rPr>
      <w:b w:val="0"/>
      <w:color w:val="2E74B5" w:themeColor="accent1" w:themeShade="BF"/>
    </w:rPr>
  </w:style>
  <w:style w:type="paragraph" w:styleId="TOC1">
    <w:name w:val="toc 1"/>
    <w:basedOn w:val="Normal"/>
    <w:next w:val="Normal"/>
    <w:autoRedefine/>
    <w:uiPriority w:val="39"/>
    <w:unhideWhenUsed/>
    <w:rsid w:val="007B47B0"/>
    <w:pPr>
      <w:spacing w:after="100"/>
    </w:pPr>
  </w:style>
  <w:style w:type="paragraph" w:styleId="TOC2">
    <w:name w:val="toc 2"/>
    <w:basedOn w:val="Normal"/>
    <w:next w:val="Normal"/>
    <w:autoRedefine/>
    <w:uiPriority w:val="39"/>
    <w:unhideWhenUsed/>
    <w:rsid w:val="007B47B0"/>
    <w:pPr>
      <w:spacing w:after="100"/>
      <w:ind w:left="220"/>
    </w:pPr>
  </w:style>
  <w:style w:type="character" w:styleId="CommentReference">
    <w:name w:val="annotation reference"/>
    <w:basedOn w:val="DefaultParagraphFont"/>
    <w:uiPriority w:val="99"/>
    <w:semiHidden/>
    <w:unhideWhenUsed/>
    <w:rsid w:val="004039E5"/>
    <w:rPr>
      <w:sz w:val="16"/>
      <w:szCs w:val="16"/>
    </w:rPr>
  </w:style>
  <w:style w:type="paragraph" w:styleId="CommentText">
    <w:name w:val="annotation text"/>
    <w:basedOn w:val="Normal"/>
    <w:link w:val="CommentTextChar"/>
    <w:uiPriority w:val="99"/>
    <w:semiHidden/>
    <w:unhideWhenUsed/>
    <w:rsid w:val="004039E5"/>
    <w:pPr>
      <w:spacing w:line="240" w:lineRule="auto"/>
    </w:pPr>
    <w:rPr>
      <w:sz w:val="20"/>
      <w:szCs w:val="20"/>
    </w:rPr>
  </w:style>
  <w:style w:type="character" w:customStyle="1" w:styleId="CommentTextChar">
    <w:name w:val="Comment Text Char"/>
    <w:basedOn w:val="DefaultParagraphFont"/>
    <w:link w:val="CommentText"/>
    <w:uiPriority w:val="99"/>
    <w:semiHidden/>
    <w:rsid w:val="004039E5"/>
    <w:rPr>
      <w:sz w:val="20"/>
      <w:szCs w:val="20"/>
    </w:rPr>
  </w:style>
  <w:style w:type="paragraph" w:styleId="CommentSubject">
    <w:name w:val="annotation subject"/>
    <w:basedOn w:val="CommentText"/>
    <w:next w:val="CommentText"/>
    <w:link w:val="CommentSubjectChar"/>
    <w:uiPriority w:val="99"/>
    <w:semiHidden/>
    <w:unhideWhenUsed/>
    <w:rsid w:val="004039E5"/>
    <w:rPr>
      <w:b/>
      <w:bCs/>
    </w:rPr>
  </w:style>
  <w:style w:type="character" w:customStyle="1" w:styleId="CommentSubjectChar">
    <w:name w:val="Comment Subject Char"/>
    <w:basedOn w:val="CommentTextChar"/>
    <w:link w:val="CommentSubject"/>
    <w:uiPriority w:val="99"/>
    <w:semiHidden/>
    <w:rsid w:val="004039E5"/>
    <w:rPr>
      <w:b/>
      <w:bCs/>
      <w:sz w:val="20"/>
      <w:szCs w:val="20"/>
    </w:rPr>
  </w:style>
  <w:style w:type="paragraph" w:styleId="BalloonText">
    <w:name w:val="Balloon Text"/>
    <w:basedOn w:val="Normal"/>
    <w:link w:val="BalloonTextChar"/>
    <w:uiPriority w:val="99"/>
    <w:semiHidden/>
    <w:unhideWhenUsed/>
    <w:rsid w:val="00403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9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yperlink" Target="http://www.cde.state.co.us/fedprograms/easi_menuofsupports"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www.cde.state.co.us/fedprograms/co_mtssmembershipform" TargetMode="External"/><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de.state.co.us/fedprograms/easi_menuofsupports" TargetMode="External"/><Relationship Id="rId28" Type="http://schemas.openxmlformats.org/officeDocument/2006/relationships/hyperlink" Target="http://www.cde.state.co.us/fedprograms/easiAppPaper"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https://www.cde.state.co.us/apps/easiapp/" TargetMode="External"/><Relationship Id="rId19"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s://www.surveymonkey.com/r/EASIappaccess" TargetMode="External"/><Relationship Id="rId14" Type="http://schemas.openxmlformats.org/officeDocument/2006/relationships/image" Target="media/image5.png"/><Relationship Id="rId22" Type="http://schemas.openxmlformats.org/officeDocument/2006/relationships/hyperlink" Target="http://www.cde.state.co.us/fedprograms/easiAppPaper"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hyperlink" Target="http://www.cde.state.co.us/fedprograms/easiAppPaper"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0869C-B090-4947-9F3E-D0C83D7B2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2218</Words>
  <Characters>12223</Characters>
  <Application>Microsoft Office Word</Application>
  <DocSecurity>0</DocSecurity>
  <Lines>305</Lines>
  <Paragraphs>169</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14272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Anna</dc:creator>
  <cp:keywords/>
  <dc:description/>
  <cp:lastModifiedBy>Young, Anna</cp:lastModifiedBy>
  <cp:revision>10</cp:revision>
  <cp:lastPrinted>2017-11-15T18:14:00Z</cp:lastPrinted>
  <dcterms:created xsi:type="dcterms:W3CDTF">2017-11-10T15:47:00Z</dcterms:created>
  <dcterms:modified xsi:type="dcterms:W3CDTF">2017-11-15T18:16:00Z</dcterms:modified>
</cp:coreProperties>
</file>