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EB78" w14:textId="77777777" w:rsidR="00507D30" w:rsidRDefault="00FD2C12"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6654F43C" wp14:editId="642A9004">
            <wp:extent cx="3314831" cy="557784"/>
            <wp:effectExtent l="0" t="0" r="0" b="0"/>
            <wp:docPr id="94" name="image3.png" descr="H:\CDE and SOC Images\cde_logo_fullColor-h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:\CDE and SOC Images\cde_logo_fullColor-ho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831" cy="557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9B27C5" w14:textId="77777777" w:rsidR="00507D30" w:rsidRDefault="00FD2C12">
      <w:pPr>
        <w:tabs>
          <w:tab w:val="left" w:pos="2340"/>
        </w:tabs>
        <w:spacing w:after="0" w:line="24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MEMO</w:t>
      </w:r>
    </w:p>
    <w:p w14:paraId="77518DD9" w14:textId="77777777" w:rsidR="00507D30" w:rsidRDefault="00507D30">
      <w:pPr>
        <w:tabs>
          <w:tab w:val="left" w:pos="2340"/>
        </w:tabs>
        <w:spacing w:after="0" w:line="240" w:lineRule="auto"/>
        <w:rPr>
          <w:rFonts w:ascii="Trebuchet MS" w:eastAsia="Trebuchet MS" w:hAnsi="Trebuchet MS" w:cs="Trebuchet MS"/>
          <w:b/>
        </w:rPr>
      </w:pPr>
    </w:p>
    <w:p w14:paraId="0EBBC382" w14:textId="77777777" w:rsidR="00507D30" w:rsidRDefault="00FD2C12">
      <w:pPr>
        <w:tabs>
          <w:tab w:val="left" w:pos="2340"/>
        </w:tabs>
        <w:spacing w:after="80" w:line="24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TO:  State Board of Education</w:t>
      </w:r>
    </w:p>
    <w:p w14:paraId="54480780" w14:textId="732E5B3E" w:rsidR="00507D30" w:rsidRDefault="00FD2C12">
      <w:pPr>
        <w:tabs>
          <w:tab w:val="left" w:pos="2340"/>
        </w:tabs>
        <w:spacing w:after="80" w:line="24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FROM:  </w:t>
      </w:r>
      <w:r w:rsidR="00ED04A1" w:rsidRPr="00ED04A1">
        <w:rPr>
          <w:rFonts w:ascii="Trebuchet MS" w:eastAsia="Trebuchet MS" w:hAnsi="Trebuchet MS" w:cs="Trebuchet MS"/>
          <w:b/>
        </w:rPr>
        <w:t>Colleen O’Neil, Associate Commissioner of Educator Talent</w:t>
      </w:r>
    </w:p>
    <w:p w14:paraId="6A5498F5" w14:textId="6C22E197" w:rsidR="00507D30" w:rsidRDefault="00FD2C12">
      <w:pPr>
        <w:tabs>
          <w:tab w:val="left" w:pos="2340"/>
        </w:tabs>
        <w:spacing w:after="80" w:line="24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RE:  Notice of Rulemaking for the </w:t>
      </w:r>
      <w:r w:rsidR="00ED04A1" w:rsidRPr="00ED04A1">
        <w:rPr>
          <w:rFonts w:ascii="Trebuchet MS" w:eastAsia="Trebuchet MS" w:hAnsi="Trebuchet MS" w:cs="Trebuchet MS"/>
          <w:b/>
        </w:rPr>
        <w:t>Rules for the Administration of the Educator Recruitment and Retention Program</w:t>
      </w:r>
      <w:r w:rsidRPr="00ED04A1">
        <w:rPr>
          <w:rFonts w:ascii="Trebuchet MS" w:eastAsia="Trebuchet MS" w:hAnsi="Trebuchet MS" w:cs="Trebuchet MS"/>
          <w:b/>
        </w:rPr>
        <w:t xml:space="preserve"> </w:t>
      </w:r>
    </w:p>
    <w:p w14:paraId="4A7CD894" w14:textId="77777777" w:rsidR="00507D30" w:rsidRDefault="00FD2C12">
      <w:pPr>
        <w:tabs>
          <w:tab w:val="left" w:pos="2340"/>
        </w:tabs>
        <w:spacing w:after="80" w:line="24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DATE:  </w:t>
      </w:r>
    </w:p>
    <w:p w14:paraId="328D7CFC" w14:textId="77777777" w:rsidR="00507D30" w:rsidRDefault="00507D30">
      <w:pPr>
        <w:tabs>
          <w:tab w:val="left" w:pos="2340"/>
        </w:tabs>
        <w:spacing w:after="0" w:line="240" w:lineRule="auto"/>
        <w:rPr>
          <w:rFonts w:ascii="Trebuchet MS" w:eastAsia="Trebuchet MS" w:hAnsi="Trebuchet MS" w:cs="Trebuchet MS"/>
          <w:b/>
        </w:rPr>
      </w:pPr>
    </w:p>
    <w:p w14:paraId="79009381" w14:textId="415C4EC6" w:rsidR="00507D30" w:rsidRDefault="00FD2C12">
      <w:p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right="720"/>
        <w:rPr>
          <w:rFonts w:ascii="Trebuchet MS" w:eastAsia="Trebuchet MS" w:hAnsi="Trebuchet MS" w:cs="Trebuchet MS"/>
          <w:color w:val="595959"/>
        </w:rPr>
      </w:pPr>
      <w:r>
        <w:rPr>
          <w:rFonts w:ascii="Trebuchet MS" w:eastAsia="Trebuchet MS" w:hAnsi="Trebuchet MS" w:cs="Trebuchet MS"/>
          <w:color w:val="595959"/>
        </w:rPr>
        <w:t xml:space="preserve">Below, please find information to support the </w:t>
      </w:r>
      <w:r w:rsidR="00ED04A1">
        <w:rPr>
          <w:rFonts w:ascii="Trebuchet MS" w:eastAsia="Trebuchet MS" w:hAnsi="Trebuchet MS" w:cs="Trebuchet MS"/>
          <w:color w:val="595959"/>
        </w:rPr>
        <w:t>information</w:t>
      </w:r>
      <w:r>
        <w:rPr>
          <w:rFonts w:ascii="Trebuchet MS" w:eastAsia="Trebuchet MS" w:hAnsi="Trebuchet MS" w:cs="Trebuchet MS"/>
          <w:color w:val="595959"/>
        </w:rPr>
        <w:t xml:space="preserve"> item regarding the notice of rulemaking related to </w:t>
      </w:r>
      <w:r w:rsidR="00ED04A1">
        <w:rPr>
          <w:rFonts w:ascii="Trebuchet MS" w:eastAsia="Trebuchet MS" w:hAnsi="Trebuchet MS" w:cs="Trebuchet MS"/>
          <w:color w:val="595959"/>
        </w:rPr>
        <w:t>C.R.S. 22-60-.3-201</w:t>
      </w:r>
      <w:r>
        <w:rPr>
          <w:rFonts w:ascii="Trebuchet MS" w:eastAsia="Trebuchet MS" w:hAnsi="Trebuchet MS" w:cs="Trebuchet MS"/>
          <w:color w:val="595959"/>
        </w:rPr>
        <w:t xml:space="preserve">, </w:t>
      </w:r>
      <w:r w:rsidR="00ED04A1">
        <w:rPr>
          <w:rFonts w:ascii="Trebuchet MS" w:eastAsia="Trebuchet MS" w:hAnsi="Trebuchet MS" w:cs="Trebuchet MS"/>
          <w:color w:val="595959"/>
        </w:rPr>
        <w:t>1 CCR 301-113 Rules for the Administration of the Educator Recruitment and Retention Program</w:t>
      </w:r>
      <w:r>
        <w:rPr>
          <w:rFonts w:ascii="Trebuchet MS" w:eastAsia="Trebuchet MS" w:hAnsi="Trebuchet MS" w:cs="Trebuchet MS"/>
          <w:color w:val="595959"/>
        </w:rPr>
        <w:t xml:space="preserve"> at the </w:t>
      </w:r>
      <w:r w:rsidR="00ED04A1">
        <w:rPr>
          <w:rFonts w:ascii="Trebuchet MS" w:eastAsia="Trebuchet MS" w:hAnsi="Trebuchet MS" w:cs="Trebuchet MS"/>
          <w:color w:val="595959"/>
        </w:rPr>
        <w:t>October</w:t>
      </w:r>
      <w:r>
        <w:rPr>
          <w:rFonts w:ascii="Trebuchet MS" w:eastAsia="Trebuchet MS" w:hAnsi="Trebuchet MS" w:cs="Trebuchet MS"/>
          <w:color w:val="595959"/>
        </w:rPr>
        <w:t xml:space="preserve"> board meeting. </w:t>
      </w:r>
    </w:p>
    <w:p w14:paraId="2627B267" w14:textId="77777777" w:rsidR="00507D30" w:rsidRDefault="00FD2C12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0" w:line="260" w:lineRule="auto"/>
        <w:ind w:right="720"/>
        <w:rPr>
          <w:rFonts w:ascii="Trebuchet MS" w:eastAsia="Trebuchet MS" w:hAnsi="Trebuchet MS" w:cs="Trebuchet MS"/>
          <w:color w:val="595959"/>
        </w:rPr>
      </w:pPr>
      <w:r>
        <w:rPr>
          <w:rFonts w:ascii="Trebuchet MS" w:eastAsia="Trebuchet MS" w:hAnsi="Trebuchet MS" w:cs="Trebuchet MS"/>
          <w:color w:val="595959"/>
        </w:rPr>
        <w:tab/>
      </w:r>
    </w:p>
    <w:p w14:paraId="5BF3DAAE" w14:textId="39A5DEFC" w:rsidR="00507D30" w:rsidRDefault="00FD2C12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Trebuchet MS" w:eastAsia="Trebuchet MS" w:hAnsi="Trebuchet MS" w:cs="Trebuchet MS"/>
          <w:color w:val="595959"/>
        </w:rPr>
      </w:pPr>
      <w:r>
        <w:rPr>
          <w:rFonts w:ascii="Trebuchet MS" w:eastAsia="Trebuchet MS" w:hAnsi="Trebuchet MS" w:cs="Trebuchet MS"/>
        </w:rPr>
        <w:t xml:space="preserve">This rulemaking process has been initiated </w:t>
      </w:r>
      <w:proofErr w:type="gramStart"/>
      <w:r>
        <w:rPr>
          <w:rFonts w:ascii="Trebuchet MS" w:eastAsia="Trebuchet MS" w:hAnsi="Trebuchet MS" w:cs="Trebuchet MS"/>
        </w:rPr>
        <w:t>as a result of</w:t>
      </w:r>
      <w:proofErr w:type="gramEnd"/>
      <w:r>
        <w:rPr>
          <w:rFonts w:ascii="Trebuchet MS" w:eastAsia="Trebuchet MS" w:hAnsi="Trebuchet MS" w:cs="Trebuchet MS"/>
        </w:rPr>
        <w:t xml:space="preserve"> </w:t>
      </w:r>
      <w:r w:rsidR="00ED04A1" w:rsidRPr="00ED04A1">
        <w:rPr>
          <w:rFonts w:ascii="Trebuchet MS" w:eastAsia="Trebuchet MS" w:hAnsi="Trebuchet MS" w:cs="Trebuchet MS"/>
        </w:rPr>
        <w:t>SB21-185</w:t>
      </w:r>
      <w:r>
        <w:rPr>
          <w:rFonts w:ascii="Trebuchet MS" w:eastAsia="Trebuchet MS" w:hAnsi="Trebuchet MS" w:cs="Trebuchet MS"/>
          <w:color w:val="595959"/>
        </w:rPr>
        <w:t xml:space="preserve">. </w:t>
      </w:r>
      <w:r>
        <w:rPr>
          <w:rFonts w:ascii="Trebuchet MS" w:eastAsia="Trebuchet MS" w:hAnsi="Trebuchet MS" w:cs="Trebuchet MS"/>
          <w:color w:val="3C4043"/>
          <w:highlight w:val="white"/>
        </w:rPr>
        <w:t>Th</w:t>
      </w:r>
      <w:r w:rsidR="00ED04A1">
        <w:rPr>
          <w:rFonts w:ascii="Trebuchet MS" w:eastAsia="Trebuchet MS" w:hAnsi="Trebuchet MS" w:cs="Trebuchet MS"/>
          <w:color w:val="3C4043"/>
          <w:highlight w:val="white"/>
        </w:rPr>
        <w:t>ese</w:t>
      </w:r>
      <w:r>
        <w:rPr>
          <w:rFonts w:ascii="Trebuchet MS" w:eastAsia="Trebuchet MS" w:hAnsi="Trebuchet MS" w:cs="Trebuchet MS"/>
          <w:color w:val="3C4043"/>
          <w:highlight w:val="white"/>
        </w:rPr>
        <w:t xml:space="preserve"> rule</w:t>
      </w:r>
      <w:r w:rsidR="00ED04A1">
        <w:rPr>
          <w:rFonts w:ascii="Trebuchet MS" w:eastAsia="Trebuchet MS" w:hAnsi="Trebuchet MS" w:cs="Trebuchet MS"/>
          <w:color w:val="3C4043"/>
          <w:highlight w:val="white"/>
        </w:rPr>
        <w:t>s</w:t>
      </w:r>
      <w:r>
        <w:rPr>
          <w:rFonts w:ascii="Trebuchet MS" w:eastAsia="Trebuchet MS" w:hAnsi="Trebuchet MS" w:cs="Trebuchet MS"/>
          <w:color w:val="3C4043"/>
          <w:highlight w:val="white"/>
        </w:rPr>
        <w:t xml:space="preserve"> are intended to:</w:t>
      </w:r>
    </w:p>
    <w:p w14:paraId="20FC998F" w14:textId="57C323E8" w:rsidR="00507D30" w:rsidRPr="00A502FC" w:rsidRDefault="00A50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rPr>
          <w:rFonts w:ascii="Trebuchet MS" w:eastAsia="Trebuchet MS" w:hAnsi="Trebuchet MS" w:cs="Trebuchet MS"/>
          <w:bCs/>
        </w:rPr>
      </w:pPr>
      <w:r w:rsidRPr="00A502FC">
        <w:rPr>
          <w:rFonts w:ascii="Trebuchet MS" w:eastAsia="Trebuchet MS" w:hAnsi="Trebuchet MS" w:cs="Trebuchet MS"/>
          <w:bCs/>
        </w:rPr>
        <w:t xml:space="preserve">Support the transition of members of the armed forces into a second career to serve as educators across the </w:t>
      </w:r>
      <w:proofErr w:type="gramStart"/>
      <w:r w:rsidRPr="00A502FC">
        <w:rPr>
          <w:rFonts w:ascii="Trebuchet MS" w:eastAsia="Trebuchet MS" w:hAnsi="Trebuchet MS" w:cs="Trebuchet MS"/>
          <w:bCs/>
        </w:rPr>
        <w:t>state;</w:t>
      </w:r>
      <w:proofErr w:type="gramEnd"/>
    </w:p>
    <w:p w14:paraId="7445550B" w14:textId="75F07EE5" w:rsidR="00A502FC" w:rsidRPr="00A502FC" w:rsidRDefault="00A50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rPr>
          <w:rFonts w:ascii="Trebuchet MS" w:eastAsia="Trebuchet MS" w:hAnsi="Trebuchet MS" w:cs="Trebuchet MS"/>
          <w:bCs/>
        </w:rPr>
      </w:pPr>
      <w:r w:rsidRPr="00A502FC">
        <w:rPr>
          <w:rFonts w:ascii="Trebuchet MS" w:eastAsia="Trebuchet MS" w:hAnsi="Trebuchet MS" w:cs="Trebuchet MS"/>
          <w:bCs/>
        </w:rPr>
        <w:t xml:space="preserve">Support nonmilitary-affiliated educator candidates preparing to serve as educators across the </w:t>
      </w:r>
      <w:proofErr w:type="gramStart"/>
      <w:r w:rsidRPr="00A502FC">
        <w:rPr>
          <w:rFonts w:ascii="Trebuchet MS" w:eastAsia="Trebuchet MS" w:hAnsi="Trebuchet MS" w:cs="Trebuchet MS"/>
          <w:bCs/>
        </w:rPr>
        <w:t>state;</w:t>
      </w:r>
      <w:proofErr w:type="gramEnd"/>
    </w:p>
    <w:p w14:paraId="26411FB6" w14:textId="3168F345" w:rsidR="00A502FC" w:rsidRPr="00A502FC" w:rsidRDefault="00A50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rPr>
          <w:rFonts w:ascii="Trebuchet MS" w:eastAsia="Trebuchet MS" w:hAnsi="Trebuchet MS" w:cs="Trebuchet MS"/>
          <w:bCs/>
        </w:rPr>
      </w:pPr>
      <w:r w:rsidRPr="00A502FC">
        <w:rPr>
          <w:rFonts w:ascii="Trebuchet MS" w:eastAsia="Trebuchet MS" w:hAnsi="Trebuchet MS" w:cs="Trebuchet MS"/>
          <w:bCs/>
        </w:rPr>
        <w:t>Fill teaching positions in geographic and subject areas affected by the educator workforce shortage.</w:t>
      </w:r>
    </w:p>
    <w:p w14:paraId="159BC962" w14:textId="77777777" w:rsidR="00507D30" w:rsidRDefault="00FD2C12">
      <w:p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right="7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595959"/>
        </w:rPr>
        <w:t xml:space="preserve"> </w:t>
      </w:r>
    </w:p>
    <w:p w14:paraId="1489848E" w14:textId="77777777" w:rsidR="00507D30" w:rsidRDefault="00FD2C12">
      <w:p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right="720"/>
        <w:rPr>
          <w:rFonts w:ascii="Trebuchet MS" w:eastAsia="Trebuchet MS" w:hAnsi="Trebuchet MS" w:cs="Trebuchet MS"/>
          <w:color w:val="595959"/>
        </w:rPr>
      </w:pPr>
      <w:r>
        <w:rPr>
          <w:rFonts w:ascii="Trebuchet MS" w:eastAsia="Trebuchet MS" w:hAnsi="Trebuchet MS" w:cs="Trebuchet MS"/>
          <w:color w:val="595959"/>
        </w:rPr>
        <w:t>For detailed information supporting this item, please see:</w:t>
      </w:r>
    </w:p>
    <w:p w14:paraId="7AAEE7CA" w14:textId="0E1CD111" w:rsidR="00507D30" w:rsidRDefault="00FD2C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right="720"/>
        <w:rPr>
          <w:rFonts w:ascii="Trebuchet MS" w:eastAsia="Trebuchet MS" w:hAnsi="Trebuchet MS" w:cs="Trebuchet MS"/>
          <w:color w:val="595959"/>
        </w:rPr>
      </w:pPr>
      <w:r>
        <w:rPr>
          <w:rFonts w:ascii="Trebuchet MS" w:eastAsia="Trebuchet MS" w:hAnsi="Trebuchet MS" w:cs="Trebuchet MS"/>
          <w:color w:val="595959"/>
        </w:rPr>
        <w:t xml:space="preserve">Clean version of </w:t>
      </w:r>
      <w:r w:rsidR="00F13948" w:rsidRPr="00F13948">
        <w:rPr>
          <w:rFonts w:ascii="Trebuchet MS" w:eastAsia="Trebuchet MS" w:hAnsi="Trebuchet MS" w:cs="Trebuchet MS"/>
          <w:color w:val="595959"/>
        </w:rPr>
        <w:t>1 CCR 301-113 Rules for the Administration of the Educator Recruitment and Retention Program</w:t>
      </w:r>
      <w:r>
        <w:rPr>
          <w:rFonts w:ascii="Trebuchet MS" w:eastAsia="Trebuchet MS" w:hAnsi="Trebuchet MS" w:cs="Trebuchet MS"/>
          <w:color w:val="595959"/>
        </w:rPr>
        <w:t xml:space="preserve"> </w:t>
      </w:r>
    </w:p>
    <w:p w14:paraId="33EEF11E" w14:textId="77777777" w:rsidR="00507D30" w:rsidRDefault="00FD2C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right="720"/>
        <w:rPr>
          <w:rFonts w:ascii="Trebuchet MS" w:eastAsia="Trebuchet MS" w:hAnsi="Trebuchet MS" w:cs="Trebuchet MS"/>
          <w:color w:val="595959"/>
        </w:rPr>
      </w:pPr>
      <w:r>
        <w:rPr>
          <w:rFonts w:ascii="Trebuchet MS" w:eastAsia="Trebuchet MS" w:hAnsi="Trebuchet MS" w:cs="Trebuchet MS"/>
          <w:color w:val="595959"/>
        </w:rPr>
        <w:t xml:space="preserve">Crosswalk for these rules with statute </w:t>
      </w:r>
    </w:p>
    <w:p w14:paraId="00A9B9DD" w14:textId="77777777" w:rsidR="00507D30" w:rsidRDefault="00507D30">
      <w:p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right="720"/>
        <w:rPr>
          <w:rFonts w:ascii="Trebuchet MS" w:eastAsia="Trebuchet MS" w:hAnsi="Trebuchet MS" w:cs="Trebuchet MS"/>
          <w:color w:val="3B3838"/>
        </w:rPr>
      </w:pPr>
    </w:p>
    <w:p w14:paraId="0A4BFD2C" w14:textId="28734489" w:rsidR="00507D30" w:rsidRDefault="00FD2C12">
      <w:p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right="720"/>
        <w:rPr>
          <w:rFonts w:ascii="Trebuchet MS" w:eastAsia="Trebuchet MS" w:hAnsi="Trebuchet MS" w:cs="Trebuchet MS"/>
          <w:color w:val="595959"/>
        </w:rPr>
      </w:pPr>
      <w:r>
        <w:rPr>
          <w:rFonts w:ascii="Trebuchet MS" w:eastAsia="Trebuchet MS" w:hAnsi="Trebuchet MS" w:cs="Trebuchet MS"/>
          <w:color w:val="3B3838"/>
        </w:rPr>
        <w:t xml:space="preserve">CDE staff </w:t>
      </w:r>
      <w:r w:rsidR="00E5721C">
        <w:rPr>
          <w:rFonts w:ascii="Trebuchet MS" w:eastAsia="Trebuchet MS" w:hAnsi="Trebuchet MS" w:cs="Trebuchet MS"/>
          <w:color w:val="3B3838"/>
        </w:rPr>
        <w:t>is informing the Board of</w:t>
      </w:r>
      <w:r>
        <w:rPr>
          <w:rFonts w:ascii="Trebuchet MS" w:eastAsia="Trebuchet MS" w:hAnsi="Trebuchet MS" w:cs="Trebuchet MS"/>
          <w:color w:val="595959"/>
        </w:rPr>
        <w:t xml:space="preserve"> the Notice of Rulemaking for </w:t>
      </w:r>
      <w:r w:rsidR="00E5721C" w:rsidRPr="00E5721C">
        <w:rPr>
          <w:rFonts w:ascii="Trebuchet MS" w:eastAsia="Trebuchet MS" w:hAnsi="Trebuchet MS" w:cs="Trebuchet MS"/>
          <w:color w:val="595959"/>
        </w:rPr>
        <w:t xml:space="preserve">1 CCR 301-113 Rules for the Administration of the Educator Recruitment and Retention Program that was made on September 30, </w:t>
      </w:r>
      <w:proofErr w:type="gramStart"/>
      <w:r w:rsidR="00E5721C" w:rsidRPr="00E5721C">
        <w:rPr>
          <w:rFonts w:ascii="Trebuchet MS" w:eastAsia="Trebuchet MS" w:hAnsi="Trebuchet MS" w:cs="Trebuchet MS"/>
          <w:color w:val="595959"/>
        </w:rPr>
        <w:t>2021</w:t>
      </w:r>
      <w:proofErr w:type="gramEnd"/>
      <w:r>
        <w:rPr>
          <w:rFonts w:ascii="Trebuchet MS" w:eastAsia="Trebuchet MS" w:hAnsi="Trebuchet MS" w:cs="Trebuchet MS"/>
          <w:color w:val="595959"/>
        </w:rPr>
        <w:t xml:space="preserve"> with a rulemaking hearing scheduled for </w:t>
      </w:r>
      <w:r w:rsidR="00E5721C" w:rsidRPr="00E5721C">
        <w:rPr>
          <w:rFonts w:ascii="Trebuchet MS" w:eastAsia="Trebuchet MS" w:hAnsi="Trebuchet MS" w:cs="Trebuchet MS"/>
          <w:color w:val="595959"/>
        </w:rPr>
        <w:t xml:space="preserve">the September </w:t>
      </w:r>
      <w:r w:rsidR="00E5721C">
        <w:rPr>
          <w:rFonts w:ascii="Trebuchet MS" w:eastAsia="Trebuchet MS" w:hAnsi="Trebuchet MS" w:cs="Trebuchet MS"/>
          <w:color w:val="595959"/>
        </w:rPr>
        <w:t>b</w:t>
      </w:r>
      <w:r w:rsidR="00E5721C" w:rsidRPr="00E5721C">
        <w:rPr>
          <w:rFonts w:ascii="Trebuchet MS" w:eastAsia="Trebuchet MS" w:hAnsi="Trebuchet MS" w:cs="Trebuchet MS"/>
          <w:color w:val="595959"/>
        </w:rPr>
        <w:t>oard meeting</w:t>
      </w:r>
      <w:r>
        <w:rPr>
          <w:rFonts w:ascii="Trebuchet MS" w:eastAsia="Trebuchet MS" w:hAnsi="Trebuchet MS" w:cs="Trebuchet MS"/>
          <w:color w:val="595959"/>
        </w:rPr>
        <w:t xml:space="preserve">.  </w:t>
      </w:r>
    </w:p>
    <w:p w14:paraId="203C4912" w14:textId="77777777" w:rsidR="00507D30" w:rsidRDefault="00507D30">
      <w:p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right="720"/>
        <w:rPr>
          <w:rFonts w:ascii="Trebuchet MS" w:eastAsia="Trebuchet MS" w:hAnsi="Trebuchet MS" w:cs="Trebuchet MS"/>
          <w:color w:val="595959"/>
        </w:rPr>
      </w:pPr>
    </w:p>
    <w:p w14:paraId="5D5E9EB2" w14:textId="77777777" w:rsidR="00507D30" w:rsidRDefault="00507D30">
      <w:p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right="720"/>
        <w:rPr>
          <w:rFonts w:ascii="Trebuchet MS" w:eastAsia="Trebuchet MS" w:hAnsi="Trebuchet MS" w:cs="Trebuchet MS"/>
          <w:color w:val="595959"/>
        </w:rPr>
      </w:pPr>
    </w:p>
    <w:p w14:paraId="11FB0755" w14:textId="23395694" w:rsidR="00507D30" w:rsidRDefault="00FD2C12">
      <w:pPr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right="7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595959"/>
        </w:rPr>
        <w:t xml:space="preserve">If you have any questions prior to the meeting, please feel free to contact </w:t>
      </w:r>
      <w:r w:rsidR="00E5721C" w:rsidRPr="00E5721C">
        <w:rPr>
          <w:rFonts w:ascii="Trebuchet MS" w:eastAsia="Trebuchet MS" w:hAnsi="Trebuchet MS" w:cs="Trebuchet MS"/>
          <w:color w:val="595959"/>
        </w:rPr>
        <w:t>Colleen O’Neil</w:t>
      </w:r>
      <w:r>
        <w:rPr>
          <w:rFonts w:ascii="Trebuchet MS" w:eastAsia="Trebuchet MS" w:hAnsi="Trebuchet MS" w:cs="Trebuchet MS"/>
          <w:color w:val="595959"/>
        </w:rPr>
        <w:t>.</w:t>
      </w:r>
    </w:p>
    <w:sectPr w:rsidR="00507D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1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3576" w14:textId="77777777" w:rsidR="00FD2C12" w:rsidRDefault="00FD2C12">
      <w:pPr>
        <w:spacing w:after="0" w:line="240" w:lineRule="auto"/>
      </w:pPr>
      <w:r>
        <w:separator/>
      </w:r>
    </w:p>
  </w:endnote>
  <w:endnote w:type="continuationSeparator" w:id="0">
    <w:p w14:paraId="5ABB59DC" w14:textId="77777777" w:rsidR="00FD2C12" w:rsidRDefault="00FD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7F53" w14:textId="77777777" w:rsidR="0001430A" w:rsidRDefault="00014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6FCB" w14:textId="77777777" w:rsidR="00507D30" w:rsidRDefault="00FD2C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552318" wp14:editId="05301E2C">
          <wp:simplePos x="0" y="0"/>
          <wp:positionH relativeFrom="column">
            <wp:posOffset>5442585</wp:posOffset>
          </wp:positionH>
          <wp:positionV relativeFrom="paragraph">
            <wp:posOffset>142240</wp:posOffset>
          </wp:positionV>
          <wp:extent cx="15240" cy="345440"/>
          <wp:effectExtent l="0" t="0" r="0" b="0"/>
          <wp:wrapNone/>
          <wp:docPr id="93" name="image4.png" descr="letterhead_l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etterhead_lin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" cy="345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2023848" wp14:editId="4A35E1C5">
          <wp:simplePos x="0" y="0"/>
          <wp:positionH relativeFrom="column">
            <wp:posOffset>5575300</wp:posOffset>
          </wp:positionH>
          <wp:positionV relativeFrom="paragraph">
            <wp:posOffset>8255</wp:posOffset>
          </wp:positionV>
          <wp:extent cx="727710" cy="731520"/>
          <wp:effectExtent l="0" t="0" r="0" b="0"/>
          <wp:wrapNone/>
          <wp:docPr id="95" name="image2.png" descr="state_seal_gray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tate_seal_gray_rgb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771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0232493" wp14:editId="2F3EE55C">
              <wp:simplePos x="0" y="0"/>
              <wp:positionH relativeFrom="column">
                <wp:posOffset>1</wp:posOffset>
              </wp:positionH>
              <wp:positionV relativeFrom="paragraph">
                <wp:posOffset>9131300</wp:posOffset>
              </wp:positionV>
              <wp:extent cx="5377180" cy="356870"/>
              <wp:effectExtent l="0" t="0" r="0" b="0"/>
              <wp:wrapSquare wrapText="bothSides" distT="0" distB="0" distL="114300" distR="114300"/>
              <wp:docPr id="92" name="Rectangl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62173" y="3606328"/>
                        <a:ext cx="536765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E80AD3" w14:textId="77777777" w:rsidR="00507D30" w:rsidRDefault="00FD2C1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595959"/>
                              <w:sz w:val="16"/>
                            </w:rPr>
                            <w:t>201 East Colfax Avenue, Denver, CO 80203-1799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95959"/>
                              <w:sz w:val="16"/>
                            </w:rPr>
                            <w:t> 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595959"/>
                              <w:sz w:val="16"/>
                            </w:rPr>
                            <w:t>P 303.866.6600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95959"/>
                              <w:sz w:val="16"/>
                            </w:rPr>
                            <w:t> 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595959"/>
                              <w:sz w:val="16"/>
                            </w:rPr>
                            <w:t>F 303.830.0793</w:t>
                          </w:r>
                        </w:p>
                        <w:p w14:paraId="20F41E17" w14:textId="77777777" w:rsidR="00507D30" w:rsidRDefault="00FD2C1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595959"/>
                              <w:sz w:val="16"/>
                            </w:rPr>
                            <w:t>Katy Anthes, Ph.D., Commissioner of Education | www.cde.state.co.us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92" o:spid="_x0000_s1026" style="position:absolute;margin-left:0;margin-top:719pt;width:423.4pt;height:2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" filled="f" stroked="f">
              <v:textbox inset="0,0,0,0">
                <w:txbxContent>
                  <w:p w:rsidR="00507D30" w:rsidRDefault="00FD2C12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595959"/>
                        <w:sz w:val="16"/>
                      </w:rPr>
                      <w:t>201 East Colfax Avenue, Denver, CO 80203-1799</w:t>
                    </w:r>
                    <w:r>
                      <w:rPr>
                        <w:rFonts w:ascii="Times New Roman" w:eastAsia="Times New Roman" w:hAnsi="Times New Roman" w:cs="Times New Roman"/>
                        <w:color w:val="595959"/>
                        <w:sz w:val="16"/>
                      </w:rPr>
                      <w:t> </w:t>
                    </w:r>
                    <w:r>
                      <w:rPr>
                        <w:rFonts w:ascii="Trebuchet MS" w:eastAsia="Trebuchet MS" w:hAnsi="Trebuchet MS" w:cs="Trebuchet MS"/>
                        <w:color w:val="595959"/>
                        <w:sz w:val="16"/>
                      </w:rPr>
                      <w:t>P 303.866.6600</w:t>
                    </w:r>
                    <w:r>
                      <w:rPr>
                        <w:rFonts w:ascii="Times New Roman" w:eastAsia="Times New Roman" w:hAnsi="Times New Roman" w:cs="Times New Roman"/>
                        <w:color w:val="595959"/>
                        <w:sz w:val="16"/>
                      </w:rPr>
                      <w:t> </w:t>
                    </w:r>
                    <w:r>
                      <w:rPr>
                        <w:rFonts w:ascii="Trebuchet MS" w:eastAsia="Trebuchet MS" w:hAnsi="Trebuchet MS" w:cs="Trebuchet MS"/>
                        <w:color w:val="595959"/>
                        <w:sz w:val="16"/>
                      </w:rPr>
                      <w:t>F 303.830.0793</w:t>
                    </w:r>
                  </w:p>
                  <w:p w:rsidR="00507D30" w:rsidRDefault="00FD2C12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595959"/>
                        <w:sz w:val="16"/>
                      </w:rPr>
                      <w:t>Katy Anthes, Ph.D., Commissioner of Education | www.cde.state.co.us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64579164" w14:textId="77777777" w:rsidR="00507D30" w:rsidRDefault="000143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F1B89D" wp14:editId="46442FBC">
              <wp:simplePos x="0" y="0"/>
              <wp:positionH relativeFrom="column">
                <wp:posOffset>1323975</wp:posOffset>
              </wp:positionH>
              <wp:positionV relativeFrom="paragraph">
                <wp:posOffset>8891</wp:posOffset>
              </wp:positionV>
              <wp:extent cx="4095750" cy="4381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423A8E" w14:textId="77777777" w:rsidR="0001430A" w:rsidRDefault="0001430A" w:rsidP="0001430A">
                          <w:pPr>
                            <w:pStyle w:val="returnaddressbottom"/>
                            <w:rPr>
                              <w:rFonts w:ascii="Times New Roman" w:hAnsi="Times New Roman"/>
                            </w:rPr>
                          </w:pPr>
                          <w:r>
                            <w:t>201 East Colfax Avenue</w:t>
                          </w:r>
                          <w:r w:rsidRPr="00CA6E16">
                            <w:t xml:space="preserve">, Denver, CO </w:t>
                          </w:r>
                          <w:r>
                            <w:t>80203-1799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 xml:space="preserve">P </w:t>
                          </w:r>
                          <w:r>
                            <w:t>303.866.6600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 xml:space="preserve">F </w:t>
                          </w:r>
                          <w:r>
                            <w:t>303.830.0793</w:t>
                          </w:r>
                        </w:p>
                        <w:p w14:paraId="0BCD39CC" w14:textId="77777777" w:rsidR="0001430A" w:rsidRPr="00CA6E16" w:rsidRDefault="0001430A" w:rsidP="0001430A">
                          <w:pPr>
                            <w:pStyle w:val="returnaddressbottom"/>
                          </w:pPr>
                          <w:r>
                            <w:t xml:space="preserve">Katy Anthes, Ph.D., </w:t>
                          </w:r>
                          <w:r w:rsidRPr="00411E1E">
                            <w:t>Commissioner of Education</w:t>
                          </w:r>
                          <w:r>
                            <w:t xml:space="preserve"> | </w:t>
                          </w:r>
                          <w:r w:rsidRPr="00CA6E16">
                            <w:t>www.</w:t>
                          </w:r>
                          <w:r>
                            <w:t>cde.state.co.us</w:t>
                          </w:r>
                        </w:p>
                        <w:p w14:paraId="5B2F0347" w14:textId="77777777" w:rsidR="0001430A" w:rsidRDefault="0001430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4.25pt;margin-top:.7pt;width:322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" fillcolor="white [3201]" stroked="f" strokeweight=".5pt">
              <v:textbox>
                <w:txbxContent>
                  <w:p w:rsidR="0001430A" w:rsidRDefault="0001430A" w:rsidP="0001430A">
                    <w:pPr>
                      <w:pStyle w:val="returnaddressbottom"/>
                      <w:rPr>
                        <w:rFonts w:ascii="Times New Roman" w:hAnsi="Times New Roman"/>
                      </w:rPr>
                    </w:pPr>
                    <w:r>
                      <w:t>201 East Colfax Avenue</w:t>
                    </w:r>
                    <w:r w:rsidRPr="00CA6E16">
                      <w:t xml:space="preserve">, Denver, CO </w:t>
                    </w:r>
                    <w:r>
                      <w:t>80203-1799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 xml:space="preserve">P </w:t>
                    </w:r>
                    <w:r>
                      <w:t>303.866.6600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 xml:space="preserve">F </w:t>
                    </w:r>
                    <w:r>
                      <w:t>303.830.0793</w:t>
                    </w:r>
                  </w:p>
                  <w:p w:rsidR="0001430A" w:rsidRPr="00CA6E16" w:rsidRDefault="0001430A" w:rsidP="0001430A">
                    <w:pPr>
                      <w:pStyle w:val="returnaddressbottom"/>
                    </w:pPr>
                    <w:r>
                      <w:t xml:space="preserve">Katy Anthes, Ph.D., </w:t>
                    </w:r>
                    <w:r w:rsidRPr="00411E1E">
                      <w:t>Commissioner of Education</w:t>
                    </w:r>
                    <w:r>
                      <w:t xml:space="preserve"> | </w:t>
                    </w:r>
                    <w:r w:rsidRPr="00CA6E16">
                      <w:t>www.</w:t>
                    </w:r>
                    <w:r>
                      <w:t>cde.state.co.us</w:t>
                    </w:r>
                  </w:p>
                  <w:p w:rsidR="0001430A" w:rsidRDefault="0001430A"/>
                </w:txbxContent>
              </v:textbox>
            </v:shape>
          </w:pict>
        </mc:Fallback>
      </mc:AlternateContent>
    </w:r>
    <w:r w:rsidR="00FD2C12">
      <w:rPr>
        <w:color w:val="000000"/>
      </w:rPr>
      <w:tab/>
    </w:r>
    <w:r w:rsidR="00FD2C12"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77BC" w14:textId="77777777" w:rsidR="0001430A" w:rsidRDefault="00014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CAB6" w14:textId="77777777" w:rsidR="00FD2C12" w:rsidRDefault="00FD2C12">
      <w:pPr>
        <w:spacing w:after="0" w:line="240" w:lineRule="auto"/>
      </w:pPr>
      <w:r>
        <w:separator/>
      </w:r>
    </w:p>
  </w:footnote>
  <w:footnote w:type="continuationSeparator" w:id="0">
    <w:p w14:paraId="080734F1" w14:textId="77777777" w:rsidR="00FD2C12" w:rsidRDefault="00FD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BC94" w14:textId="77777777" w:rsidR="0001430A" w:rsidRDefault="00014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0136" w14:textId="77777777" w:rsidR="0001430A" w:rsidRDefault="000143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6325" w14:textId="77777777" w:rsidR="0001430A" w:rsidRDefault="00014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6607E"/>
    <w:multiLevelType w:val="multilevel"/>
    <w:tmpl w:val="0D281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093FC1"/>
    <w:multiLevelType w:val="multilevel"/>
    <w:tmpl w:val="33C43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30"/>
    <w:rsid w:val="0001430A"/>
    <w:rsid w:val="00507D30"/>
    <w:rsid w:val="00A502FC"/>
    <w:rsid w:val="00E5721C"/>
    <w:rsid w:val="00ED04A1"/>
    <w:rsid w:val="00F13948"/>
    <w:rsid w:val="00FD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2D3F7"/>
  <w15:docId w15:val="{1E94A0A2-15A6-4641-8947-AF220B62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301349"/>
    <w:rPr>
      <w:color w:val="808080"/>
    </w:rPr>
  </w:style>
  <w:style w:type="paragraph" w:styleId="ListParagraph">
    <w:name w:val="List Paragraph"/>
    <w:basedOn w:val="Normal"/>
    <w:uiPriority w:val="34"/>
    <w:qFormat/>
    <w:rsid w:val="00EE1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083"/>
  </w:style>
  <w:style w:type="paragraph" w:styleId="Footer">
    <w:name w:val="footer"/>
    <w:basedOn w:val="Normal"/>
    <w:link w:val="FooterChar"/>
    <w:uiPriority w:val="99"/>
    <w:unhideWhenUsed/>
    <w:rsid w:val="00AE3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83"/>
  </w:style>
  <w:style w:type="character" w:styleId="Hyperlink">
    <w:name w:val="Hyperlink"/>
    <w:basedOn w:val="DefaultParagraphFont"/>
    <w:uiPriority w:val="99"/>
    <w:semiHidden/>
    <w:unhideWhenUsed/>
    <w:rsid w:val="00AE3083"/>
    <w:rPr>
      <w:color w:val="0563C1"/>
      <w:u w:val="single"/>
    </w:rPr>
  </w:style>
  <w:style w:type="paragraph" w:customStyle="1" w:styleId="returnaddressbottom">
    <w:name w:val="return address bottom"/>
    <w:basedOn w:val="Normal"/>
    <w:qFormat/>
    <w:rsid w:val="00AE3083"/>
    <w:pPr>
      <w:spacing w:after="0" w:line="240" w:lineRule="exact"/>
      <w:jc w:val="right"/>
    </w:pPr>
    <w:rPr>
      <w:rFonts w:ascii="Trebuchet MS" w:hAnsi="Trebuchet MS" w:cs="Times New Roman"/>
      <w:color w:val="595959"/>
      <w:sz w:val="16"/>
      <w:szCs w:val="16"/>
    </w:rPr>
  </w:style>
  <w:style w:type="paragraph" w:customStyle="1" w:styleId="body">
    <w:name w:val="body"/>
    <w:basedOn w:val="Normal"/>
    <w:qFormat/>
    <w:rsid w:val="00D113A1"/>
    <w:pPr>
      <w:spacing w:after="0" w:line="260" w:lineRule="exact"/>
      <w:ind w:right="720"/>
    </w:pPr>
    <w:rPr>
      <w:rFonts w:ascii="Trebuchet MS" w:eastAsiaTheme="minorEastAsia" w:hAnsi="Trebuchet MS" w:cs="Times New Roman"/>
      <w:noProof/>
      <w:color w:val="595959" w:themeColor="text1" w:themeTint="A6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3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644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O6YkYfWD11Q8GYRBX1ly3c8gDg==">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Lovato, Renee</dc:creator>
  <cp:lastModifiedBy>Simons-Lindsey, Jennifer</cp:lastModifiedBy>
  <cp:revision>3</cp:revision>
  <dcterms:created xsi:type="dcterms:W3CDTF">2021-09-21T16:10:00Z</dcterms:created>
  <dcterms:modified xsi:type="dcterms:W3CDTF">2021-09-21T16:26:00Z</dcterms:modified>
</cp:coreProperties>
</file>