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C47" w:rsidRPr="00A554CD" w:rsidRDefault="00A554CD">
      <w:pPr>
        <w:rPr>
          <w:b/>
          <w:sz w:val="32"/>
          <w:szCs w:val="32"/>
          <w:u w:val="single"/>
        </w:rPr>
      </w:pPr>
      <w:r w:rsidRPr="00A554CD">
        <w:rPr>
          <w:b/>
          <w:sz w:val="32"/>
          <w:szCs w:val="32"/>
          <w:u w:val="single"/>
        </w:rPr>
        <w:t xml:space="preserve">Steps for how an AU LAM assigns roles in </w:t>
      </w:r>
      <w:proofErr w:type="spellStart"/>
      <w:r w:rsidRPr="00A554CD">
        <w:rPr>
          <w:b/>
          <w:sz w:val="32"/>
          <w:szCs w:val="32"/>
          <w:u w:val="single"/>
        </w:rPr>
        <w:t>IdM</w:t>
      </w:r>
      <w:proofErr w:type="spellEnd"/>
      <w:r w:rsidRPr="00A554CD">
        <w:rPr>
          <w:b/>
          <w:sz w:val="32"/>
          <w:szCs w:val="32"/>
          <w:u w:val="single"/>
        </w:rPr>
        <w:t xml:space="preserve"> Access Management:</w:t>
      </w:r>
    </w:p>
    <w:p w:rsidR="00A554CD" w:rsidRPr="003A2D29" w:rsidRDefault="003A2D29" w:rsidP="003A2D2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A2D29">
        <w:rPr>
          <w:sz w:val="24"/>
          <w:szCs w:val="24"/>
        </w:rPr>
        <w:t xml:space="preserve"> </w:t>
      </w:r>
      <w:r w:rsidR="00162BF6">
        <w:rPr>
          <w:sz w:val="24"/>
          <w:szCs w:val="24"/>
        </w:rPr>
        <w:t>First go</w:t>
      </w:r>
      <w:r w:rsidR="00A554CD" w:rsidRPr="003A2D29">
        <w:rPr>
          <w:sz w:val="24"/>
          <w:szCs w:val="24"/>
        </w:rPr>
        <w:t xml:space="preserve"> to the Identity Management homepage link: </w:t>
      </w:r>
      <w:hyperlink r:id="rId6" w:history="1">
        <w:r w:rsidR="00A554CD" w:rsidRPr="003A2D29">
          <w:rPr>
            <w:rStyle w:val="Hyperlink"/>
            <w:sz w:val="24"/>
            <w:szCs w:val="24"/>
          </w:rPr>
          <w:t>https://cdeapps.cde.state.co.us/index.html#</w:t>
        </w:r>
      </w:hyperlink>
      <w:r w:rsidR="00A554CD" w:rsidRPr="003A2D29">
        <w:rPr>
          <w:sz w:val="24"/>
          <w:szCs w:val="24"/>
        </w:rPr>
        <w:t xml:space="preserve">.  </w:t>
      </w:r>
      <w:r w:rsidR="00A554CD">
        <w:rPr>
          <w:noProof/>
        </w:rPr>
        <w:drawing>
          <wp:inline distT="0" distB="0" distL="0" distR="0" wp14:anchorId="36496F58" wp14:editId="3A4147D4">
            <wp:extent cx="6485467" cy="36480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5467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583" w:rsidRDefault="00E73583" w:rsidP="00E73583">
      <w:pPr>
        <w:pStyle w:val="ListParagraph"/>
        <w:rPr>
          <w:sz w:val="24"/>
          <w:szCs w:val="24"/>
        </w:rPr>
      </w:pPr>
    </w:p>
    <w:p w:rsidR="00E73583" w:rsidRDefault="00E73583" w:rsidP="00E73583">
      <w:pPr>
        <w:pStyle w:val="ListParagraph"/>
        <w:rPr>
          <w:sz w:val="24"/>
          <w:szCs w:val="24"/>
        </w:rPr>
      </w:pPr>
    </w:p>
    <w:p w:rsidR="003A2D29" w:rsidRPr="003A2D29" w:rsidRDefault="003A2D29" w:rsidP="003A2D2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A2D29">
        <w:rPr>
          <w:sz w:val="24"/>
          <w:szCs w:val="24"/>
        </w:rPr>
        <w:t xml:space="preserve">Click the “Access Management” button in the lower left teal box.  </w:t>
      </w:r>
    </w:p>
    <w:p w:rsidR="003A2D29" w:rsidRDefault="003A2D29" w:rsidP="003A2D29">
      <w:pPr>
        <w:pStyle w:val="ListParagraph"/>
        <w:rPr>
          <w:noProof/>
        </w:rPr>
      </w:pPr>
    </w:p>
    <w:p w:rsidR="00162BF6" w:rsidRDefault="000E7836" w:rsidP="00162BF6">
      <w:pPr>
        <w:pStyle w:val="ListParagrap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912495</wp:posOffset>
                </wp:positionV>
                <wp:extent cx="1181100" cy="333375"/>
                <wp:effectExtent l="0" t="0" r="19050" b="28575"/>
                <wp:wrapNone/>
                <wp:docPr id="4" name="Lef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333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4" o:spid="_x0000_s1026" type="#_x0000_t66" style="position:absolute;margin-left:141pt;margin-top:71.85pt;width:93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mshbwIAAD8FAAAOAAAAZHJzL2Uyb0RvYy54bWysVFFP3DAMfp+0/xDlfbS9HYOd6KETiGnS&#10;CdBg4jmkCa2UxJmTu97t189JewUxtEnT+pA6sf3Z/mLn7HxnDdsqDB24mldHJWfKSWg691Tz7/dX&#10;H045C1G4RhhwquZ7Ffj58v27s94v1AxaMI1CRiAuLHpf8zZGvyiKIFtlRTgCrxwpNaAVkbb4VDQo&#10;ekK3ppiV5aeiB2w8glQh0OnloOTLjK+1kvFG66AiMzWn3GJeMa+PaS2WZ2LxhMK3nRzTEP+QhRWd&#10;o6AT1KWIgm2w+w3KdhIhgI5HEmwBWndS5Rqomqp8Vc1dK7zKtRA5wU80hf8HK6+3t8i6puZzzpyw&#10;dEVrpSNbIULP5omf3ocFmd35Wxx3gcRU7E6jTX8qg+0yp/uJU7WLTNJhVZ1WVUnUS9J9pO/kOIEW&#10;z94eQ/yiwLIk1NxQ+Bw98ym26xAH+4MdOaeUhiSyFPdGpTyM+6Y0FUNhZ9k7t5G6MMi2ghpASKlc&#10;HFWtaNRwfFzSNyY1eeQUM2BC1p0xE3b1J+wh19E+uarchZNz+XfnySNHBhcnZ9s5wLcATKzGAvRg&#10;fyBpoCax9AjNnq4aYZiB4OVVR4SvRYi3Aqnp6Y5okOMNLdpAX3MYJc5awJ9vnSd76kXSctbTENU8&#10;/NgIVJyZr4669HM1n6epy5v58cmMNvhS8/hS4zb2AuiaKnoyvMxiso/mIGoE+0DzvkpRSSWcpNg1&#10;lxEPm4s4DDe9GFKtVtmMJs2LuHZ3XibwxGrqpfvdg0A/dl2kfr2Gw8CJxau+G2yTp4PVJoLuclM+&#10;8zryTVOaG2d8UdIz8HKfrZ7fveUvAAAA//8DAFBLAwQUAAYACAAAACEAhgR4Jd0AAAALAQAADwAA&#10;AGRycy9kb3ducmV2LnhtbEyPwU7DMBBE70j8g7VI3KiDCSENcSoEyge0cODoxtvYIrbT2G0Tvp7l&#10;BMedGc2+qTezG9gZp2iDl3C/yoCh74K2vpfw8d7elcBiUl6rIXiUsGCETXN9VatKh4vf4nmXekYl&#10;PlZKgklprDiPnUGn4iqM6Mk7hMmpROfUcz2pC5W7gYssK7hT1tMHo0Z8Ndh97U5OQmkeeXwT7fGY&#10;2/DZfm/t4uZFytub+eUZWMI5/YXhF5/QoSGmfTh5HdkgQZSCtiQy8ocnYJTIi5KUPSnrQgBvav5/&#10;Q/MDAAD//wMAUEsBAi0AFAAGAAgAAAAhALaDOJL+AAAA4QEAABMAAAAAAAAAAAAAAAAAAAAAAFtD&#10;b250ZW50X1R5cGVzXS54bWxQSwECLQAUAAYACAAAACEAOP0h/9YAAACUAQAACwAAAAAAAAAAAAAA&#10;AAAvAQAAX3JlbHMvLnJlbHNQSwECLQAUAAYACAAAACEAmt5rIW8CAAA/BQAADgAAAAAAAAAAAAAA&#10;AAAuAgAAZHJzL2Uyb0RvYy54bWxQSwECLQAUAAYACAAAACEAhgR4Jd0AAAALAQAADwAAAAAAAAAA&#10;AAAAAADJBAAAZHJzL2Rvd25yZXYueG1sUEsFBgAAAAAEAAQA8wAAANMFAAAAAA==&#10;" adj="3048" fillcolor="#c0504d [3205]" strokecolor="#622423 [1605]" strokeweight="2pt"/>
            </w:pict>
          </mc:Fallback>
        </mc:AlternateContent>
      </w:r>
      <w:r w:rsidR="003A2D29">
        <w:rPr>
          <w:noProof/>
        </w:rPr>
        <w:drawing>
          <wp:inline distT="0" distB="0" distL="0" distR="0" wp14:anchorId="7845ADAA" wp14:editId="6AFB9B59">
            <wp:extent cx="2019300" cy="158055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371" t="52104" r="58654" b="1922"/>
                    <a:stretch/>
                  </pic:blipFill>
                  <pic:spPr bwMode="auto">
                    <a:xfrm>
                      <a:off x="0" y="0"/>
                      <a:ext cx="2019300" cy="1580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BF6" w:rsidRDefault="00162BF6" w:rsidP="00162BF6">
      <w:pPr>
        <w:pStyle w:val="ListParagraph"/>
        <w:rPr>
          <w:sz w:val="24"/>
          <w:szCs w:val="24"/>
        </w:rPr>
      </w:pPr>
    </w:p>
    <w:p w:rsidR="00E73583" w:rsidRPr="006F6280" w:rsidRDefault="00E73583" w:rsidP="00E7358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6F6280">
        <w:rPr>
          <w:sz w:val="24"/>
          <w:szCs w:val="24"/>
        </w:rPr>
        <w:lastRenderedPageBreak/>
        <w:t xml:space="preserve"> Next it will prompt you to login.  Enter your single sign-on Username (email address) and Password.  </w:t>
      </w:r>
      <w:r>
        <w:rPr>
          <w:noProof/>
        </w:rPr>
        <w:drawing>
          <wp:inline distT="0" distB="0" distL="0" distR="0" wp14:anchorId="44595C0F" wp14:editId="332D8F54">
            <wp:extent cx="3400425" cy="282654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882" t="13420" r="18705"/>
                    <a:stretch/>
                  </pic:blipFill>
                  <pic:spPr bwMode="auto">
                    <a:xfrm>
                      <a:off x="0" y="0"/>
                      <a:ext cx="3400425" cy="2826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BF6" w:rsidRDefault="00162BF6" w:rsidP="00162BF6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162BF6" w:rsidRDefault="00162BF6" w:rsidP="00162BF6">
      <w:pPr>
        <w:pStyle w:val="ListParagraph"/>
        <w:rPr>
          <w:sz w:val="24"/>
          <w:szCs w:val="24"/>
        </w:rPr>
      </w:pPr>
    </w:p>
    <w:p w:rsidR="00162BF6" w:rsidRDefault="00162BF6" w:rsidP="00162BF6">
      <w:pPr>
        <w:pStyle w:val="ListParagraph"/>
        <w:rPr>
          <w:sz w:val="24"/>
          <w:szCs w:val="24"/>
        </w:rPr>
      </w:pPr>
    </w:p>
    <w:p w:rsidR="00E73583" w:rsidRDefault="00162BF6" w:rsidP="00E7358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Once signed in c</w:t>
      </w:r>
      <w:r w:rsidR="00E73583">
        <w:rPr>
          <w:sz w:val="24"/>
          <w:szCs w:val="24"/>
        </w:rPr>
        <w:t>lick “Users</w:t>
      </w:r>
      <w:r>
        <w:rPr>
          <w:sz w:val="24"/>
          <w:szCs w:val="24"/>
        </w:rPr>
        <w:t>” from your menu options</w:t>
      </w:r>
      <w:r w:rsidR="00E73583">
        <w:rPr>
          <w:sz w:val="24"/>
          <w:szCs w:val="24"/>
        </w:rPr>
        <w:t>:</w:t>
      </w:r>
    </w:p>
    <w:p w:rsidR="00E73583" w:rsidRDefault="00E73583" w:rsidP="00E73583">
      <w:pPr>
        <w:pStyle w:val="ListParagraph"/>
        <w:rPr>
          <w:noProof/>
        </w:rPr>
      </w:pPr>
    </w:p>
    <w:p w:rsidR="00E73583" w:rsidRDefault="00162BF6" w:rsidP="00E73583">
      <w:pPr>
        <w:pStyle w:val="ListParagrap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21DA67" wp14:editId="17C4A811">
                <wp:simplePos x="0" y="0"/>
                <wp:positionH relativeFrom="column">
                  <wp:posOffset>1181100</wp:posOffset>
                </wp:positionH>
                <wp:positionV relativeFrom="paragraph">
                  <wp:posOffset>476885</wp:posOffset>
                </wp:positionV>
                <wp:extent cx="619125" cy="216535"/>
                <wp:effectExtent l="0" t="0" r="28575" b="12065"/>
                <wp:wrapNone/>
                <wp:docPr id="10" name="Lef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1653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10" o:spid="_x0000_s1026" type="#_x0000_t66" style="position:absolute;margin-left:93pt;margin-top:37.55pt;width:48.75pt;height:1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kGkcQIAAEAFAAAOAAAAZHJzL2Uyb0RvYy54bWysVFFr2zAQfh/sPwi9r46zpltDnRJaOgah&#10;LWtHn1VZig2STjspcbJfv5PsOKUrG4zlQZF0d9/dff5OF5c7a9hWYWjBVbw8mXCmnIS6deuKf3+8&#10;+fCZsxCFq4UBpyq+V4FfLt6/u+j8XE2hAVMrZATiwrzzFW9i9POiCLJRVoQT8MqRUQNaEemI66JG&#10;0RG6NcV0MjkrOsDaI0gVAt1e90a+yPhaKxnvtA4qMlNxqi3mFfP6nNZicSHmaxS+aeVQhviHKqxo&#10;HSUdoa5FFGyD7W9QtpUIAXQ8kWAL0LqVKvdA3ZSTV908NMKr3AuRE/xIU/h/sPJ2e4+srenbET1O&#10;WPpGK6UjWyJCx+iSGOp8mJPjg7/H4RRom9rdabTpnxphu8zqfmRV7SKTdHlWnpfTGWeSTNPybPZx&#10;ljCLY7DHEL8osCxtKm4ofc6eCRXbVYi9/8GPglNFfQ15F/dGpTKM+6Y0dUNZpzk660hdGWRbQQoQ&#10;UioXB1MjatVfzyb0G4oaI3KJGTAh69aYEbv8E3Zf6+CfQlWW4Rg8+XvwGJEzg4tjsG0d4FsAJpZD&#10;A7r3P5DUU5NYeoZ6T98aoR+C4OVNS4SvRIj3Akn1JACa5HhHizbQVRyGHWcN4M+37pM/iZGsnHU0&#10;RRUPPzYCFWfmqyOZnpenp2ns8uF09mlKB3xpeX5pcRt7BfSZSnozvMzb5B/NYasR7BMN/DJlJZNw&#10;knJXXEY8HK5iP930ZEi1XGY3GjUv4so9eJnAE6tJS4+7J4F+UF0kud7CYeLE/JXuet8U6WC5iaDb&#10;LMojrwPfNKZZOMOTkt6Bl+fsdXz4Fr8AAAD//wMAUEsDBBQABgAIAAAAIQCooLdp4AAAAAoBAAAP&#10;AAAAZHJzL2Rvd25yZXYueG1sTI9BS8NAFITvgv9heYKX0u422jbGbIoI1YIHMRXPr9ltEsy+Ddlt&#10;G/+9ryc9DjPMfJOvR9eJkx1C60nDfKZAWKq8aanW8LnbTFMQISIZ7DxZDT82wLq4vsoxM/5MH/ZU&#10;xlpwCYUMNTQx9pmUoWqswzDzvSX2Dn5wGFkOtTQDnrncdTJRaikdtsQLDfb2ubHVd3l0Gl5fUH29&#10;lX6TTlYHOanH7fY93mt9ezM+PYKIdox/YbjgMzoUzLT3RzJBdKzTJX+JGlaLOQgOJOndAsSeHfWQ&#10;gCxy+f9C8QsAAP//AwBQSwECLQAUAAYACAAAACEAtoM4kv4AAADhAQAAEwAAAAAAAAAAAAAAAAAA&#10;AAAAW0NvbnRlbnRfVHlwZXNdLnhtbFBLAQItABQABgAIAAAAIQA4/SH/1gAAAJQBAAALAAAAAAAA&#10;AAAAAAAAAC8BAABfcmVscy8ucmVsc1BLAQItABQABgAIAAAAIQAQckGkcQIAAEAFAAAOAAAAAAAA&#10;AAAAAAAAAC4CAABkcnMvZTJvRG9jLnhtbFBLAQItABQABgAIAAAAIQCooLdp4AAAAAoBAAAPAAAA&#10;AAAAAAAAAAAAAMsEAABkcnMvZG93bnJldi54bWxQSwUGAAAAAAQABADzAAAA2AUAAAAA&#10;" adj="3777" fillcolor="#c0504d [3205]" strokecolor="#622423 [16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18B3197" wp14:editId="43FA3DCE">
            <wp:extent cx="2028825" cy="18288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42938" r="69210" b="7720"/>
                    <a:stretch/>
                  </pic:blipFill>
                  <pic:spPr bwMode="auto">
                    <a:xfrm>
                      <a:off x="0" y="0"/>
                      <a:ext cx="202882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BF6" w:rsidRDefault="00162BF6" w:rsidP="00E73583">
      <w:pPr>
        <w:pStyle w:val="ListParagraph"/>
        <w:rPr>
          <w:noProof/>
        </w:rPr>
      </w:pPr>
    </w:p>
    <w:p w:rsidR="006F6280" w:rsidRDefault="006F6280" w:rsidP="00E73583">
      <w:pPr>
        <w:pStyle w:val="ListParagraph"/>
        <w:rPr>
          <w:noProof/>
        </w:rPr>
      </w:pPr>
    </w:p>
    <w:p w:rsidR="006F6280" w:rsidRDefault="006F6280" w:rsidP="00E73583">
      <w:pPr>
        <w:pStyle w:val="ListParagraph"/>
        <w:rPr>
          <w:noProof/>
        </w:rPr>
      </w:pPr>
    </w:p>
    <w:p w:rsidR="006F6280" w:rsidRDefault="006F6280" w:rsidP="00E73583">
      <w:pPr>
        <w:pStyle w:val="ListParagraph"/>
        <w:rPr>
          <w:noProof/>
        </w:rPr>
      </w:pPr>
    </w:p>
    <w:p w:rsidR="006F6280" w:rsidRDefault="006F6280" w:rsidP="00E73583">
      <w:pPr>
        <w:pStyle w:val="ListParagraph"/>
        <w:rPr>
          <w:noProof/>
        </w:rPr>
      </w:pPr>
    </w:p>
    <w:p w:rsidR="006F6280" w:rsidRDefault="006F6280" w:rsidP="00E73583">
      <w:pPr>
        <w:pStyle w:val="ListParagraph"/>
        <w:rPr>
          <w:noProof/>
        </w:rPr>
      </w:pPr>
    </w:p>
    <w:p w:rsidR="006F6280" w:rsidRDefault="006F6280" w:rsidP="00E73583">
      <w:pPr>
        <w:pStyle w:val="ListParagraph"/>
        <w:rPr>
          <w:noProof/>
        </w:rPr>
      </w:pPr>
    </w:p>
    <w:p w:rsidR="00E73583" w:rsidRPr="00E73583" w:rsidRDefault="00E73583" w:rsidP="00E73583">
      <w:pPr>
        <w:pStyle w:val="ListParagraph"/>
        <w:rPr>
          <w:sz w:val="24"/>
          <w:szCs w:val="24"/>
        </w:rPr>
      </w:pPr>
    </w:p>
    <w:p w:rsidR="00162BF6" w:rsidRDefault="00162BF6" w:rsidP="00162BF6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162BF6" w:rsidRDefault="00162BF6" w:rsidP="00162BF6">
      <w:pPr>
        <w:pStyle w:val="ListParagraph"/>
        <w:rPr>
          <w:sz w:val="24"/>
          <w:szCs w:val="24"/>
        </w:rPr>
      </w:pPr>
    </w:p>
    <w:p w:rsidR="00162BF6" w:rsidRDefault="00162BF6" w:rsidP="00162BF6">
      <w:pPr>
        <w:pStyle w:val="ListParagraph"/>
        <w:rPr>
          <w:sz w:val="24"/>
          <w:szCs w:val="24"/>
        </w:rPr>
      </w:pPr>
    </w:p>
    <w:p w:rsidR="00162BF6" w:rsidRDefault="00162BF6" w:rsidP="00162BF6">
      <w:pPr>
        <w:pStyle w:val="ListParagraph"/>
        <w:rPr>
          <w:sz w:val="24"/>
          <w:szCs w:val="24"/>
        </w:rPr>
      </w:pPr>
    </w:p>
    <w:p w:rsidR="00162BF6" w:rsidRDefault="00162BF6" w:rsidP="00162BF6">
      <w:pPr>
        <w:pStyle w:val="ListParagraph"/>
        <w:rPr>
          <w:sz w:val="24"/>
          <w:szCs w:val="24"/>
        </w:rPr>
      </w:pPr>
    </w:p>
    <w:p w:rsidR="00162BF6" w:rsidRDefault="00162BF6" w:rsidP="00162BF6">
      <w:pPr>
        <w:pStyle w:val="ListParagraph"/>
        <w:rPr>
          <w:sz w:val="24"/>
          <w:szCs w:val="24"/>
        </w:rPr>
      </w:pPr>
    </w:p>
    <w:p w:rsidR="00162BF6" w:rsidRDefault="00162BF6" w:rsidP="00162BF6">
      <w:pPr>
        <w:pStyle w:val="ListParagraph"/>
        <w:rPr>
          <w:sz w:val="24"/>
          <w:szCs w:val="24"/>
        </w:rPr>
      </w:pPr>
    </w:p>
    <w:p w:rsidR="00A554CD" w:rsidRDefault="00162BF6" w:rsidP="00162BF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Then click</w:t>
      </w:r>
      <w:r w:rsidR="002D04AC">
        <w:rPr>
          <w:sz w:val="24"/>
          <w:szCs w:val="24"/>
        </w:rPr>
        <w:t xml:space="preserve"> </w:t>
      </w:r>
      <w:r>
        <w:rPr>
          <w:sz w:val="24"/>
          <w:szCs w:val="24"/>
        </w:rPr>
        <w:t>“Manage”</w:t>
      </w:r>
      <w:r w:rsidR="002D04AC">
        <w:rPr>
          <w:sz w:val="24"/>
          <w:szCs w:val="24"/>
        </w:rPr>
        <w:t xml:space="preserve"> where you will be able to search and bring up your users</w:t>
      </w:r>
      <w:r>
        <w:rPr>
          <w:sz w:val="24"/>
          <w:szCs w:val="24"/>
        </w:rPr>
        <w:t>:</w:t>
      </w:r>
    </w:p>
    <w:p w:rsidR="00162BF6" w:rsidRDefault="00162BF6" w:rsidP="00162BF6">
      <w:pPr>
        <w:pStyle w:val="ListParagraph"/>
        <w:rPr>
          <w:sz w:val="24"/>
          <w:szCs w:val="24"/>
        </w:rPr>
      </w:pPr>
      <w:r>
        <w:rPr>
          <w:noProof/>
        </w:rPr>
        <w:drawing>
          <wp:inline distT="0" distB="0" distL="0" distR="0" wp14:anchorId="13818643" wp14:editId="400F55F2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EE6" w:rsidRDefault="00006EE6" w:rsidP="002D04AC">
      <w:pPr>
        <w:pStyle w:val="ListParagraph"/>
        <w:rPr>
          <w:sz w:val="24"/>
          <w:szCs w:val="24"/>
        </w:rPr>
      </w:pPr>
    </w:p>
    <w:p w:rsidR="00A67F2B" w:rsidRDefault="002D04AC" w:rsidP="00295179">
      <w:pPr>
        <w:pStyle w:val="ListParagraph"/>
        <w:numPr>
          <w:ilvl w:val="0"/>
          <w:numId w:val="1"/>
        </w:numPr>
        <w:rPr>
          <w:noProof/>
        </w:rPr>
      </w:pPr>
      <w:r>
        <w:rPr>
          <w:sz w:val="24"/>
          <w:szCs w:val="24"/>
        </w:rPr>
        <w:t>You can search and filter by any of these options</w:t>
      </w:r>
      <w:r w:rsidR="002B6247">
        <w:rPr>
          <w:sz w:val="24"/>
          <w:szCs w:val="24"/>
        </w:rPr>
        <w:t>. Click the filter group in the left box and type the criteria in the box to the right of it</w:t>
      </w:r>
      <w:r w:rsidR="006F6280">
        <w:rPr>
          <w:sz w:val="24"/>
          <w:szCs w:val="24"/>
        </w:rPr>
        <w:t>.  Then click “Search User” on the bottom left</w:t>
      </w:r>
      <w:r>
        <w:rPr>
          <w:sz w:val="24"/>
          <w:szCs w:val="24"/>
        </w:rPr>
        <w:t>:</w:t>
      </w:r>
    </w:p>
    <w:p w:rsidR="002D04AC" w:rsidRDefault="00A67F2B" w:rsidP="00162BF6">
      <w:pPr>
        <w:pStyle w:val="ListParagraph"/>
        <w:rPr>
          <w:sz w:val="24"/>
          <w:szCs w:val="24"/>
        </w:rPr>
      </w:pPr>
      <w:r>
        <w:rPr>
          <w:noProof/>
        </w:rPr>
        <w:drawing>
          <wp:inline distT="0" distB="0" distL="0" distR="0" wp14:anchorId="1AD0953E" wp14:editId="5E65C207">
            <wp:extent cx="4286250" cy="33432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r="27884"/>
                    <a:stretch/>
                  </pic:blipFill>
                  <pic:spPr bwMode="auto">
                    <a:xfrm>
                      <a:off x="0" y="0"/>
                      <a:ext cx="428625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280" w:rsidRDefault="006F6280" w:rsidP="00162BF6">
      <w:pPr>
        <w:pStyle w:val="ListParagraph"/>
        <w:rPr>
          <w:sz w:val="24"/>
          <w:szCs w:val="24"/>
        </w:rPr>
      </w:pPr>
    </w:p>
    <w:p w:rsidR="006F6280" w:rsidRDefault="006F6280" w:rsidP="00162BF6">
      <w:pPr>
        <w:pStyle w:val="ListParagraph"/>
        <w:rPr>
          <w:sz w:val="24"/>
          <w:szCs w:val="24"/>
        </w:rPr>
      </w:pPr>
    </w:p>
    <w:p w:rsidR="006F6280" w:rsidRDefault="006F6280" w:rsidP="00162BF6">
      <w:pPr>
        <w:pStyle w:val="ListParagraph"/>
        <w:rPr>
          <w:sz w:val="24"/>
          <w:szCs w:val="24"/>
        </w:rPr>
      </w:pPr>
    </w:p>
    <w:p w:rsidR="006F6280" w:rsidRDefault="006F6280" w:rsidP="00162BF6">
      <w:pPr>
        <w:pStyle w:val="ListParagraph"/>
        <w:rPr>
          <w:sz w:val="24"/>
          <w:szCs w:val="24"/>
        </w:rPr>
      </w:pPr>
    </w:p>
    <w:p w:rsidR="002D04AC" w:rsidRDefault="002D04AC" w:rsidP="00162BF6">
      <w:pPr>
        <w:pStyle w:val="ListParagraph"/>
        <w:rPr>
          <w:sz w:val="24"/>
          <w:szCs w:val="24"/>
        </w:rPr>
      </w:pPr>
    </w:p>
    <w:p w:rsidR="002D04AC" w:rsidRDefault="006F6280" w:rsidP="002D04A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All </w:t>
      </w:r>
      <w:r w:rsidR="004D22EA">
        <w:rPr>
          <w:sz w:val="24"/>
          <w:szCs w:val="24"/>
        </w:rPr>
        <w:t xml:space="preserve">users with </w:t>
      </w:r>
      <w:proofErr w:type="gramStart"/>
      <w:r w:rsidR="00A67F2B">
        <w:rPr>
          <w:sz w:val="24"/>
          <w:szCs w:val="24"/>
        </w:rPr>
        <w:t>that criteria</w:t>
      </w:r>
      <w:proofErr w:type="gramEnd"/>
      <w:r w:rsidR="00A67F2B">
        <w:rPr>
          <w:sz w:val="24"/>
          <w:szCs w:val="24"/>
        </w:rPr>
        <w:t xml:space="preserve"> will display. Click the appropriate User ID/email address for the respondent</w:t>
      </w:r>
      <w:r w:rsidR="002B6247">
        <w:rPr>
          <w:sz w:val="24"/>
          <w:szCs w:val="24"/>
        </w:rPr>
        <w:t>. Beware, some individuals may have 2 or 3 email addresses</w:t>
      </w:r>
      <w:r w:rsidR="00A67F2B">
        <w:rPr>
          <w:sz w:val="24"/>
          <w:szCs w:val="24"/>
        </w:rPr>
        <w:t xml:space="preserve"> in the system</w:t>
      </w:r>
      <w:r w:rsidR="004B2016">
        <w:rPr>
          <w:sz w:val="24"/>
          <w:szCs w:val="24"/>
        </w:rPr>
        <w:t xml:space="preserve"> (due to piloting)</w:t>
      </w:r>
      <w:r w:rsidR="002B6247">
        <w:rPr>
          <w:sz w:val="24"/>
          <w:szCs w:val="24"/>
        </w:rPr>
        <w:t xml:space="preserve"> so make sure you</w:t>
      </w:r>
      <w:r>
        <w:rPr>
          <w:sz w:val="24"/>
          <w:szCs w:val="24"/>
        </w:rPr>
        <w:t xml:space="preserve"> are </w:t>
      </w:r>
      <w:r w:rsidR="002B6247">
        <w:rPr>
          <w:sz w:val="24"/>
          <w:szCs w:val="24"/>
        </w:rPr>
        <w:t>going into the</w:t>
      </w:r>
      <w:r w:rsidR="00EE5306">
        <w:rPr>
          <w:sz w:val="24"/>
          <w:szCs w:val="24"/>
        </w:rPr>
        <w:t xml:space="preserve"> correct</w:t>
      </w:r>
      <w:r w:rsidR="002B6247">
        <w:rPr>
          <w:sz w:val="24"/>
          <w:szCs w:val="24"/>
        </w:rPr>
        <w:t xml:space="preserve"> account</w:t>
      </w:r>
      <w:r w:rsidR="00EE5306">
        <w:rPr>
          <w:sz w:val="24"/>
          <w:szCs w:val="24"/>
        </w:rPr>
        <w:t xml:space="preserve"> to assign the</w:t>
      </w:r>
      <w:r w:rsidR="009F5EC2">
        <w:rPr>
          <w:sz w:val="24"/>
          <w:szCs w:val="24"/>
        </w:rPr>
        <w:t>ir</w:t>
      </w:r>
      <w:r w:rsidR="00EE5306">
        <w:rPr>
          <w:sz w:val="24"/>
          <w:szCs w:val="24"/>
        </w:rPr>
        <w:t xml:space="preserve"> roles</w:t>
      </w:r>
      <w:r w:rsidR="002D04AC">
        <w:rPr>
          <w:sz w:val="24"/>
          <w:szCs w:val="24"/>
        </w:rPr>
        <w:t xml:space="preserve">: </w:t>
      </w:r>
    </w:p>
    <w:p w:rsidR="009F5EC2" w:rsidRDefault="004B2016" w:rsidP="00A67F2B">
      <w:pPr>
        <w:pStyle w:val="ListParagrap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2292350</wp:posOffset>
                </wp:positionV>
                <wp:extent cx="723900" cy="161925"/>
                <wp:effectExtent l="0" t="19050" r="38100" b="47625"/>
                <wp:wrapNone/>
                <wp:docPr id="23" name="Righ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61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3" o:spid="_x0000_s1026" type="#_x0000_t13" style="position:absolute;margin-left:90pt;margin-top:180.5pt;width:57pt;height:1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rZucgIAAEIFAAAOAAAAZHJzL2Uyb0RvYy54bWysVNtu2zAMfR+wfxD0vvrSe1CnCFp0GFC0&#10;Qduhz6osxQZkUaOUONnXj5Idt+iKDRjmB5kSyUPyiNTF5bYzbKPQt2ArXhzknCkroW7tquLfn26+&#10;nHHmg7C1MGBVxXfK88v5508XvZupEhowtUJGINbPelfxJgQ3yzIvG9UJfwBOWVJqwE4E2uIqq1H0&#10;hN6ZrMzzk6wHrB2CVN7T6fWg5POEr7WS4V5rrwIzFafcQloxrS9xzeYXYrZC4ZpWjmmIf8iiE62l&#10;oBPUtQiCrbH9DaprJYIHHQ4kdBlo3UqVaqBqivxdNY+NcCrVQuR4N9Hk/x+svNsskbV1xctDzqzo&#10;6I4e2lUT2AIRekanRFHv/IwsH90Sx50nMda71djFP1XCtonW3USr2gYm6fC0PDzPiXxJquKkOC+P&#10;I2b26uzQh68KOhaFimOMn8InSsXm1ofBYW9I3jGlIYkkhZ1RMQ9jH5SmeihsmbxTJ6krg2wjqAeE&#10;lMqGUdWIWg3Hxzl9Y1aTR8oxAUZk3RozYRd/wh5yHe2jq0qNODnnf3eePFJksGFy7loL+BGACcVY&#10;gB7s9yQN1ESWXqDe0W0jDGPgnbxpifFb4cNSIPU9XRLNcrinRRvoKw6jxFkD+POj82hP7Uhaznqa&#10;o4r7H2uBijPzzVKjnhdHR3Hw0ubo+LSkDb7VvLzV2HV3BXRNBb0aTiYx2gezFzVC90wjv4hRSSWs&#10;pNgVlwH3m6swzDc9GlItFsmMhs2JcGsfnYzgkdXYS0/bZ4FubLtA/XoH+5kTs3d9N9hGTwuLdQDd&#10;pqZ85XXkmwY1Nc74qMSX4O0+Wb0+ffNfAAAA//8DAFBLAwQUAAYACAAAACEA3KaH5t8AAAALAQAA&#10;DwAAAGRycy9kb3ducmV2LnhtbExPwU6DQBS8m/gPm2fizS5URUSWpmlijEkvxaaNt+3yBJR9S9il&#10;4N/7POlt5s1k3ky+mm0nzjj41pGCeBGBQDKuaqlWsH97vklB+KCp0p0jVPCNHlbF5UWus8pNtMNz&#10;GWrBIeQzraAJoc+k9KZBq/3C9UisfbjB6sB0qGU16InDbSeXUZRIq1viD43ucdOg+SpHq2BzHCdj&#10;1p/7l9fyneLtYdvig1Hq+mpeP4EIOIc/M/zW5+pQcKeTG6nyomOeRrwlKLhNYgbsWD7eMTjxJU3u&#10;QRa5/L+h+AEAAP//AwBQSwECLQAUAAYACAAAACEAtoM4kv4AAADhAQAAEwAAAAAAAAAAAAAAAAAA&#10;AAAAW0NvbnRlbnRfVHlwZXNdLnhtbFBLAQItABQABgAIAAAAIQA4/SH/1gAAAJQBAAALAAAAAAAA&#10;AAAAAAAAAC8BAABfcmVscy8ucmVsc1BLAQItABQABgAIAAAAIQA2yrZucgIAAEIFAAAOAAAAAAAA&#10;AAAAAAAAAC4CAABkcnMvZTJvRG9jLnhtbFBLAQItABQABgAIAAAAIQDcpofm3wAAAAsBAAAPAAAA&#10;AAAAAAAAAAAAAMwEAABkcnMvZG93bnJldi54bWxQSwUGAAAAAAQABADzAAAA2AUAAAAA&#10;" adj="19184" fillcolor="#c0504d [3205]" strokecolor="#622423 [1605]" strokeweight="2pt"/>
            </w:pict>
          </mc:Fallback>
        </mc:AlternateContent>
      </w:r>
      <w:r w:rsidR="00A67F2B">
        <w:rPr>
          <w:noProof/>
        </w:rPr>
        <w:drawing>
          <wp:inline distT="0" distB="0" distL="0" distR="0" wp14:anchorId="4A9304CE" wp14:editId="052C2137">
            <wp:extent cx="5943600" cy="33432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2EA" w:rsidRDefault="004D22EA" w:rsidP="00A67F2B">
      <w:pPr>
        <w:pStyle w:val="ListParagraph"/>
        <w:rPr>
          <w:sz w:val="24"/>
          <w:szCs w:val="24"/>
        </w:rPr>
      </w:pPr>
    </w:p>
    <w:p w:rsidR="009F5EC2" w:rsidRDefault="009F5EC2" w:rsidP="009F5EC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F5EC2">
        <w:rPr>
          <w:sz w:val="24"/>
          <w:szCs w:val="24"/>
        </w:rPr>
        <w:t xml:space="preserve"> From this screen select “Group Membership”</w:t>
      </w:r>
      <w:r>
        <w:rPr>
          <w:sz w:val="24"/>
          <w:szCs w:val="24"/>
        </w:rPr>
        <w:t xml:space="preserve"> from the box</w:t>
      </w:r>
      <w:r w:rsidRPr="009F5EC2">
        <w:rPr>
          <w:sz w:val="24"/>
          <w:szCs w:val="24"/>
        </w:rPr>
        <w:t xml:space="preserve">.  This will give you a list of all the </w:t>
      </w:r>
      <w:r>
        <w:rPr>
          <w:sz w:val="24"/>
          <w:szCs w:val="24"/>
        </w:rPr>
        <w:t>roles assigned to the individual.</w:t>
      </w:r>
      <w:r>
        <w:rPr>
          <w:noProof/>
        </w:rPr>
        <w:drawing>
          <wp:inline distT="0" distB="0" distL="0" distR="0" wp14:anchorId="2FC903A0" wp14:editId="4D9CE4AB">
            <wp:extent cx="5943600" cy="33432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2EA" w:rsidRDefault="004D22EA" w:rsidP="00006EE6">
      <w:pPr>
        <w:rPr>
          <w:sz w:val="24"/>
          <w:szCs w:val="24"/>
          <w:highlight w:val="yellow"/>
        </w:rPr>
      </w:pPr>
    </w:p>
    <w:p w:rsidR="004D22EA" w:rsidRDefault="004D22EA" w:rsidP="00006EE6">
      <w:pPr>
        <w:rPr>
          <w:sz w:val="24"/>
          <w:szCs w:val="24"/>
          <w:highlight w:val="yellow"/>
        </w:rPr>
      </w:pPr>
    </w:p>
    <w:p w:rsidR="004D22EA" w:rsidRDefault="004D22EA" w:rsidP="00006EE6">
      <w:pPr>
        <w:rPr>
          <w:sz w:val="24"/>
          <w:szCs w:val="24"/>
          <w:highlight w:val="yellow"/>
        </w:rPr>
      </w:pPr>
    </w:p>
    <w:p w:rsidR="00006EE6" w:rsidRDefault="00006EE6" w:rsidP="00006EE6">
      <w:pPr>
        <w:rPr>
          <w:noProof/>
        </w:rPr>
      </w:pPr>
      <w:r w:rsidRPr="00006EE6">
        <w:rPr>
          <w:sz w:val="24"/>
          <w:szCs w:val="24"/>
          <w:highlight w:val="yellow"/>
        </w:rPr>
        <w:lastRenderedPageBreak/>
        <w:t>This is where you can assign and un-assign roles</w:t>
      </w:r>
      <w:r w:rsidRPr="00006EE6">
        <w:rPr>
          <w:sz w:val="24"/>
          <w:szCs w:val="24"/>
        </w:rPr>
        <w:t xml:space="preserve">. </w:t>
      </w:r>
    </w:p>
    <w:p w:rsidR="003D50FB" w:rsidRDefault="003D50FB" w:rsidP="003D50FB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1B03124" wp14:editId="1F5A03FA">
            <wp:extent cx="5153025" cy="4011454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8068" t="-545" r="154"/>
                    <a:stretch/>
                  </pic:blipFill>
                  <pic:spPr bwMode="auto">
                    <a:xfrm>
                      <a:off x="0" y="0"/>
                      <a:ext cx="5153025" cy="4011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0FB" w:rsidRDefault="002820F5" w:rsidP="002820F5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CACC21" wp14:editId="5C05B879">
                <wp:simplePos x="0" y="0"/>
                <wp:positionH relativeFrom="column">
                  <wp:posOffset>-94615</wp:posOffset>
                </wp:positionH>
                <wp:positionV relativeFrom="paragraph">
                  <wp:posOffset>2885440</wp:posOffset>
                </wp:positionV>
                <wp:extent cx="704850" cy="200025"/>
                <wp:effectExtent l="0" t="19050" r="38100" b="47625"/>
                <wp:wrapNone/>
                <wp:docPr id="32" name="Right Arr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000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32" o:spid="_x0000_s1026" type="#_x0000_t13" style="position:absolute;margin-left:-7.45pt;margin-top:227.2pt;width:55.5pt;height:1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3OEcwIAAEIFAAAOAAAAZHJzL2Uyb0RvYy54bWysVFFP2zAQfp+0/2D5fSTt2gEVKapATJMQ&#10;IGDi2Th2E8n2eWe3affrd3bSgBjapGkvie27++7u83c+O99Zw7YKQwuu4pOjkjPlJNStW1f8++PV&#10;pxPOQhSuFgacqvheBX6+/PjhrPMLNYUGTK2QEYgLi85XvInRL4oiyEZZEY7AK0dGDWhFpC2uixpF&#10;R+jWFNOy/FJ0gLVHkCoEOr3sjXyZ8bVWMt5qHVRkpuJUW8xfzN/n9C2WZ2KxRuGbVg5liH+oworW&#10;UdIR6lJEwTbY/gZlW4kQQMcjCbYArVupcg/UzaR8081DI7zKvRA5wY80hf8HK2+2d8jauuKfp5w5&#10;YemO7tt1E9kKETpGp0RR58OCPB/8HQ67QMvU706jTX/qhO0yrfuRVrWLTNLhcTk7mRP5kkx0Z+V0&#10;njCLl2CPIX5VYFlaVBxT/pw+Uyq21yH2AQdHik4l9UXkVdwbleow7l5p6ofSTnN0VpK6MMi2gjQg&#10;pFQuDqZG1Ko/nlNZWQxU1RiRa8yACVm3xozYkz9h97UO/ilUZSGOweXfg8eInBlcHINt6wDfAzBx&#10;MtCqe/8DST01iaVnqPd02wj9GAQvr1pi/FqEeCeQdE+XRLMcb+mjDXQVh2HFWQP4873z5E9yJCtn&#10;Hc1RxcOPjUDFmfnmSKink9ksDV7ezObHU9rga8vza4vb2Auga5rQq+FlXib/aA5LjWCfaORXKSuZ&#10;hJOUu+Iy4mFzEfv5pkdDqtUqu9GweRGv3YOXCTyxmrT0uHsS6AfZRdLrDRxmTize6K73TZEOVpsI&#10;us2ifOF14JsGNQtneFTSS/B6n71enr7lLwAAAP//AwBQSwMEFAAGAAgAAAAhAH960DbgAAAACgEA&#10;AA8AAABkcnMvZG93bnJldi54bWxMj01Lw0AQhu+C/2EZwVu7SUlKkmZTRBH0IrQK0tsmO2ZD9yNk&#10;t2n8944nPc7MwzvPW+8Xa9iMUxi8E5CuE2DoOq8G1wv4eH9eFcBClE5J4x0K+MYA++b2ppaV8ld3&#10;wPkYe0YhLlRSgI5xrDgPnUYrw9qP6Oj25ScrI41Tz9UkrxRuDd8kyZZbOTj6oOWIjxq78/FiBZiX&#10;89vGhqe80OMnzu2cnw6voxD3d8vDDljEJf7B8KtP6tCQU+svTgVmBKzSrCRUQJZnGTAiym0KrKVF&#10;kZfAm5r/r9D8AAAA//8DAFBLAQItABQABgAIAAAAIQC2gziS/gAAAOEBAAATAAAAAAAAAAAAAAAA&#10;AAAAAABbQ29udGVudF9UeXBlc10ueG1sUEsBAi0AFAAGAAgAAAAhADj9If/WAAAAlAEAAAsAAAAA&#10;AAAAAAAAAAAALwEAAF9yZWxzLy5yZWxzUEsBAi0AFAAGAAgAAAAhANODc4RzAgAAQgUAAA4AAAAA&#10;AAAAAAAAAAAALgIAAGRycy9lMm9Eb2MueG1sUEsBAi0AFAAGAAgAAAAhAH960DbgAAAACgEAAA8A&#10;AAAAAAAAAAAAAAAAzQQAAGRycy9kb3ducmV2LnhtbFBLBQYAAAAABAAEAPMAAADaBQAAAAA=&#10;" adj="18535" fillcolor="#c0504d [3205]" strokecolor="#622423 [1605]" strokeweight="2pt"/>
            </w:pict>
          </mc:Fallback>
        </mc:AlternateContent>
      </w:r>
      <w:r w:rsidR="003D50FB" w:rsidRPr="002820F5">
        <w:rPr>
          <w:sz w:val="24"/>
          <w:szCs w:val="24"/>
        </w:rPr>
        <w:t xml:space="preserve"> To assign roles, click “Assign” in the lower left. </w:t>
      </w:r>
      <w:r w:rsidR="004F6054">
        <w:rPr>
          <w:sz w:val="24"/>
          <w:szCs w:val="24"/>
        </w:rPr>
        <w:t>That</w:t>
      </w:r>
      <w:r w:rsidR="00BF628D">
        <w:rPr>
          <w:sz w:val="24"/>
          <w:szCs w:val="24"/>
        </w:rPr>
        <w:t xml:space="preserve"> screen will </w:t>
      </w:r>
      <w:r w:rsidR="004F6054">
        <w:rPr>
          <w:sz w:val="24"/>
          <w:szCs w:val="24"/>
        </w:rPr>
        <w:t xml:space="preserve">then </w:t>
      </w:r>
      <w:r w:rsidR="00BF628D">
        <w:rPr>
          <w:sz w:val="24"/>
          <w:szCs w:val="24"/>
        </w:rPr>
        <w:t xml:space="preserve">give you a list of every single role that is available for you to assign.  </w:t>
      </w:r>
      <w:r w:rsidR="003D50FB">
        <w:rPr>
          <w:noProof/>
        </w:rPr>
        <w:drawing>
          <wp:inline distT="0" distB="0" distL="0" distR="0" wp14:anchorId="5D1A0F71" wp14:editId="4BCF3C6A">
            <wp:extent cx="4371975" cy="31337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3397" t="1709" r="3045" b="4559"/>
                    <a:stretch/>
                  </pic:blipFill>
                  <pic:spPr bwMode="auto">
                    <a:xfrm>
                      <a:off x="0" y="0"/>
                      <a:ext cx="4371975" cy="313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50FB" w:rsidRPr="002820F5">
        <w:rPr>
          <w:sz w:val="24"/>
          <w:szCs w:val="24"/>
        </w:rPr>
        <w:t xml:space="preserve"> </w:t>
      </w:r>
    </w:p>
    <w:p w:rsidR="008044B3" w:rsidRPr="008044B3" w:rsidRDefault="008044B3" w:rsidP="008044B3">
      <w:pPr>
        <w:rPr>
          <w:sz w:val="24"/>
          <w:szCs w:val="24"/>
        </w:rPr>
      </w:pPr>
    </w:p>
    <w:p w:rsidR="00C21C14" w:rsidRDefault="00C21C14" w:rsidP="003D50FB">
      <w:pPr>
        <w:pStyle w:val="ListParagraph"/>
        <w:rPr>
          <w:sz w:val="24"/>
          <w:szCs w:val="24"/>
        </w:rPr>
      </w:pPr>
    </w:p>
    <w:p w:rsidR="00C21C14" w:rsidRDefault="00C21C14" w:rsidP="00C21C14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You will want to filter by the “group name” in the</w:t>
      </w:r>
      <w:r w:rsidR="005E2630">
        <w:rPr>
          <w:sz w:val="24"/>
          <w:szCs w:val="24"/>
        </w:rPr>
        <w:t xml:space="preserve"> Filter By</w:t>
      </w:r>
      <w:r>
        <w:rPr>
          <w:sz w:val="24"/>
          <w:szCs w:val="24"/>
        </w:rPr>
        <w:t xml:space="preserve"> box</w:t>
      </w:r>
      <w:r w:rsidR="005E2630">
        <w:rPr>
          <w:sz w:val="24"/>
          <w:szCs w:val="24"/>
        </w:rPr>
        <w:t xml:space="preserve"> at the top</w:t>
      </w:r>
      <w:r w:rsidR="008044B3">
        <w:rPr>
          <w:sz w:val="24"/>
          <w:szCs w:val="24"/>
        </w:rPr>
        <w:t xml:space="preserve"> left</w:t>
      </w:r>
      <w:r w:rsidR="004F6054">
        <w:rPr>
          <w:sz w:val="24"/>
          <w:szCs w:val="24"/>
        </w:rPr>
        <w:t xml:space="preserve"> to narrow </w:t>
      </w:r>
      <w:r w:rsidR="005E2630">
        <w:rPr>
          <w:sz w:val="24"/>
          <w:szCs w:val="24"/>
        </w:rPr>
        <w:t>your options</w:t>
      </w:r>
      <w:r>
        <w:rPr>
          <w:sz w:val="24"/>
          <w:szCs w:val="24"/>
        </w:rPr>
        <w:t>.  For example, you could filter by your AU code.  You would type *30011* in the group name filter criteria</w:t>
      </w:r>
      <w:r w:rsidR="005E2630">
        <w:rPr>
          <w:sz w:val="24"/>
          <w:szCs w:val="24"/>
        </w:rPr>
        <w:t xml:space="preserve"> box and then click “Go” to bring up your</w:t>
      </w:r>
      <w:r w:rsidR="008044B3">
        <w:rPr>
          <w:sz w:val="24"/>
          <w:szCs w:val="24"/>
        </w:rPr>
        <w:t xml:space="preserve"> role</w:t>
      </w:r>
      <w:r w:rsidR="005E2630">
        <w:rPr>
          <w:sz w:val="24"/>
          <w:szCs w:val="24"/>
        </w:rPr>
        <w:t xml:space="preserve"> options</w:t>
      </w:r>
      <w:r>
        <w:rPr>
          <w:sz w:val="24"/>
          <w:szCs w:val="24"/>
        </w:rPr>
        <w:t>.  You could</w:t>
      </w:r>
      <w:r w:rsidR="004F6054">
        <w:rPr>
          <w:sz w:val="24"/>
          <w:szCs w:val="24"/>
        </w:rPr>
        <w:t xml:space="preserve"> also</w:t>
      </w:r>
      <w:r>
        <w:rPr>
          <w:sz w:val="24"/>
          <w:szCs w:val="24"/>
        </w:rPr>
        <w:t xml:space="preserve"> narrow it down ev</w:t>
      </w:r>
      <w:r w:rsidR="00954BAB">
        <w:rPr>
          <w:sz w:val="24"/>
          <w:szCs w:val="24"/>
        </w:rPr>
        <w:t>en more and filter by *30011-SPI</w:t>
      </w:r>
      <w:r>
        <w:rPr>
          <w:sz w:val="24"/>
          <w:szCs w:val="24"/>
        </w:rPr>
        <w:t xml:space="preserve">*. </w:t>
      </w:r>
      <w:r w:rsidR="005E2630">
        <w:rPr>
          <w:sz w:val="24"/>
          <w:szCs w:val="24"/>
        </w:rPr>
        <w:t xml:space="preserve">Make sure to put asterisks around everything that you filter by.   </w:t>
      </w:r>
    </w:p>
    <w:p w:rsidR="007E1046" w:rsidRDefault="00BF628D" w:rsidP="007E1046">
      <w:pPr>
        <w:pStyle w:val="ListParagraph"/>
        <w:rPr>
          <w:noProof/>
        </w:rPr>
      </w:pPr>
      <w:r>
        <w:rPr>
          <w:noProof/>
        </w:rPr>
        <w:t>These are the options you will see after you filter and click go:</w:t>
      </w:r>
    </w:p>
    <w:p w:rsidR="00C61955" w:rsidRDefault="007E1046" w:rsidP="007E1046">
      <w:pPr>
        <w:pStyle w:val="ListParagrap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BE03A2" wp14:editId="359E2DE0">
                <wp:simplePos x="0" y="0"/>
                <wp:positionH relativeFrom="column">
                  <wp:posOffset>3333750</wp:posOffset>
                </wp:positionH>
                <wp:positionV relativeFrom="paragraph">
                  <wp:posOffset>382905</wp:posOffset>
                </wp:positionV>
                <wp:extent cx="600075" cy="228600"/>
                <wp:effectExtent l="0" t="0" r="28575" b="19050"/>
                <wp:wrapNone/>
                <wp:docPr id="36" name="Left Arrow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286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36" o:spid="_x0000_s1026" type="#_x0000_t66" style="position:absolute;margin-left:262.5pt;margin-top:30.15pt;width:47.2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q9MbwIAAEAFAAAOAAAAZHJzL2Uyb0RvYy54bWysVE1v2zAMvQ/YfxB0X+1k/VoQpwhadBgQ&#10;tEXboWdVlmoDkqhRSpzs14+SHTfoig0YdpFJkXwkn0nNL7bWsI3C0IKr+OSo5Ew5CXXrXir+/fH6&#10;0zlnIQpXCwNOVXynAr9YfPww7/xMTaEBUytkBOLCrPMVb2L0s6IIslFWhCPwypFRA1oRScWXokbR&#10;Ebo1xbQsT4sOsPYIUoVAt1e9kS8yvtZKxlutg4rMVJxqi/nEfD6ns1jMxewFhW9aOZQh/qEKK1pH&#10;SUeoKxEFW2P7G5RtJUIAHY8k2AK0bqXKPVA3k/JNNw+N8Cr3QuQEP9IU/h+svNncIWvrin8+5cwJ&#10;S/9opXRkS0ToGF0SQ50PM3J88Hc4aIHE1O5Wo01faoRtM6u7kVW1jUzS5WlZlmcnnEkyTafnpCbM&#10;4jXYY4hfFViWhIobSp+zZ0LFZhVi77/3o+BUUV9DluLOqFSGcfdKUzeUdZqj8xypS4NsI2gChJTK&#10;xcHUiFr11ydU4b6oMSKXmAETsm6NGbEnf8Luax38U6jKYzgGl38PHiNyZnBxDLatA3wPwMTJwKru&#10;/fck9dQklp6h3tG/RuiXIHh53RLhKxHinUCaetoP2uR4S4c20FUcBomzBvDne/fJn4aRrJx1tEUV&#10;Dz/WAhVn5pujMf0yOT5Oa5eV45OzKSl4aHk+tLi1vQT6TRN6M7zMYvKPZi9qBPtEC79MWckknKTc&#10;FZcR98pl7LebngyplsvsRqvmRVy5By8TeGI1zdLj9kmgH6Yu0rjewH7jxOzN3PW+KdLBch1Bt3ko&#10;X3kd+KY1zYMzPCnpHTjUs9frw7f4BQAA//8DAFBLAwQUAAYACAAAACEABNPTZ9wAAAAJAQAADwAA&#10;AGRycy9kb3ducmV2LnhtbEyPMU/DMBSEdyT+g/WQ2KidVrFoyEtVFcHG0JaB0Y2NExE/R/FrG/49&#10;ZoLxdKe77+rNHAZxcVPqIyEUCwXCURttTx7h/fjy8AgisSFrhkgO4dsl2DS3N7WpbLzS3l0O7EUu&#10;oVQZhI55rKRMbeeCSYs4OsreZ5yC4SwnL+1krrk8DHKplJbB9JQXOjO6Xefar8M5ILA3VKjXvY7s&#10;n6mQu+3HG3vE+7t5+wSC3cx/YfjFz+jQZKZTPJNNYkAol2X+wgharUDkgC7WJYgTwlqvQDa1/P+g&#10;+QEAAP//AwBQSwECLQAUAAYACAAAACEAtoM4kv4AAADhAQAAEwAAAAAAAAAAAAAAAAAAAAAAW0Nv&#10;bnRlbnRfVHlwZXNdLnhtbFBLAQItABQABgAIAAAAIQA4/SH/1gAAAJQBAAALAAAAAAAAAAAAAAAA&#10;AC8BAABfcmVscy8ucmVsc1BLAQItABQABgAIAAAAIQBFwq9MbwIAAEAFAAAOAAAAAAAAAAAAAAAA&#10;AC4CAABkcnMvZTJvRG9jLnhtbFBLAQItABQABgAIAAAAIQAE09Nn3AAAAAkBAAAPAAAAAAAAAAAA&#10;AAAAAMkEAABkcnMvZG93bnJldi54bWxQSwUGAAAAAAQABADzAAAA0gUAAAAA&#10;" adj="4114" fillcolor="#c0504d [3205]" strokecolor="#622423 [1605]" strokeweight="2pt"/>
            </w:pict>
          </mc:Fallback>
        </mc:AlternateContent>
      </w:r>
    </w:p>
    <w:p w:rsidR="00B57936" w:rsidRDefault="007E1046" w:rsidP="007E1046">
      <w:pPr>
        <w:pStyle w:val="ListParagraph"/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1052C3EB" wp14:editId="5232C42B">
            <wp:extent cx="5438775" cy="187642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2436" t="16523" r="3872" b="27351"/>
                    <a:stretch/>
                  </pic:blipFill>
                  <pic:spPr bwMode="auto">
                    <a:xfrm>
                      <a:off x="0" y="0"/>
                      <a:ext cx="543877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936" w:rsidRDefault="00B57936" w:rsidP="007E1046">
      <w:pPr>
        <w:pStyle w:val="ListParagraph"/>
        <w:rPr>
          <w:noProof/>
        </w:rPr>
      </w:pPr>
    </w:p>
    <w:p w:rsidR="00B57936" w:rsidRDefault="00B57936" w:rsidP="007E1046">
      <w:pPr>
        <w:pStyle w:val="ListParagraph"/>
        <w:rPr>
          <w:noProof/>
        </w:rPr>
      </w:pPr>
    </w:p>
    <w:p w:rsidR="006C2CCC" w:rsidRDefault="006C2CCC" w:rsidP="006C2CCC">
      <w:pPr>
        <w:pStyle w:val="ListParagraph"/>
        <w:numPr>
          <w:ilvl w:val="0"/>
          <w:numId w:val="1"/>
        </w:numPr>
        <w:rPr>
          <w:noProof/>
          <w:sz w:val="24"/>
          <w:szCs w:val="24"/>
        </w:rPr>
      </w:pPr>
      <w:r>
        <w:rPr>
          <w:noProof/>
        </w:rPr>
        <w:t xml:space="preserve"> </w:t>
      </w:r>
      <w:r w:rsidR="00DB4A34" w:rsidRPr="006C2CCC">
        <w:rPr>
          <w:noProof/>
          <w:sz w:val="24"/>
          <w:szCs w:val="24"/>
        </w:rPr>
        <w:t>After narrowing down the options for SPI, which is the code for the Special Education Discipline Snapshot, t</w:t>
      </w:r>
      <w:r w:rsidR="00954BAB" w:rsidRPr="006C2CCC">
        <w:rPr>
          <w:noProof/>
          <w:sz w:val="24"/>
          <w:szCs w:val="24"/>
        </w:rPr>
        <w:t>hese are the r</w:t>
      </w:r>
      <w:r w:rsidR="00DB4A34" w:rsidRPr="006C2CCC">
        <w:rPr>
          <w:noProof/>
          <w:sz w:val="24"/>
          <w:szCs w:val="24"/>
        </w:rPr>
        <w:t>oles available to assign</w:t>
      </w:r>
      <w:r w:rsidR="00954BAB" w:rsidRPr="006C2CCC">
        <w:rPr>
          <w:noProof/>
          <w:sz w:val="24"/>
          <w:szCs w:val="24"/>
        </w:rPr>
        <w:t>.</w:t>
      </w:r>
      <w:r w:rsidR="00DB4A34" w:rsidRPr="006C2CCC">
        <w:rPr>
          <w:noProof/>
          <w:sz w:val="24"/>
          <w:szCs w:val="24"/>
        </w:rPr>
        <w:t xml:space="preserve"> Make sure to choose only one role for each dataset.  In this case, the dataset is</w:t>
      </w:r>
      <w:r w:rsidRPr="006C2CCC">
        <w:rPr>
          <w:noProof/>
          <w:sz w:val="24"/>
          <w:szCs w:val="24"/>
        </w:rPr>
        <w:t xml:space="preserve"> the</w:t>
      </w:r>
      <w:r w:rsidR="00DB4A34" w:rsidRPr="006C2CCC">
        <w:rPr>
          <w:noProof/>
          <w:sz w:val="24"/>
          <w:szCs w:val="24"/>
        </w:rPr>
        <w:t xml:space="preserve"> Sped Discipline snapshot</w:t>
      </w:r>
      <w:r w:rsidRPr="006C2CCC">
        <w:rPr>
          <w:noProof/>
          <w:sz w:val="24"/>
          <w:szCs w:val="24"/>
        </w:rPr>
        <w:t xml:space="preserve"> (SPI)</w:t>
      </w:r>
      <w:r w:rsidR="00DB4A34" w:rsidRPr="006C2CCC">
        <w:rPr>
          <w:noProof/>
          <w:sz w:val="24"/>
          <w:szCs w:val="24"/>
        </w:rPr>
        <w:t xml:space="preserve">. </w:t>
      </w:r>
    </w:p>
    <w:p w:rsidR="006C2CCC" w:rsidRPr="006C2CCC" w:rsidRDefault="006C2CCC" w:rsidP="006C2CCC">
      <w:pPr>
        <w:pStyle w:val="ListParagraph"/>
        <w:rPr>
          <w:noProof/>
          <w:sz w:val="24"/>
          <w:szCs w:val="24"/>
        </w:rPr>
      </w:pPr>
      <w:r w:rsidRPr="006C2CCC">
        <w:rPr>
          <w:sz w:val="24"/>
          <w:szCs w:val="24"/>
        </w:rPr>
        <w:t>Next click in the “Assign” box to select the appropriate role and then click “Assign Group” in the bottom left:</w:t>
      </w:r>
    </w:p>
    <w:p w:rsidR="00954BAB" w:rsidRDefault="00954BAB" w:rsidP="007E1046">
      <w:pPr>
        <w:pStyle w:val="ListParagraph"/>
        <w:rPr>
          <w:sz w:val="24"/>
          <w:szCs w:val="24"/>
        </w:rPr>
      </w:pPr>
      <w:r>
        <w:rPr>
          <w:noProof/>
        </w:rPr>
        <w:drawing>
          <wp:inline distT="0" distB="0" distL="0" distR="0" wp14:anchorId="4E2E95DF" wp14:editId="6C387668">
            <wp:extent cx="5943600" cy="334327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789" w:rsidRDefault="00657789" w:rsidP="007E1046">
      <w:pPr>
        <w:pStyle w:val="ListParagraph"/>
        <w:rPr>
          <w:sz w:val="24"/>
          <w:szCs w:val="24"/>
        </w:rPr>
      </w:pPr>
    </w:p>
    <w:p w:rsidR="00657789" w:rsidRDefault="00657789" w:rsidP="007E1046">
      <w:pPr>
        <w:pStyle w:val="ListParagraph"/>
        <w:rPr>
          <w:sz w:val="24"/>
          <w:szCs w:val="24"/>
        </w:rPr>
      </w:pPr>
    </w:p>
    <w:p w:rsidR="00657789" w:rsidRDefault="00657789" w:rsidP="007E1046">
      <w:pPr>
        <w:pStyle w:val="ListParagraph"/>
        <w:rPr>
          <w:sz w:val="24"/>
          <w:szCs w:val="24"/>
        </w:rPr>
      </w:pPr>
    </w:p>
    <w:p w:rsidR="00657789" w:rsidRDefault="00657789" w:rsidP="007E1046">
      <w:pPr>
        <w:pStyle w:val="ListParagraph"/>
        <w:rPr>
          <w:sz w:val="24"/>
          <w:szCs w:val="24"/>
        </w:rPr>
      </w:pPr>
    </w:p>
    <w:p w:rsidR="00657789" w:rsidRDefault="00657789" w:rsidP="007E1046">
      <w:pPr>
        <w:pStyle w:val="ListParagraph"/>
        <w:rPr>
          <w:sz w:val="24"/>
          <w:szCs w:val="24"/>
        </w:rPr>
      </w:pPr>
    </w:p>
    <w:p w:rsidR="00657789" w:rsidRDefault="00657789" w:rsidP="007E1046">
      <w:pPr>
        <w:pStyle w:val="ListParagraph"/>
        <w:rPr>
          <w:sz w:val="24"/>
          <w:szCs w:val="24"/>
        </w:rPr>
      </w:pPr>
    </w:p>
    <w:p w:rsidR="00DB4A34" w:rsidRDefault="00DB4A34" w:rsidP="007E1046">
      <w:pPr>
        <w:pStyle w:val="ListParagraph"/>
        <w:rPr>
          <w:sz w:val="24"/>
          <w:szCs w:val="24"/>
        </w:rPr>
      </w:pPr>
    </w:p>
    <w:p w:rsidR="00DB4A34" w:rsidRDefault="00DB4A34" w:rsidP="00DB4A34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611F15">
        <w:rPr>
          <w:sz w:val="24"/>
          <w:szCs w:val="24"/>
        </w:rPr>
        <w:t xml:space="preserve">The below screen will come up and from </w:t>
      </w:r>
      <w:r w:rsidR="006C2CCC">
        <w:rPr>
          <w:sz w:val="24"/>
          <w:szCs w:val="24"/>
        </w:rPr>
        <w:t>t</w:t>
      </w:r>
      <w:r w:rsidR="00611F15">
        <w:rPr>
          <w:sz w:val="24"/>
          <w:szCs w:val="24"/>
        </w:rPr>
        <w:t xml:space="preserve">here click “Confirm Assign”.  </w:t>
      </w:r>
      <w:r>
        <w:rPr>
          <w:sz w:val="24"/>
          <w:szCs w:val="24"/>
        </w:rPr>
        <w:t xml:space="preserve"> </w:t>
      </w:r>
    </w:p>
    <w:p w:rsidR="00611F15" w:rsidRDefault="00611F15" w:rsidP="00B41E46">
      <w:pPr>
        <w:pStyle w:val="ListParagrap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64F6B6" wp14:editId="08598035">
                <wp:simplePos x="0" y="0"/>
                <wp:positionH relativeFrom="column">
                  <wp:posOffset>1266825</wp:posOffset>
                </wp:positionH>
                <wp:positionV relativeFrom="paragraph">
                  <wp:posOffset>2142490</wp:posOffset>
                </wp:positionV>
                <wp:extent cx="771525" cy="266700"/>
                <wp:effectExtent l="0" t="19050" r="47625" b="38100"/>
                <wp:wrapNone/>
                <wp:docPr id="40" name="Right Arrow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40" o:spid="_x0000_s1026" type="#_x0000_t13" style="position:absolute;margin-left:99.75pt;margin-top:168.7pt;width:60.75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LiicwIAAEIFAAAOAAAAZHJzL2Uyb0RvYy54bWysVFFr2zAQfh/sPwi9r7ZD02whTgktHYPS&#10;lqajz4osxQZZp52UONmv30l23NKVDcbyoOh0d9/pPn+nxeWhNWyv0DdgS16c5ZwpK6Fq7Lbk359u&#10;Pn3mzAdhK2HAqpIfleeXy48fFp2bqwnUYCqFjECsn3eu5HUIbp5lXtaqFf4MnLLk1ICtCGTiNqtQ&#10;dITemmyS5xdZB1g5BKm8p9Pr3smXCV9rJcO91l4FZkpOdwtpxbRu4potF2K+ReHqRg7XEP9wi1Y0&#10;loqOUNciCLbD5jeotpEIHnQ4k9BmoHUjVeqBuinyN92sa+FU6oXI8W6kyf8/WHm3f0DWVCU/J3qs&#10;aOkbPTbbOrAVInSMTomizvk5Ra7dAw6Wp23s96Cxjf/UCTskWo8jreoQmKTD2ayYTqacSXJNLi5m&#10;ecLMXpId+vBVQcvipuQY66fyiVKxv/WBylLCKZCMeKX+EmkXjkbFexj7qDT1Q2UnKTspSV0ZZHtB&#10;GhBSKhsGVy0q1R9Pc/rFTqnImJGsBBiRdWPMiF38CbuHGeJjqkpCHJPzvyePGaky2DAmt40FfA/A&#10;hGJoQPfxJ5J6aiJLG6iO9LUR+jHwTt40xPit8OFBIOmeJECzHO5p0Qa6ksOw46wG/PneeYwnOZKX&#10;s47mqOT+x06g4sx8syTUL8V5VFZIxvl0NiEDX3s2rz12114BfaaCXg0n0zbGB3PaaoT2mUZ+FauS&#10;S1hJtUsuA56Mq9DPNz0aUq1WKYyGzYlwa9dORvDIatTS0+FZoBtkF0ivd3CaOTF/o7s+NmZaWO0C&#10;6CaJ8oXXgW8a1CSc4VGJL8FrO0W9PH3LXwAAAP//AwBQSwMEFAAGAAgAAAAhABqvpWvgAAAACwEA&#10;AA8AAABkcnMvZG93bnJldi54bWxMj01Pg0AQhu8m/ofNmHizS0uVgiyNqfHUg2nxoLeFnQKRnSXs&#10;0qK/3vGkt3kzT96PfDvbXpxx9J0jBctFBAKpdqajRsFb+XK3AeGDJqN7R6jgCz1si+urXGfGXeiA&#10;52NoBJuQz7SCNoQhk9LXLVrtF25A4t/JjVYHlmMjzagvbG57uYqiB2l1R5zQ6gF3Ldafx8kqeI32&#10;4TupsTo9v39spmpfHnayVOr2Zn56BBFwDn8w/Nbn6lBwp8pNZLzoWafpPaMK4jhZg2AiXi15XcVH&#10;kq5BFrn8v6H4AQAA//8DAFBLAQItABQABgAIAAAAIQC2gziS/gAAAOEBAAATAAAAAAAAAAAAAAAA&#10;AAAAAABbQ29udGVudF9UeXBlc10ueG1sUEsBAi0AFAAGAAgAAAAhADj9If/WAAAAlAEAAAsAAAAA&#10;AAAAAAAAAAAALwEAAF9yZWxzLy5yZWxzUEsBAi0AFAAGAAgAAAAhACpcuKJzAgAAQgUAAA4AAAAA&#10;AAAAAAAAAAAALgIAAGRycy9lMm9Eb2MueG1sUEsBAi0AFAAGAAgAAAAhABqvpWvgAAAACwEAAA8A&#10;AAAAAAAAAAAAAAAAzQQAAGRycy9kb3ducmV2LnhtbFBLBQYAAAAABAAEAPMAAADaBQAAAAA=&#10;" adj="17867" fillcolor="#c0504d [3205]" strokecolor="#622423 [16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C982DCB" wp14:editId="2521BBF5">
            <wp:extent cx="5057775" cy="281940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6089" t="2279" r="8814" b="13390"/>
                    <a:stretch/>
                  </pic:blipFill>
                  <pic:spPr bwMode="auto">
                    <a:xfrm>
                      <a:off x="0" y="0"/>
                      <a:ext cx="5057775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4B3" w:rsidRDefault="008044B3" w:rsidP="00B41E46">
      <w:pPr>
        <w:pStyle w:val="ListParagraph"/>
        <w:rPr>
          <w:sz w:val="24"/>
          <w:szCs w:val="24"/>
        </w:rPr>
      </w:pPr>
    </w:p>
    <w:p w:rsidR="00B41E46" w:rsidRDefault="00B41E46" w:rsidP="00B41E4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Complete step</w:t>
      </w:r>
      <w:r w:rsidR="006C2CCC">
        <w:rPr>
          <w:sz w:val="24"/>
          <w:szCs w:val="24"/>
        </w:rPr>
        <w:t>s</w:t>
      </w:r>
      <w:r w:rsidR="00862F21">
        <w:rPr>
          <w:sz w:val="24"/>
          <w:szCs w:val="24"/>
        </w:rPr>
        <w:t xml:space="preserve"> 10, 11,</w:t>
      </w:r>
      <w:r w:rsidR="00295179">
        <w:rPr>
          <w:sz w:val="24"/>
          <w:szCs w:val="24"/>
        </w:rPr>
        <w:t xml:space="preserve"> and 12</w:t>
      </w:r>
      <w:r>
        <w:rPr>
          <w:sz w:val="24"/>
          <w:szCs w:val="24"/>
        </w:rPr>
        <w:t xml:space="preserve"> for each r</w:t>
      </w:r>
      <w:r w:rsidR="005F5046">
        <w:rPr>
          <w:sz w:val="24"/>
          <w:szCs w:val="24"/>
        </w:rPr>
        <w:t>ole you need to assign.  You should</w:t>
      </w:r>
      <w:r>
        <w:rPr>
          <w:sz w:val="24"/>
          <w:szCs w:val="24"/>
        </w:rPr>
        <w:t xml:space="preserve"> be able to filter broadly and assign several roles at a time but I believe they have to be on the same page. </w:t>
      </w:r>
      <w:r w:rsidR="008044B3">
        <w:rPr>
          <w:sz w:val="24"/>
          <w:szCs w:val="24"/>
        </w:rPr>
        <w:t xml:space="preserve"> You can tell which roles you are assigning by the confirmation.  </w:t>
      </w:r>
    </w:p>
    <w:p w:rsidR="00215C26" w:rsidRDefault="00215C26" w:rsidP="00215C26">
      <w:pPr>
        <w:pStyle w:val="ListParagraph"/>
        <w:rPr>
          <w:sz w:val="24"/>
          <w:szCs w:val="24"/>
        </w:rPr>
      </w:pPr>
    </w:p>
    <w:p w:rsidR="00215C26" w:rsidRDefault="00215C26" w:rsidP="00215C26">
      <w:pPr>
        <w:pStyle w:val="ListParagraph"/>
        <w:rPr>
          <w:sz w:val="24"/>
          <w:szCs w:val="24"/>
        </w:rPr>
      </w:pPr>
    </w:p>
    <w:p w:rsidR="00215C26" w:rsidRPr="00215C26" w:rsidRDefault="00215C26" w:rsidP="00215C26">
      <w:pPr>
        <w:pStyle w:val="ListParagraph"/>
        <w:rPr>
          <w:sz w:val="36"/>
          <w:szCs w:val="36"/>
          <w:u w:val="single"/>
        </w:rPr>
      </w:pPr>
    </w:p>
    <w:sectPr w:rsidR="00215C26" w:rsidRPr="00215C26" w:rsidSect="0065778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C11832"/>
    <w:multiLevelType w:val="hybridMultilevel"/>
    <w:tmpl w:val="82D007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E27003"/>
    <w:multiLevelType w:val="hybridMultilevel"/>
    <w:tmpl w:val="FF12E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4CD"/>
    <w:rsid w:val="00006EE6"/>
    <w:rsid w:val="000E7836"/>
    <w:rsid w:val="001476E5"/>
    <w:rsid w:val="00162BF6"/>
    <w:rsid w:val="00215C26"/>
    <w:rsid w:val="002820F5"/>
    <w:rsid w:val="00295179"/>
    <w:rsid w:val="002B6247"/>
    <w:rsid w:val="002D04AC"/>
    <w:rsid w:val="003A2D29"/>
    <w:rsid w:val="003D50FB"/>
    <w:rsid w:val="004B2016"/>
    <w:rsid w:val="004D22EA"/>
    <w:rsid w:val="004F6054"/>
    <w:rsid w:val="005D169F"/>
    <w:rsid w:val="005E2630"/>
    <w:rsid w:val="005F5046"/>
    <w:rsid w:val="00611F15"/>
    <w:rsid w:val="006275EB"/>
    <w:rsid w:val="00657789"/>
    <w:rsid w:val="006C2CCC"/>
    <w:rsid w:val="006F6280"/>
    <w:rsid w:val="007E1046"/>
    <w:rsid w:val="008044B3"/>
    <w:rsid w:val="00862F21"/>
    <w:rsid w:val="00954BAB"/>
    <w:rsid w:val="009F5EC2"/>
    <w:rsid w:val="00A554CD"/>
    <w:rsid w:val="00A67F2B"/>
    <w:rsid w:val="00B30C47"/>
    <w:rsid w:val="00B41E46"/>
    <w:rsid w:val="00B57936"/>
    <w:rsid w:val="00B655D3"/>
    <w:rsid w:val="00BA7922"/>
    <w:rsid w:val="00BF628D"/>
    <w:rsid w:val="00C21C14"/>
    <w:rsid w:val="00C61955"/>
    <w:rsid w:val="00DB4A34"/>
    <w:rsid w:val="00DC3799"/>
    <w:rsid w:val="00DF389E"/>
    <w:rsid w:val="00E73583"/>
    <w:rsid w:val="00E9665A"/>
    <w:rsid w:val="00EE5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554C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5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4C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A2D2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C6195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554C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5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4C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A2D2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C6195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cdeapps.cde.state.co.us/index.html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7</Pages>
  <Words>383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CDE</Company>
  <LinksUpToDate>false</LinksUpToDate>
  <CharactersWithSpaces>2564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Heitman, Lindsey</dc:creator>
  <cp:lastModifiedBy>Heitman, Lindsey</cp:lastModifiedBy>
  <cp:revision>38</cp:revision>
  <dcterms:created xsi:type="dcterms:W3CDTF">2013-08-27T19:51:00Z</dcterms:created>
  <dcterms:modified xsi:type="dcterms:W3CDTF">2013-08-29T19:18:00Z</dcterms:modified>
</cp:coreProperties>
</file>