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4FD" w:rsidRPr="0094632D" w:rsidRDefault="007664FD" w:rsidP="007664FD">
      <w:pPr>
        <w:jc w:val="center"/>
        <w:rPr>
          <w:sz w:val="20"/>
          <w:szCs w:val="20"/>
        </w:rPr>
      </w:pPr>
      <w:r>
        <w:rPr>
          <w:sz w:val="20"/>
          <w:szCs w:val="20"/>
        </w:rPr>
        <w:t>2018</w:t>
      </w:r>
      <w:r w:rsidRPr="0094632D">
        <w:rPr>
          <w:sz w:val="20"/>
          <w:szCs w:val="20"/>
        </w:rPr>
        <w:t xml:space="preserve"> Fall Report</w:t>
      </w:r>
    </w:p>
    <w:p w:rsidR="007664FD" w:rsidRPr="0094632D" w:rsidRDefault="007664FD" w:rsidP="007664FD">
      <w:pPr>
        <w:jc w:val="center"/>
        <w:rPr>
          <w:sz w:val="20"/>
          <w:szCs w:val="20"/>
        </w:rPr>
      </w:pPr>
      <w:r w:rsidRPr="0094632D">
        <w:rPr>
          <w:sz w:val="20"/>
          <w:szCs w:val="20"/>
        </w:rPr>
        <w:t>COLORADO DEPARTMENT OF EDUCATION</w:t>
      </w:r>
    </w:p>
    <w:p w:rsidR="007664FD" w:rsidRDefault="007664FD" w:rsidP="007664FD">
      <w:pPr>
        <w:jc w:val="center"/>
      </w:pPr>
      <w:r w:rsidRPr="0094632D">
        <w:t>Section C-</w:t>
      </w:r>
      <w:r>
        <w:t xml:space="preserve">1: </w:t>
      </w:r>
      <w:smartTag w:uri="urn:schemas-microsoft-com:office:smarttags" w:element="place">
        <w:smartTag w:uri="urn:schemas-microsoft-com:office:smarttags" w:element="PlaceName">
          <w:r>
            <w:t>Non-Public</w:t>
          </w:r>
        </w:smartTag>
        <w:r>
          <w:t xml:space="preserve"> </w:t>
        </w:r>
        <w:smartTag w:uri="urn:schemas-microsoft-com:office:smarttags" w:element="PlaceType">
          <w:r>
            <w:t>School</w:t>
          </w:r>
        </w:smartTag>
      </w:smartTag>
      <w:r>
        <w:t xml:space="preserve"> Information</w:t>
      </w:r>
    </w:p>
    <w:p w:rsidR="007664FD" w:rsidRPr="009B0E54" w:rsidRDefault="007664FD" w:rsidP="007664FD">
      <w:pPr>
        <w:rPr>
          <w:sz w:val="20"/>
          <w:szCs w:val="20"/>
        </w:rPr>
      </w:pPr>
      <w:r w:rsidRPr="0094632D">
        <w:t>To:</w:t>
      </w:r>
      <w:r>
        <w:t xml:space="preserve"> </w:t>
      </w:r>
      <w:r>
        <w:tab/>
      </w:r>
      <w:r>
        <w:tab/>
      </w:r>
      <w:r>
        <w:tab/>
      </w:r>
      <w:r>
        <w:tab/>
      </w:r>
      <w:r>
        <w:tab/>
      </w:r>
      <w:r>
        <w:tab/>
      </w:r>
      <w:r w:rsidRPr="009B0E54">
        <w:rPr>
          <w:sz w:val="20"/>
          <w:szCs w:val="20"/>
        </w:rPr>
        <w:t>Grade Range:</w:t>
      </w:r>
      <w:r>
        <w:rPr>
          <w:sz w:val="20"/>
          <w:szCs w:val="20"/>
        </w:rPr>
        <w:t xml:space="preserve"> </w:t>
      </w:r>
    </w:p>
    <w:p w:rsidR="007664FD" w:rsidRPr="009B0E54" w:rsidRDefault="007664FD" w:rsidP="007664FD">
      <w:pPr>
        <w:ind w:left="3600" w:firstLine="720"/>
        <w:rPr>
          <w:sz w:val="20"/>
          <w:szCs w:val="20"/>
        </w:rPr>
      </w:pPr>
      <w:r w:rsidRPr="009B0E54">
        <w:rPr>
          <w:sz w:val="20"/>
          <w:szCs w:val="20"/>
        </w:rPr>
        <w:t>Description:</w:t>
      </w:r>
    </w:p>
    <w:p w:rsidR="007664FD" w:rsidRPr="009B0E54" w:rsidRDefault="007664FD" w:rsidP="007664FD">
      <w:pPr>
        <w:ind w:left="3600" w:firstLine="720"/>
        <w:rPr>
          <w:sz w:val="20"/>
          <w:szCs w:val="20"/>
        </w:rPr>
      </w:pPr>
      <w:r w:rsidRPr="009B0E54">
        <w:rPr>
          <w:sz w:val="20"/>
          <w:szCs w:val="20"/>
        </w:rPr>
        <w:t>School #</w:t>
      </w:r>
      <w:r>
        <w:rPr>
          <w:sz w:val="20"/>
          <w:szCs w:val="20"/>
        </w:rPr>
        <w:t xml:space="preserve"> </w:t>
      </w:r>
    </w:p>
    <w:p w:rsidR="007664FD" w:rsidRPr="009B0E54" w:rsidRDefault="007664FD" w:rsidP="007664FD">
      <w:pPr>
        <w:ind w:left="3600" w:firstLine="720"/>
        <w:rPr>
          <w:sz w:val="20"/>
          <w:szCs w:val="20"/>
        </w:rPr>
      </w:pPr>
      <w:r w:rsidRPr="009B0E54">
        <w:rPr>
          <w:sz w:val="20"/>
          <w:szCs w:val="20"/>
        </w:rPr>
        <w:t>District #:</w:t>
      </w:r>
    </w:p>
    <w:p w:rsidR="007664FD" w:rsidRPr="0094632D" w:rsidRDefault="007664FD" w:rsidP="007664FD">
      <w:pPr>
        <w:rPr>
          <w:sz w:val="20"/>
          <w:szCs w:val="20"/>
        </w:rPr>
      </w:pPr>
    </w:p>
    <w:p w:rsidR="007664FD" w:rsidRPr="0094632D" w:rsidRDefault="007664FD" w:rsidP="007664FD">
      <w:pPr>
        <w:rPr>
          <w:sz w:val="20"/>
          <w:szCs w:val="20"/>
        </w:rPr>
      </w:pPr>
      <w:r w:rsidRPr="0094632D">
        <w:rPr>
          <w:sz w:val="20"/>
          <w:szCs w:val="20"/>
        </w:rPr>
        <w:t>RE:  Reporting of Information Regarding Colorado Non-Public Schools</w:t>
      </w:r>
    </w:p>
    <w:p w:rsidR="007664FD" w:rsidRPr="0094632D" w:rsidRDefault="007664FD" w:rsidP="007664FD">
      <w:pPr>
        <w:rPr>
          <w:sz w:val="20"/>
          <w:szCs w:val="20"/>
        </w:rPr>
      </w:pPr>
    </w:p>
    <w:p w:rsidR="007664FD" w:rsidRPr="0094632D" w:rsidRDefault="007664FD" w:rsidP="007664FD">
      <w:pPr>
        <w:rPr>
          <w:sz w:val="20"/>
          <w:szCs w:val="20"/>
        </w:rPr>
      </w:pPr>
      <w:r w:rsidRPr="0094632D">
        <w:rPr>
          <w:sz w:val="20"/>
          <w:szCs w:val="20"/>
        </w:rPr>
        <w:t xml:space="preserve">Section 22-1-114, Colorado Revised Statutes allows </w:t>
      </w:r>
      <w:smartTag w:uri="urn:schemas-microsoft-com:office:smarttags" w:element="State">
        <w:smartTag w:uri="urn:schemas-microsoft-com:office:smarttags" w:element="place">
          <w:r w:rsidRPr="0094632D">
            <w:rPr>
              <w:sz w:val="20"/>
              <w:szCs w:val="20"/>
            </w:rPr>
            <w:t>Colorado</w:t>
          </w:r>
        </w:smartTag>
      </w:smartTag>
      <w:r w:rsidRPr="0094632D">
        <w:rPr>
          <w:sz w:val="20"/>
          <w:szCs w:val="20"/>
        </w:rPr>
        <w:t>’s public school districts to collect, not more than once per month, certain information from non-public schools within their districts in order to meet their responsibilities for the compulsory attendance of eligible children.</w:t>
      </w:r>
    </w:p>
    <w:p w:rsidR="007664FD" w:rsidRPr="0094632D" w:rsidRDefault="007664FD" w:rsidP="007664FD">
      <w:pPr>
        <w:rPr>
          <w:sz w:val="20"/>
          <w:szCs w:val="20"/>
        </w:rPr>
      </w:pPr>
    </w:p>
    <w:p w:rsidR="007664FD" w:rsidRDefault="007664FD" w:rsidP="007664FD">
      <w:pPr>
        <w:rPr>
          <w:sz w:val="20"/>
          <w:szCs w:val="20"/>
        </w:rPr>
      </w:pPr>
      <w:r w:rsidRPr="00477F6E">
        <w:rPr>
          <w:sz w:val="20"/>
          <w:szCs w:val="20"/>
        </w:rPr>
        <w:t>The pupil membership counts reported below become a significant component in computing allocat</w:t>
      </w:r>
      <w:r>
        <w:rPr>
          <w:sz w:val="20"/>
          <w:szCs w:val="20"/>
        </w:rPr>
        <w:t>ions for ESEA, CPP, Special Education, Nutrition Programs etc.</w:t>
      </w:r>
      <w:r w:rsidRPr="00477F6E">
        <w:rPr>
          <w:sz w:val="20"/>
          <w:szCs w:val="20"/>
        </w:rPr>
        <w:t xml:space="preserve"> </w:t>
      </w:r>
    </w:p>
    <w:p w:rsidR="007664FD" w:rsidRDefault="007664FD" w:rsidP="007664FD">
      <w:pPr>
        <w:rPr>
          <w:sz w:val="20"/>
          <w:szCs w:val="20"/>
        </w:rPr>
      </w:pPr>
    </w:p>
    <w:p w:rsidR="007664FD" w:rsidRPr="00477F6E" w:rsidRDefault="007664FD" w:rsidP="007664FD">
      <w:pPr>
        <w:rPr>
          <w:sz w:val="20"/>
          <w:szCs w:val="20"/>
        </w:rPr>
      </w:pPr>
      <w:r w:rsidRPr="00477F6E">
        <w:rPr>
          <w:sz w:val="20"/>
          <w:szCs w:val="20"/>
        </w:rPr>
        <w:t>Is this school non-profit?</w:t>
      </w:r>
      <w:r w:rsidRPr="00477F6E">
        <w:rPr>
          <w:sz w:val="20"/>
          <w:szCs w:val="20"/>
        </w:rPr>
        <w:tab/>
      </w:r>
      <w:r w:rsidRPr="00477F6E">
        <w:rPr>
          <w:sz w:val="20"/>
          <w:szCs w:val="20"/>
        </w:rPr>
        <w:tab/>
      </w:r>
      <w:r w:rsidRPr="00477F6E">
        <w:rPr>
          <w:sz w:val="20"/>
          <w:szCs w:val="20"/>
        </w:rPr>
        <w:tab/>
      </w:r>
      <w:r w:rsidRPr="00477F6E">
        <w:rPr>
          <w:sz w:val="20"/>
          <w:szCs w:val="20"/>
        </w:rPr>
        <w:tab/>
      </w:r>
      <w:r w:rsidRPr="00477F6E">
        <w:rPr>
          <w:sz w:val="20"/>
          <w:szCs w:val="20"/>
        </w:rPr>
        <w:tab/>
      </w:r>
      <w:r w:rsidRPr="00477F6E">
        <w:rPr>
          <w:sz w:val="20"/>
          <w:szCs w:val="20"/>
        </w:rPr>
        <w:tab/>
      </w:r>
      <w:r w:rsidRPr="00477F6E">
        <w:rPr>
          <w:sz w:val="20"/>
          <w:szCs w:val="20"/>
        </w:rPr>
        <w:tab/>
      </w:r>
      <w:r w:rsidRPr="00477F6E">
        <w:rPr>
          <w:sz w:val="20"/>
          <w:szCs w:val="20"/>
        </w:rPr>
        <w:tab/>
      </w:r>
      <w:r w:rsidRPr="00477F6E">
        <w:rPr>
          <w:sz w:val="20"/>
          <w:szCs w:val="20"/>
        </w:rPr>
        <w:tab/>
        <w:t>Yes_____</w:t>
      </w:r>
      <w:r w:rsidRPr="00477F6E">
        <w:rPr>
          <w:sz w:val="20"/>
          <w:szCs w:val="20"/>
        </w:rPr>
        <w:tab/>
        <w:t>No_____</w:t>
      </w:r>
    </w:p>
    <w:p w:rsidR="007664FD" w:rsidRDefault="007664FD" w:rsidP="007664FD">
      <w:pPr>
        <w:ind w:left="360"/>
        <w:rPr>
          <w:sz w:val="20"/>
          <w:szCs w:val="20"/>
        </w:rPr>
      </w:pPr>
      <w:r w:rsidRPr="0094632D">
        <w:rPr>
          <w:sz w:val="20"/>
          <w:szCs w:val="20"/>
        </w:rPr>
        <w:tab/>
      </w:r>
    </w:p>
    <w:p w:rsidR="007664FD" w:rsidRDefault="007664FD" w:rsidP="007664FD">
      <w:pPr>
        <w:ind w:left="360"/>
        <w:rPr>
          <w:sz w:val="20"/>
          <w:szCs w:val="20"/>
        </w:rPr>
      </w:pPr>
      <w:r>
        <w:rPr>
          <w:sz w:val="20"/>
          <w:szCs w:val="20"/>
        </w:rPr>
        <w:tab/>
        <w:t>Signature of School Principal or Director_________________________</w:t>
      </w:r>
    </w:p>
    <w:p w:rsidR="007664FD" w:rsidRDefault="007664FD" w:rsidP="007664FD">
      <w:pPr>
        <w:ind w:left="360"/>
        <w:rPr>
          <w:sz w:val="20"/>
          <w:szCs w:val="20"/>
        </w:rPr>
      </w:pPr>
    </w:p>
    <w:p w:rsidR="007664FD" w:rsidRDefault="007664FD" w:rsidP="007664FD">
      <w:pPr>
        <w:rPr>
          <w:sz w:val="20"/>
          <w:szCs w:val="20"/>
        </w:rPr>
      </w:pPr>
      <w:r>
        <w:rPr>
          <w:sz w:val="20"/>
          <w:szCs w:val="20"/>
        </w:rPr>
        <w:t>Please provide the October 3, 2018 membership count by grade for your school.  All counts listed below should include only those students enrolled in an educational program.  If your school is ‘ungraded’ or has combined grades, please report students in grade based upon age.</w:t>
      </w:r>
    </w:p>
    <w:p w:rsidR="007664FD" w:rsidRDefault="007664FD" w:rsidP="007664FD">
      <w:pPr>
        <w:rPr>
          <w:sz w:val="20"/>
          <w:szCs w:val="20"/>
        </w:rPr>
      </w:pPr>
    </w:p>
    <w:bookmarkStart w:id="0" w:name="_MON_1204459167"/>
    <w:bookmarkStart w:id="1" w:name="_MON_1204459229"/>
    <w:bookmarkStart w:id="2" w:name="_MON_1204459237"/>
    <w:bookmarkStart w:id="3" w:name="_MON_1204459248"/>
    <w:bookmarkStart w:id="4" w:name="_MON_1204459281"/>
    <w:bookmarkStart w:id="5" w:name="_MON_1204461258"/>
    <w:bookmarkStart w:id="6" w:name="_MON_1205141521"/>
    <w:bookmarkStart w:id="7" w:name="_MON_1205141543"/>
    <w:bookmarkStart w:id="8" w:name="_MON_1205141568"/>
    <w:bookmarkStart w:id="9" w:name="_MON_1235543067"/>
    <w:bookmarkStart w:id="10" w:name="_MON_1235543081"/>
    <w:bookmarkStart w:id="11" w:name="_MON_1270883164"/>
    <w:bookmarkStart w:id="12" w:name="_MON_1338199996"/>
    <w:bookmarkStart w:id="13" w:name="_MON_1360410977"/>
    <w:bookmarkStart w:id="14" w:name="_MON_1391956998"/>
    <w:bookmarkStart w:id="15" w:name="_MON_1391957002"/>
    <w:bookmarkStart w:id="16" w:name="_MON_1424704890"/>
    <w:bookmarkStart w:id="17" w:name="_MON_148825418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7664FD" w:rsidRDefault="007664FD" w:rsidP="007664FD">
      <w:pPr>
        <w:rPr>
          <w:sz w:val="20"/>
          <w:szCs w:val="20"/>
        </w:rPr>
      </w:pPr>
      <w:r w:rsidRPr="00314428">
        <w:rPr>
          <w:sz w:val="20"/>
          <w:szCs w:val="20"/>
        </w:rPr>
        <w:object w:dxaOrig="11959" w:dyaOrig="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2pt;height:25.8pt" o:ole="">
            <v:imagedata r:id="rId5" o:title=""/>
          </v:shape>
          <o:OLEObject Type="Embed" ProgID="Excel.Sheet.8" ShapeID="_x0000_i1025" DrawAspect="Content" ObjectID="_1601961299" r:id="rId6"/>
        </w:object>
      </w:r>
    </w:p>
    <w:p w:rsidR="007664FD" w:rsidRDefault="007664FD" w:rsidP="007664FD">
      <w:pPr>
        <w:ind w:left="360"/>
        <w:rPr>
          <w:sz w:val="20"/>
          <w:szCs w:val="20"/>
        </w:rPr>
      </w:pPr>
    </w:p>
    <w:p w:rsidR="007664FD" w:rsidRDefault="007664FD" w:rsidP="007664FD">
      <w:pPr>
        <w:numPr>
          <w:ilvl w:val="0"/>
          <w:numId w:val="1"/>
        </w:numPr>
        <w:rPr>
          <w:sz w:val="20"/>
          <w:szCs w:val="20"/>
        </w:rPr>
      </w:pPr>
      <w:r>
        <w:rPr>
          <w:sz w:val="20"/>
          <w:szCs w:val="20"/>
        </w:rPr>
        <w:t>Please complete if this is a new school or if the above information for your school is incorrect or missing.</w:t>
      </w:r>
    </w:p>
    <w:p w:rsidR="007664FD" w:rsidRDefault="007664FD" w:rsidP="007664FD">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7"/>
        <w:gridCol w:w="6473"/>
      </w:tblGrid>
      <w:tr w:rsidR="007664FD" w:rsidRPr="002A4366" w:rsidTr="00FB010B">
        <w:tc>
          <w:tcPr>
            <w:tcW w:w="6588" w:type="dxa"/>
          </w:tcPr>
          <w:p w:rsidR="007664FD" w:rsidRPr="002A4366" w:rsidRDefault="007664FD" w:rsidP="00FB010B">
            <w:pPr>
              <w:rPr>
                <w:sz w:val="20"/>
                <w:szCs w:val="20"/>
              </w:rPr>
            </w:pPr>
            <w:r w:rsidRPr="002A4366">
              <w:rPr>
                <w:sz w:val="20"/>
                <w:szCs w:val="20"/>
              </w:rPr>
              <w:t>Contact Person Name</w:t>
            </w:r>
          </w:p>
        </w:tc>
        <w:tc>
          <w:tcPr>
            <w:tcW w:w="6588" w:type="dxa"/>
          </w:tcPr>
          <w:p w:rsidR="007664FD" w:rsidRPr="002A4366" w:rsidRDefault="007664FD" w:rsidP="00FB010B">
            <w:pPr>
              <w:rPr>
                <w:sz w:val="20"/>
                <w:szCs w:val="20"/>
              </w:rPr>
            </w:pPr>
            <w:smartTag w:uri="urn:schemas-microsoft-com:office:smarttags" w:element="place">
              <w:smartTag w:uri="urn:schemas-microsoft-com:office:smarttags" w:element="PlaceName">
                <w:r w:rsidRPr="002A4366">
                  <w:rPr>
                    <w:sz w:val="20"/>
                    <w:szCs w:val="20"/>
                  </w:rPr>
                  <w:t>Grade</w:t>
                </w:r>
              </w:smartTag>
              <w:r w:rsidRPr="002A4366">
                <w:rPr>
                  <w:sz w:val="20"/>
                  <w:szCs w:val="20"/>
                </w:rPr>
                <w:t xml:space="preserve"> </w:t>
              </w:r>
              <w:smartTag w:uri="urn:schemas-microsoft-com:office:smarttags" w:element="PlaceType">
                <w:r w:rsidRPr="002A4366">
                  <w:rPr>
                    <w:sz w:val="20"/>
                    <w:szCs w:val="20"/>
                  </w:rPr>
                  <w:t>Range</w:t>
                </w:r>
              </w:smartTag>
            </w:smartTag>
          </w:p>
        </w:tc>
      </w:tr>
      <w:tr w:rsidR="007664FD" w:rsidRPr="002A4366" w:rsidTr="00FB010B">
        <w:tc>
          <w:tcPr>
            <w:tcW w:w="6588" w:type="dxa"/>
          </w:tcPr>
          <w:p w:rsidR="007664FD" w:rsidRPr="002A4366" w:rsidRDefault="007664FD" w:rsidP="00FB010B">
            <w:pPr>
              <w:rPr>
                <w:sz w:val="20"/>
                <w:szCs w:val="20"/>
              </w:rPr>
            </w:pPr>
            <w:smartTag w:uri="urn:schemas-microsoft-com:office:smarttags" w:element="place">
              <w:smartTag w:uri="urn:schemas-microsoft-com:office:smarttags" w:element="PlaceName">
                <w:r w:rsidRPr="002A4366">
                  <w:rPr>
                    <w:sz w:val="20"/>
                    <w:szCs w:val="20"/>
                  </w:rPr>
                  <w:t>Non-Public</w:t>
                </w:r>
              </w:smartTag>
              <w:r w:rsidRPr="002A4366">
                <w:rPr>
                  <w:sz w:val="20"/>
                  <w:szCs w:val="20"/>
                </w:rPr>
                <w:t xml:space="preserve"> </w:t>
              </w:r>
              <w:smartTag w:uri="urn:schemas-microsoft-com:office:smarttags" w:element="PlaceType">
                <w:r w:rsidRPr="002A4366">
                  <w:rPr>
                    <w:sz w:val="20"/>
                    <w:szCs w:val="20"/>
                  </w:rPr>
                  <w:t>School</w:t>
                </w:r>
              </w:smartTag>
            </w:smartTag>
            <w:r w:rsidRPr="002A4366">
              <w:rPr>
                <w:sz w:val="20"/>
                <w:szCs w:val="20"/>
              </w:rPr>
              <w:t xml:space="preserve"> Name</w:t>
            </w:r>
          </w:p>
        </w:tc>
        <w:tc>
          <w:tcPr>
            <w:tcW w:w="6588" w:type="dxa"/>
          </w:tcPr>
          <w:p w:rsidR="007664FD" w:rsidRPr="002A4366" w:rsidRDefault="007664FD" w:rsidP="00FB010B">
            <w:pPr>
              <w:rPr>
                <w:sz w:val="20"/>
                <w:szCs w:val="20"/>
              </w:rPr>
            </w:pPr>
            <w:r w:rsidRPr="002A4366">
              <w:rPr>
                <w:sz w:val="20"/>
                <w:szCs w:val="20"/>
              </w:rPr>
              <w:t>Description</w:t>
            </w:r>
          </w:p>
        </w:tc>
      </w:tr>
      <w:tr w:rsidR="007664FD" w:rsidRPr="002A4366" w:rsidTr="00FB010B">
        <w:tc>
          <w:tcPr>
            <w:tcW w:w="6588" w:type="dxa"/>
          </w:tcPr>
          <w:p w:rsidR="007664FD" w:rsidRPr="002A4366" w:rsidRDefault="007664FD" w:rsidP="00FB010B">
            <w:pPr>
              <w:rPr>
                <w:sz w:val="20"/>
                <w:szCs w:val="20"/>
              </w:rPr>
            </w:pPr>
            <w:r w:rsidRPr="002A4366">
              <w:rPr>
                <w:sz w:val="20"/>
                <w:szCs w:val="20"/>
              </w:rPr>
              <w:t>Address</w:t>
            </w:r>
          </w:p>
        </w:tc>
        <w:tc>
          <w:tcPr>
            <w:tcW w:w="6588" w:type="dxa"/>
          </w:tcPr>
          <w:p w:rsidR="007664FD" w:rsidRPr="002A4366" w:rsidRDefault="007664FD" w:rsidP="00FB010B">
            <w:pPr>
              <w:rPr>
                <w:sz w:val="20"/>
                <w:szCs w:val="20"/>
              </w:rPr>
            </w:pPr>
            <w:r w:rsidRPr="002A4366">
              <w:rPr>
                <w:sz w:val="20"/>
                <w:szCs w:val="20"/>
              </w:rPr>
              <w:t>Telephone</w:t>
            </w:r>
          </w:p>
        </w:tc>
      </w:tr>
      <w:tr w:rsidR="007664FD" w:rsidRPr="002A4366" w:rsidTr="00FB010B">
        <w:tc>
          <w:tcPr>
            <w:tcW w:w="6588" w:type="dxa"/>
          </w:tcPr>
          <w:p w:rsidR="007664FD" w:rsidRPr="002A4366" w:rsidRDefault="007664FD" w:rsidP="00FB010B">
            <w:pPr>
              <w:rPr>
                <w:sz w:val="20"/>
                <w:szCs w:val="20"/>
              </w:rPr>
            </w:pPr>
            <w:r w:rsidRPr="002A4366">
              <w:rPr>
                <w:sz w:val="20"/>
                <w:szCs w:val="20"/>
              </w:rPr>
              <w:t>City/State/Zip</w:t>
            </w:r>
          </w:p>
        </w:tc>
        <w:tc>
          <w:tcPr>
            <w:tcW w:w="6588" w:type="dxa"/>
          </w:tcPr>
          <w:p w:rsidR="007664FD" w:rsidRPr="002A4366" w:rsidRDefault="007664FD" w:rsidP="00FB010B">
            <w:pPr>
              <w:rPr>
                <w:sz w:val="20"/>
                <w:szCs w:val="20"/>
              </w:rPr>
            </w:pPr>
          </w:p>
        </w:tc>
      </w:tr>
    </w:tbl>
    <w:p w:rsidR="007664FD" w:rsidRDefault="007664FD" w:rsidP="007664FD">
      <w:pPr>
        <w:ind w:left="360"/>
        <w:rPr>
          <w:sz w:val="20"/>
          <w:szCs w:val="20"/>
        </w:rPr>
      </w:pPr>
    </w:p>
    <w:p w:rsidR="007664FD" w:rsidRDefault="007664FD" w:rsidP="007664FD">
      <w:pPr>
        <w:numPr>
          <w:ilvl w:val="0"/>
          <w:numId w:val="1"/>
        </w:numPr>
        <w:rPr>
          <w:sz w:val="20"/>
          <w:szCs w:val="20"/>
        </w:rPr>
      </w:pPr>
      <w:r>
        <w:rPr>
          <w:sz w:val="20"/>
          <w:szCs w:val="20"/>
        </w:rPr>
        <w:t xml:space="preserve">UPDATE THE NON-PUBLIC SCHOOL DATA PIPELINE COLLECTION AS POSSIBLE AFTER OCTOBER 3.  School districts are mandated to report non-public schools to the Colorado Department of Education in Data Pipeline by Monday, December 1 in Data Pipeline.  If you have any questions call the local school district contact named above or call </w:t>
      </w:r>
      <w:r w:rsidRPr="00D02436">
        <w:rPr>
          <w:sz w:val="20"/>
          <w:szCs w:val="20"/>
        </w:rPr>
        <w:t>Dennis St. Hilaire</w:t>
      </w:r>
      <w:r>
        <w:rPr>
          <w:sz w:val="20"/>
          <w:szCs w:val="20"/>
        </w:rPr>
        <w:t xml:space="preserve"> at Colorado Department of Education, (303) 866-6840.</w:t>
      </w:r>
    </w:p>
    <w:p w:rsidR="007664FD" w:rsidRPr="0017170B" w:rsidRDefault="007664FD" w:rsidP="007664FD">
      <w:pPr>
        <w:jc w:val="center"/>
        <w:rPr>
          <w:sz w:val="20"/>
          <w:szCs w:val="20"/>
        </w:rPr>
      </w:pPr>
      <w:r w:rsidRPr="00F010E5">
        <w:rPr>
          <w:noProof/>
          <w:sz w:val="20"/>
          <w:szCs w:val="20"/>
        </w:rPr>
        <w:drawing>
          <wp:inline distT="0" distB="0" distL="0" distR="0">
            <wp:extent cx="1242060" cy="685800"/>
            <wp:effectExtent l="0" t="0" r="0" b="0"/>
            <wp:docPr id="1" name="Picture 1" descr="DMC-125 Non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C-125 Non Publ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685800"/>
                    </a:xfrm>
                    <a:prstGeom prst="rect">
                      <a:avLst/>
                    </a:prstGeom>
                    <a:noFill/>
                    <a:ln>
                      <a:noFill/>
                    </a:ln>
                  </pic:spPr>
                </pic:pic>
              </a:graphicData>
            </a:graphic>
          </wp:inline>
        </w:drawing>
      </w:r>
    </w:p>
    <w:p w:rsidR="00913FB9" w:rsidRDefault="00913FB9">
      <w:bookmarkStart w:id="18" w:name="_GoBack"/>
      <w:bookmarkEnd w:id="18"/>
    </w:p>
    <w:sectPr w:rsidR="00913FB9" w:rsidSect="00D02436">
      <w:pgSz w:w="15840" w:h="12240" w:orient="landscape"/>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74A83"/>
    <w:multiLevelType w:val="hybridMultilevel"/>
    <w:tmpl w:val="A32EC22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FD"/>
    <w:rsid w:val="007664FD"/>
    <w:rsid w:val="0091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16F294A-4931-42F7-B7EE-5B75EFB3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1.xls"/><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Hilaire, Dennis</dc:creator>
  <cp:keywords/>
  <dc:description/>
  <cp:lastModifiedBy>St. Hilaire, Dennis</cp:lastModifiedBy>
  <cp:revision>1</cp:revision>
  <dcterms:created xsi:type="dcterms:W3CDTF">2018-10-25T14:27:00Z</dcterms:created>
  <dcterms:modified xsi:type="dcterms:W3CDTF">2018-10-25T14:29:00Z</dcterms:modified>
</cp:coreProperties>
</file>