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F3BDB" w14:textId="77777777" w:rsidR="00F5272A" w:rsidRDefault="00F5272A" w:rsidP="00B339CA">
      <w:pPr>
        <w:jc w:val="center"/>
        <w:rPr>
          <w:rFonts w:ascii="Museo" w:hAnsi="Museo"/>
          <w:sz w:val="30"/>
          <w:szCs w:val="30"/>
          <w:lang w:bidi="en-US"/>
        </w:rPr>
      </w:pPr>
    </w:p>
    <w:p w14:paraId="6EE7FD8C" w14:textId="77777777" w:rsidR="00F5272A" w:rsidRDefault="00F5272A" w:rsidP="00B339CA">
      <w:pPr>
        <w:jc w:val="center"/>
        <w:rPr>
          <w:rFonts w:ascii="Museo" w:hAnsi="Museo"/>
          <w:sz w:val="30"/>
          <w:szCs w:val="30"/>
          <w:lang w:bidi="en-US"/>
        </w:rPr>
      </w:pPr>
    </w:p>
    <w:p w14:paraId="61F8E478" w14:textId="77777777" w:rsidR="00B339CA" w:rsidRPr="001E3F1C" w:rsidRDefault="00B339CA" w:rsidP="00B339CA">
      <w:pPr>
        <w:jc w:val="center"/>
        <w:rPr>
          <w:rFonts w:ascii="Museo" w:hAnsi="Museo"/>
          <w:sz w:val="30"/>
          <w:szCs w:val="30"/>
          <w:lang w:bidi="en-US"/>
        </w:rPr>
      </w:pPr>
      <w:r w:rsidRPr="001E3F1C">
        <w:rPr>
          <w:rFonts w:ascii="Museo" w:hAnsi="Museo"/>
          <w:sz w:val="30"/>
          <w:szCs w:val="30"/>
          <w:lang w:bidi="en-US"/>
        </w:rPr>
        <w:t>Partnering Vocabulary</w:t>
      </w:r>
    </w:p>
    <w:p w14:paraId="2461BDF7" w14:textId="77777777" w:rsidR="00B339CA" w:rsidRPr="008329D2" w:rsidRDefault="00B339CA" w:rsidP="00B339CA">
      <w:pPr>
        <w:rPr>
          <w:sz w:val="28"/>
          <w:lang w:bidi="en-US"/>
        </w:rPr>
      </w:pPr>
    </w:p>
    <w:p w14:paraId="54C1758F" w14:textId="0EF2022C" w:rsidR="00B339CA" w:rsidRPr="001E3F1C" w:rsidRDefault="00B339CA" w:rsidP="00B339CA">
      <w:pPr>
        <w:rPr>
          <w:rFonts w:ascii="Calibri" w:hAnsi="Calibri"/>
          <w:sz w:val="22"/>
          <w:szCs w:val="22"/>
          <w:lang w:bidi="en-US"/>
        </w:rPr>
      </w:pPr>
      <w:r w:rsidRPr="001E3F1C">
        <w:rPr>
          <w:rFonts w:ascii="Calibri" w:hAnsi="Calibri"/>
          <w:sz w:val="22"/>
          <w:szCs w:val="22"/>
          <w:lang w:bidi="en-US"/>
        </w:rPr>
        <w:t xml:space="preserve">It is helpful for partners to have a common language focusing on shared beliefs and understandings.  Families, educators and community members can encourage each other to practice using the words as they work together. These are sample concepts related to </w:t>
      </w:r>
      <w:r w:rsidR="00BE099B">
        <w:rPr>
          <w:rFonts w:ascii="Calibri" w:hAnsi="Calibri"/>
          <w:sz w:val="22"/>
          <w:szCs w:val="22"/>
          <w:lang w:bidi="en-US"/>
        </w:rPr>
        <w:t>Multi-Tiered System of Supports (MTSS)</w:t>
      </w:r>
      <w:bookmarkStart w:id="0" w:name="_GoBack"/>
      <w:bookmarkEnd w:id="0"/>
      <w:r w:rsidRPr="001E3F1C">
        <w:rPr>
          <w:rFonts w:ascii="Calibri" w:hAnsi="Calibri"/>
          <w:sz w:val="22"/>
          <w:szCs w:val="22"/>
          <w:lang w:bidi="en-US"/>
        </w:rPr>
        <w:t>– they can be adapted and/or pr</w:t>
      </w:r>
      <w:r w:rsidR="006858C8" w:rsidRPr="001E3F1C">
        <w:rPr>
          <w:rFonts w:ascii="Calibri" w:hAnsi="Calibri"/>
          <w:sz w:val="22"/>
          <w:szCs w:val="22"/>
          <w:lang w:bidi="en-US"/>
        </w:rPr>
        <w:t xml:space="preserve">ovided in different languages. Some people have suggested creating posters and having partnering vocabulary in meeting rooms. Others post on websites or in classrooms. Partnering vocabulary can be for students too! Some schools or teams have added their own words to be meaningful for their site or situation. </w:t>
      </w:r>
    </w:p>
    <w:p w14:paraId="1CC7DE12" w14:textId="77777777" w:rsidR="00B339CA" w:rsidRPr="001E3F1C" w:rsidRDefault="00B339CA" w:rsidP="00B339CA">
      <w:pPr>
        <w:rPr>
          <w:rFonts w:ascii="Calibri" w:hAnsi="Calibri"/>
          <w:sz w:val="22"/>
          <w:szCs w:val="22"/>
          <w:lang w:bidi="en-US"/>
        </w:rPr>
      </w:pPr>
    </w:p>
    <w:p w14:paraId="3A9F1A54" w14:textId="77777777" w:rsidR="00B339CA" w:rsidRPr="001E3F1C" w:rsidRDefault="00B339CA" w:rsidP="00B339CA">
      <w:pPr>
        <w:rPr>
          <w:rFonts w:ascii="Calibri" w:hAnsi="Calibri"/>
          <w:sz w:val="22"/>
          <w:szCs w:val="22"/>
          <w:lang w:bidi="en-US"/>
        </w:rPr>
      </w:pPr>
    </w:p>
    <w:p w14:paraId="04C1CE6D" w14:textId="77777777" w:rsidR="00B339CA" w:rsidRPr="001E3F1C" w:rsidRDefault="00B339CA" w:rsidP="00B339CA">
      <w:pPr>
        <w:numPr>
          <w:ilvl w:val="0"/>
          <w:numId w:val="14"/>
        </w:numPr>
        <w:rPr>
          <w:rFonts w:ascii="Calibri" w:hAnsi="Calibri"/>
          <w:lang w:bidi="en-US"/>
        </w:rPr>
      </w:pPr>
      <w:r w:rsidRPr="001E3F1C">
        <w:rPr>
          <w:rFonts w:ascii="Calibri" w:hAnsi="Calibri"/>
          <w:b/>
          <w:lang w:bidi="en-US"/>
        </w:rPr>
        <w:t>Words:</w:t>
      </w:r>
      <w:r w:rsidRPr="001E3F1C">
        <w:rPr>
          <w:rFonts w:ascii="Calibri" w:hAnsi="Calibri"/>
          <w:lang w:bidi="en-US"/>
        </w:rPr>
        <w:t xml:space="preserve"> “WE”, “OUR”, “US”</w:t>
      </w:r>
    </w:p>
    <w:p w14:paraId="1A18F122" w14:textId="77777777" w:rsidR="00B339CA" w:rsidRPr="001E3F1C" w:rsidRDefault="00B339CA" w:rsidP="00B339CA">
      <w:pPr>
        <w:rPr>
          <w:rFonts w:ascii="Calibri" w:hAnsi="Calibri"/>
          <w:lang w:bidi="en-US"/>
        </w:rPr>
      </w:pPr>
    </w:p>
    <w:p w14:paraId="49E76E68" w14:textId="77777777" w:rsidR="00B339CA" w:rsidRPr="001E3F1C" w:rsidRDefault="00B339CA" w:rsidP="00B339CA">
      <w:pPr>
        <w:numPr>
          <w:ilvl w:val="0"/>
          <w:numId w:val="14"/>
        </w:numPr>
        <w:rPr>
          <w:rFonts w:ascii="Calibri" w:hAnsi="Calibri"/>
          <w:lang w:bidi="en-US"/>
        </w:rPr>
      </w:pPr>
      <w:r w:rsidRPr="001E3F1C">
        <w:rPr>
          <w:rFonts w:ascii="Calibri" w:hAnsi="Calibri"/>
          <w:b/>
          <w:lang w:bidi="en-US"/>
        </w:rPr>
        <w:t>Goals:</w:t>
      </w:r>
      <w:r w:rsidRPr="001E3F1C">
        <w:rPr>
          <w:rFonts w:ascii="Calibri" w:hAnsi="Calibri"/>
          <w:lang w:bidi="en-US"/>
        </w:rPr>
        <w:t xml:space="preserve"> What do we want to ACHIEVE TOGETHER?</w:t>
      </w:r>
    </w:p>
    <w:p w14:paraId="4E836971" w14:textId="77777777" w:rsidR="00B339CA" w:rsidRPr="001E3F1C" w:rsidRDefault="00B339CA" w:rsidP="00B339CA">
      <w:pPr>
        <w:rPr>
          <w:rFonts w:ascii="Calibri" w:hAnsi="Calibri"/>
          <w:lang w:bidi="en-US"/>
        </w:rPr>
      </w:pPr>
    </w:p>
    <w:p w14:paraId="2270EFD7" w14:textId="77777777" w:rsidR="00B339CA" w:rsidRPr="001E3F1C" w:rsidRDefault="00B339CA" w:rsidP="00B339CA">
      <w:pPr>
        <w:numPr>
          <w:ilvl w:val="0"/>
          <w:numId w:val="14"/>
        </w:numPr>
        <w:rPr>
          <w:rFonts w:ascii="Calibri" w:hAnsi="Calibri"/>
          <w:lang w:bidi="en-US"/>
        </w:rPr>
      </w:pPr>
      <w:r w:rsidRPr="001E3F1C">
        <w:rPr>
          <w:rFonts w:ascii="Calibri" w:hAnsi="Calibri"/>
          <w:b/>
          <w:lang w:bidi="en-US"/>
        </w:rPr>
        <w:t>Roles:</w:t>
      </w:r>
      <w:r w:rsidRPr="001E3F1C">
        <w:rPr>
          <w:rFonts w:ascii="Calibri" w:hAnsi="Calibri"/>
          <w:lang w:bidi="en-US"/>
        </w:rPr>
        <w:t xml:space="preserve"> How can WE PARTNER around that?</w:t>
      </w:r>
    </w:p>
    <w:p w14:paraId="61ADD223" w14:textId="77777777" w:rsidR="00B339CA" w:rsidRPr="001E3F1C" w:rsidRDefault="00B339CA" w:rsidP="00B339CA">
      <w:pPr>
        <w:rPr>
          <w:rFonts w:ascii="Calibri" w:hAnsi="Calibri"/>
          <w:lang w:bidi="en-US"/>
        </w:rPr>
      </w:pPr>
    </w:p>
    <w:p w14:paraId="64636A0B" w14:textId="77777777" w:rsidR="00B339CA" w:rsidRPr="001E3F1C" w:rsidRDefault="00B339CA" w:rsidP="00B339CA">
      <w:pPr>
        <w:numPr>
          <w:ilvl w:val="0"/>
          <w:numId w:val="14"/>
        </w:numPr>
        <w:rPr>
          <w:rFonts w:ascii="Calibri" w:hAnsi="Calibri"/>
          <w:lang w:bidi="en-US"/>
        </w:rPr>
      </w:pPr>
      <w:r w:rsidRPr="001E3F1C">
        <w:rPr>
          <w:rFonts w:ascii="Calibri" w:hAnsi="Calibri"/>
          <w:b/>
          <w:lang w:bidi="en-US"/>
        </w:rPr>
        <w:t>Data:</w:t>
      </w:r>
      <w:r w:rsidRPr="001E3F1C">
        <w:rPr>
          <w:rFonts w:ascii="Calibri" w:hAnsi="Calibri"/>
          <w:lang w:bidi="en-US"/>
        </w:rPr>
        <w:t xml:space="preserve"> How will WE KNOW it is working?</w:t>
      </w:r>
    </w:p>
    <w:p w14:paraId="54E82653" w14:textId="77777777" w:rsidR="00B339CA" w:rsidRPr="001E3F1C" w:rsidRDefault="00B339CA" w:rsidP="00B339CA">
      <w:pPr>
        <w:rPr>
          <w:rFonts w:ascii="Calibri" w:hAnsi="Calibri"/>
          <w:lang w:bidi="en-US"/>
        </w:rPr>
      </w:pPr>
    </w:p>
    <w:p w14:paraId="6913216E" w14:textId="77777777" w:rsidR="00B339CA" w:rsidRPr="001E3F1C" w:rsidRDefault="00B339CA" w:rsidP="00B339CA">
      <w:pPr>
        <w:numPr>
          <w:ilvl w:val="0"/>
          <w:numId w:val="14"/>
        </w:numPr>
        <w:rPr>
          <w:rFonts w:ascii="Calibri" w:hAnsi="Calibri"/>
          <w:lang w:bidi="en-US"/>
        </w:rPr>
      </w:pPr>
      <w:r w:rsidRPr="001E3F1C">
        <w:rPr>
          <w:rFonts w:ascii="Calibri" w:hAnsi="Calibri"/>
          <w:b/>
          <w:lang w:bidi="en-US"/>
        </w:rPr>
        <w:t>Input:</w:t>
      </w:r>
      <w:r w:rsidRPr="001E3F1C">
        <w:rPr>
          <w:rFonts w:ascii="Calibri" w:hAnsi="Calibri"/>
          <w:lang w:bidi="en-US"/>
        </w:rPr>
        <w:t xml:space="preserve"> What does the family or educator or community resource THINK, FEEL, KNOW?</w:t>
      </w:r>
    </w:p>
    <w:p w14:paraId="1DF66CA7" w14:textId="77777777" w:rsidR="00B339CA" w:rsidRPr="001E3F1C" w:rsidRDefault="00B339CA" w:rsidP="00B339CA">
      <w:pPr>
        <w:rPr>
          <w:rFonts w:ascii="Calibri" w:hAnsi="Calibri"/>
          <w:lang w:bidi="en-US"/>
        </w:rPr>
      </w:pPr>
    </w:p>
    <w:p w14:paraId="11B30788" w14:textId="77777777" w:rsidR="00B339CA" w:rsidRPr="001E3F1C" w:rsidRDefault="00B339CA" w:rsidP="00B339CA">
      <w:pPr>
        <w:numPr>
          <w:ilvl w:val="0"/>
          <w:numId w:val="14"/>
        </w:numPr>
        <w:rPr>
          <w:rFonts w:ascii="Calibri" w:hAnsi="Calibri"/>
          <w:lang w:bidi="en-US"/>
        </w:rPr>
      </w:pPr>
      <w:r w:rsidRPr="001E3F1C">
        <w:rPr>
          <w:rFonts w:ascii="Calibri" w:hAnsi="Calibri"/>
          <w:b/>
          <w:lang w:bidi="en-US"/>
        </w:rPr>
        <w:t>Decisions:</w:t>
      </w:r>
      <w:r w:rsidRPr="001E3F1C">
        <w:rPr>
          <w:rFonts w:ascii="Calibri" w:hAnsi="Calibri"/>
          <w:lang w:bidi="en-US"/>
        </w:rPr>
        <w:t xml:space="preserve">  Are WE ALL “on the team and at the table”?</w:t>
      </w:r>
    </w:p>
    <w:p w14:paraId="1C349D1D" w14:textId="77777777" w:rsidR="00B339CA" w:rsidRPr="001E3F1C" w:rsidRDefault="00B339CA" w:rsidP="00B339CA">
      <w:pPr>
        <w:rPr>
          <w:rFonts w:ascii="Calibri" w:hAnsi="Calibri"/>
          <w:lang w:bidi="en-US"/>
        </w:rPr>
      </w:pPr>
    </w:p>
    <w:p w14:paraId="297C178F" w14:textId="77777777" w:rsidR="00B339CA" w:rsidRPr="001E3F1C" w:rsidRDefault="00B339CA" w:rsidP="00B339CA">
      <w:pPr>
        <w:numPr>
          <w:ilvl w:val="0"/>
          <w:numId w:val="14"/>
        </w:numPr>
        <w:rPr>
          <w:rFonts w:ascii="Calibri" w:hAnsi="Calibri"/>
          <w:lang w:bidi="en-US"/>
        </w:rPr>
      </w:pPr>
      <w:r w:rsidRPr="001E3F1C">
        <w:rPr>
          <w:rFonts w:ascii="Calibri" w:hAnsi="Calibri"/>
          <w:b/>
          <w:lang w:bidi="en-US"/>
        </w:rPr>
        <w:t>Responsibilities:</w:t>
      </w:r>
      <w:r w:rsidRPr="001E3F1C">
        <w:rPr>
          <w:rFonts w:ascii="Calibri" w:hAnsi="Calibri"/>
          <w:lang w:bidi="en-US"/>
        </w:rPr>
        <w:t xml:space="preserve"> What are WE EACH doing?</w:t>
      </w:r>
    </w:p>
    <w:p w14:paraId="18A0A15E" w14:textId="77777777" w:rsidR="00B339CA" w:rsidRPr="001E3F1C" w:rsidRDefault="00B339CA" w:rsidP="00B339CA">
      <w:pPr>
        <w:rPr>
          <w:rFonts w:ascii="Calibri" w:hAnsi="Calibri"/>
          <w:lang w:bidi="en-US"/>
        </w:rPr>
      </w:pPr>
      <w:r w:rsidRPr="001E3F1C">
        <w:rPr>
          <w:rFonts w:ascii="Calibri" w:hAnsi="Calibri"/>
          <w:lang w:bidi="en-US"/>
        </w:rPr>
        <w:tab/>
      </w:r>
    </w:p>
    <w:p w14:paraId="655B5383" w14:textId="77777777" w:rsidR="00B339CA" w:rsidRPr="001E3F1C" w:rsidRDefault="00B339CA" w:rsidP="00B339CA">
      <w:pPr>
        <w:numPr>
          <w:ilvl w:val="0"/>
          <w:numId w:val="14"/>
        </w:numPr>
        <w:rPr>
          <w:rFonts w:ascii="Calibri" w:hAnsi="Calibri"/>
        </w:rPr>
      </w:pPr>
      <w:r w:rsidRPr="001E3F1C">
        <w:rPr>
          <w:rFonts w:ascii="Calibri" w:hAnsi="Calibri"/>
          <w:b/>
          <w:lang w:bidi="en-US"/>
        </w:rPr>
        <w:t>Students:</w:t>
      </w:r>
      <w:r w:rsidRPr="001E3F1C">
        <w:rPr>
          <w:rFonts w:ascii="Calibri" w:hAnsi="Calibri"/>
          <w:lang w:bidi="en-US"/>
        </w:rPr>
        <w:t xml:space="preserve"> What is BEST for OUR student?</w:t>
      </w:r>
    </w:p>
    <w:p w14:paraId="0A1654BA" w14:textId="4B539E9E" w:rsidR="00492910" w:rsidRPr="001E3F1C" w:rsidRDefault="00492910" w:rsidP="00914515">
      <w:pPr>
        <w:jc w:val="center"/>
        <w:rPr>
          <w:rFonts w:asciiTheme="majorHAnsi" w:hAnsiTheme="majorHAnsi"/>
          <w:b/>
          <w:sz w:val="22"/>
          <w:szCs w:val="22"/>
        </w:rPr>
      </w:pPr>
    </w:p>
    <w:sectPr w:rsidR="00492910" w:rsidRPr="001E3F1C" w:rsidSect="00195C0A">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5B6AC" w14:textId="77777777" w:rsidR="0071794E" w:rsidRDefault="0071794E" w:rsidP="00F47767">
      <w:r>
        <w:separator/>
      </w:r>
    </w:p>
  </w:endnote>
  <w:endnote w:type="continuationSeparator" w:id="0">
    <w:p w14:paraId="54ECCD83" w14:textId="77777777" w:rsidR="0071794E" w:rsidRDefault="0071794E" w:rsidP="00F4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useo">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Museo 50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802D" w14:textId="77777777" w:rsidR="00F5272A" w:rsidRPr="00F41921" w:rsidRDefault="00F5272A" w:rsidP="00F5272A">
    <w:pPr>
      <w:pStyle w:val="Footer"/>
      <w:jc w:val="center"/>
      <w:rPr>
        <w:rFonts w:ascii="Museo 500" w:hAnsi="Museo 500"/>
        <w:sz w:val="18"/>
        <w:szCs w:val="18"/>
      </w:rPr>
    </w:pPr>
    <w:r w:rsidRPr="00F41921">
      <w:rPr>
        <w:rFonts w:ascii="Museo 500" w:hAnsi="Museo 500"/>
        <w:sz w:val="18"/>
        <w:szCs w:val="18"/>
      </w:rPr>
      <w:t>Response to Intervention (RtI) is incorporated within a Multi-Tiered System of Supports (MTSS)</w:t>
    </w:r>
  </w:p>
  <w:p w14:paraId="7AAB2D10" w14:textId="36DDA9D4" w:rsidR="0071794E" w:rsidRPr="00F77001" w:rsidRDefault="0071794E">
    <w:pPr>
      <w:pStyle w:val="Footer"/>
      <w:rPr>
        <w:rFonts w:asciiTheme="majorHAnsi" w:hAnsiTheme="majorHAns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D1986" w14:textId="77777777" w:rsidR="0071794E" w:rsidRDefault="0071794E" w:rsidP="00F47767">
      <w:r>
        <w:separator/>
      </w:r>
    </w:p>
  </w:footnote>
  <w:footnote w:type="continuationSeparator" w:id="0">
    <w:p w14:paraId="265727B1" w14:textId="77777777" w:rsidR="0071794E" w:rsidRDefault="0071794E" w:rsidP="00F47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D630E" w14:textId="5D05A1BE" w:rsidR="004467F3" w:rsidRPr="00F41921" w:rsidRDefault="004467F3" w:rsidP="004467F3">
    <w:pPr>
      <w:pStyle w:val="Header"/>
      <w:ind w:left="1440"/>
      <w:jc w:val="center"/>
      <w:rPr>
        <w:rFonts w:asciiTheme="majorHAnsi" w:hAnsiTheme="majorHAnsi"/>
        <w:b/>
        <w:sz w:val="18"/>
        <w:szCs w:val="18"/>
      </w:rPr>
    </w:pPr>
    <w:r>
      <w:rPr>
        <w:noProof/>
      </w:rPr>
      <w:drawing>
        <wp:anchor distT="0" distB="0" distL="114300" distR="114300" simplePos="0" relativeHeight="251659264" behindDoc="0" locked="0" layoutInCell="1" allowOverlap="1" wp14:anchorId="740F0531" wp14:editId="7F4719CA">
          <wp:simplePos x="0" y="0"/>
          <wp:positionH relativeFrom="column">
            <wp:posOffset>-367665</wp:posOffset>
          </wp:positionH>
          <wp:positionV relativeFrom="paragraph">
            <wp:posOffset>-73025</wp:posOffset>
          </wp:positionV>
          <wp:extent cx="914400" cy="4932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Guide</w:t>
    </w:r>
  </w:p>
  <w:p w14:paraId="710DFFA7" w14:textId="77777777" w:rsidR="004467F3" w:rsidRPr="00F41921" w:rsidRDefault="004467F3" w:rsidP="004467F3">
    <w:pPr>
      <w:pStyle w:val="Header"/>
      <w:ind w:left="1440"/>
      <w:jc w:val="center"/>
      <w:rPr>
        <w:rFonts w:asciiTheme="majorHAnsi" w:hAnsiTheme="majorHAnsi"/>
        <w:b/>
        <w:sz w:val="18"/>
        <w:szCs w:val="18"/>
      </w:rPr>
    </w:pPr>
    <w:r>
      <w:rPr>
        <w:rFonts w:ascii="Museo 500" w:hAnsi="Museo 500"/>
        <w:sz w:val="18"/>
        <w:szCs w:val="18"/>
      </w:rPr>
      <w:tab/>
    </w:r>
    <w:r>
      <w:rPr>
        <w:rFonts w:ascii="Museo 500" w:hAnsi="Museo 500"/>
        <w:sz w:val="18"/>
        <w:szCs w:val="18"/>
      </w:rPr>
      <w:tab/>
      <w:t xml:space="preserve">July </w:t>
    </w:r>
    <w:r w:rsidRPr="00F41921">
      <w:rPr>
        <w:rFonts w:ascii="Museo 500" w:hAnsi="Museo 500"/>
        <w:sz w:val="18"/>
        <w:szCs w:val="18"/>
      </w:rPr>
      <w:t>2016</w:t>
    </w:r>
  </w:p>
  <w:p w14:paraId="41159557" w14:textId="77777777" w:rsidR="004467F3" w:rsidRDefault="004467F3" w:rsidP="004467F3">
    <w:pPr>
      <w:pStyle w:val="Header"/>
    </w:pPr>
  </w:p>
  <w:p w14:paraId="408E024D" w14:textId="37F08A5F" w:rsidR="0071794E" w:rsidRPr="001958DE" w:rsidRDefault="0071794E">
    <w:pPr>
      <w:pStyle w:val="Header"/>
      <w:rPr>
        <w:rFonts w:asciiTheme="majorHAnsi" w:hAnsiTheme="majorHAns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21D2"/>
    <w:multiLevelType w:val="hybridMultilevel"/>
    <w:tmpl w:val="59C698C6"/>
    <w:lvl w:ilvl="0" w:tplc="01AED81A">
      <w:start w:val="1"/>
      <w:numFmt w:val="bullet"/>
      <w:lvlText w:val=""/>
      <w:lvlJc w:val="left"/>
      <w:pPr>
        <w:ind w:left="720" w:hanging="360"/>
      </w:pPr>
      <w:rPr>
        <w:rFonts w:ascii="Symbol" w:hAnsi="Symbol" w:hint="default"/>
        <w:color w:val="17365D" w:themeColor="text2" w:themeShade="BF"/>
      </w:rPr>
    </w:lvl>
    <w:lvl w:ilvl="1" w:tplc="A5BCCB36">
      <w:start w:val="1"/>
      <w:numFmt w:val="bullet"/>
      <w:lvlText w:val="o"/>
      <w:lvlJc w:val="left"/>
      <w:pPr>
        <w:ind w:left="1440" w:hanging="360"/>
      </w:pPr>
      <w:rPr>
        <w:rFonts w:ascii="Courier New" w:hAnsi="Courier New" w:hint="default"/>
        <w:color w:val="17365D" w:themeColor="text2" w:themeShade="BF"/>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77EE5"/>
    <w:multiLevelType w:val="hybridMultilevel"/>
    <w:tmpl w:val="9CA2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EA5D11"/>
    <w:multiLevelType w:val="hybridMultilevel"/>
    <w:tmpl w:val="F3EE770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6FE1431"/>
    <w:multiLevelType w:val="hybridMultilevel"/>
    <w:tmpl w:val="A9D27C1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DF438A1"/>
    <w:multiLevelType w:val="hybridMultilevel"/>
    <w:tmpl w:val="DFECE5E8"/>
    <w:lvl w:ilvl="0" w:tplc="04090001">
      <w:start w:val="1"/>
      <w:numFmt w:val="bullet"/>
      <w:lvlText w:val=""/>
      <w:lvlJc w:val="left"/>
      <w:pPr>
        <w:ind w:left="2160" w:hanging="360"/>
      </w:pPr>
      <w:rPr>
        <w:rFonts w:ascii="Symbol" w:hAnsi="Symbol" w:hint="default"/>
      </w:rPr>
    </w:lvl>
    <w:lvl w:ilvl="1" w:tplc="7C6A5D82">
      <w:start w:val="1"/>
      <w:numFmt w:val="bullet"/>
      <w:lvlText w:val="o"/>
      <w:lvlJc w:val="left"/>
      <w:pPr>
        <w:ind w:left="2880" w:hanging="360"/>
      </w:pPr>
      <w:rPr>
        <w:rFonts w:ascii="Courier New" w:hAnsi="Courier New" w:hint="default"/>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423BA3"/>
    <w:multiLevelType w:val="hybridMultilevel"/>
    <w:tmpl w:val="067E58F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33D22A76"/>
    <w:multiLevelType w:val="hybridMultilevel"/>
    <w:tmpl w:val="794AA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773E91"/>
    <w:multiLevelType w:val="hybridMultilevel"/>
    <w:tmpl w:val="7132EA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6645A6"/>
    <w:multiLevelType w:val="hybridMultilevel"/>
    <w:tmpl w:val="62B04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0A6DA5"/>
    <w:multiLevelType w:val="hybridMultilevel"/>
    <w:tmpl w:val="59FC7DCA"/>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03A7BB3"/>
    <w:multiLevelType w:val="hybridMultilevel"/>
    <w:tmpl w:val="B50032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5820117B"/>
    <w:multiLevelType w:val="hybridMultilevel"/>
    <w:tmpl w:val="ABD23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32216C"/>
    <w:multiLevelType w:val="hybridMultilevel"/>
    <w:tmpl w:val="A434F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583330"/>
    <w:multiLevelType w:val="hybridMultilevel"/>
    <w:tmpl w:val="A2F8B0DE"/>
    <w:lvl w:ilvl="0" w:tplc="04090001">
      <w:start w:val="1"/>
      <w:numFmt w:val="bullet"/>
      <w:lvlText w:val=""/>
      <w:lvlJc w:val="left"/>
      <w:pPr>
        <w:ind w:left="360" w:hanging="360"/>
      </w:pPr>
      <w:rPr>
        <w:rFonts w:ascii="Symbol" w:hAnsi="Symbol" w:hint="default"/>
      </w:rPr>
    </w:lvl>
    <w:lvl w:ilvl="1" w:tplc="DB48EC44">
      <w:start w:val="1"/>
      <w:numFmt w:val="bullet"/>
      <w:lvlText w:val="o"/>
      <w:lvlJc w:val="left"/>
      <w:pPr>
        <w:ind w:left="1080" w:hanging="360"/>
      </w:pPr>
      <w:rPr>
        <w:rFonts w:ascii="Courier New" w:hAnsi="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0"/>
  </w:num>
  <w:num w:numId="4">
    <w:abstractNumId w:val="3"/>
  </w:num>
  <w:num w:numId="5">
    <w:abstractNumId w:val="8"/>
  </w:num>
  <w:num w:numId="6">
    <w:abstractNumId w:val="2"/>
  </w:num>
  <w:num w:numId="7">
    <w:abstractNumId w:val="12"/>
  </w:num>
  <w:num w:numId="8">
    <w:abstractNumId w:val="1"/>
  </w:num>
  <w:num w:numId="9">
    <w:abstractNumId w:val="6"/>
  </w:num>
  <w:num w:numId="10">
    <w:abstractNumId w:val="13"/>
  </w:num>
  <w:num w:numId="11">
    <w:abstractNumId w:val="11"/>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10"/>
    <w:rsid w:val="000161DC"/>
    <w:rsid w:val="00025232"/>
    <w:rsid w:val="000A76FA"/>
    <w:rsid w:val="000C6AB9"/>
    <w:rsid w:val="000E7D68"/>
    <w:rsid w:val="000F4245"/>
    <w:rsid w:val="0011392D"/>
    <w:rsid w:val="001958DE"/>
    <w:rsid w:val="00195C0A"/>
    <w:rsid w:val="001E3F1C"/>
    <w:rsid w:val="001F6605"/>
    <w:rsid w:val="00200CE3"/>
    <w:rsid w:val="002D0CF5"/>
    <w:rsid w:val="002D2C48"/>
    <w:rsid w:val="0033640E"/>
    <w:rsid w:val="00400193"/>
    <w:rsid w:val="004467F3"/>
    <w:rsid w:val="00492910"/>
    <w:rsid w:val="004B7332"/>
    <w:rsid w:val="004C281C"/>
    <w:rsid w:val="005227C5"/>
    <w:rsid w:val="00541321"/>
    <w:rsid w:val="0058333A"/>
    <w:rsid w:val="00620287"/>
    <w:rsid w:val="006347CD"/>
    <w:rsid w:val="006858C8"/>
    <w:rsid w:val="0069658E"/>
    <w:rsid w:val="006C03C8"/>
    <w:rsid w:val="006E6071"/>
    <w:rsid w:val="00701BA2"/>
    <w:rsid w:val="0071794E"/>
    <w:rsid w:val="00727FDF"/>
    <w:rsid w:val="00802D51"/>
    <w:rsid w:val="00803C30"/>
    <w:rsid w:val="00812777"/>
    <w:rsid w:val="00827CE9"/>
    <w:rsid w:val="00853DBD"/>
    <w:rsid w:val="008601CA"/>
    <w:rsid w:val="008B16A8"/>
    <w:rsid w:val="008C4705"/>
    <w:rsid w:val="008D13EE"/>
    <w:rsid w:val="008D1619"/>
    <w:rsid w:val="008D1A70"/>
    <w:rsid w:val="008E58D8"/>
    <w:rsid w:val="00914515"/>
    <w:rsid w:val="009E74DA"/>
    <w:rsid w:val="00A754C0"/>
    <w:rsid w:val="00B122E3"/>
    <w:rsid w:val="00B339CA"/>
    <w:rsid w:val="00B34A9A"/>
    <w:rsid w:val="00BE099B"/>
    <w:rsid w:val="00C842BB"/>
    <w:rsid w:val="00CA646E"/>
    <w:rsid w:val="00CB5FE9"/>
    <w:rsid w:val="00CC3C84"/>
    <w:rsid w:val="00D05016"/>
    <w:rsid w:val="00D13453"/>
    <w:rsid w:val="00D82A06"/>
    <w:rsid w:val="00DD7225"/>
    <w:rsid w:val="00DE7946"/>
    <w:rsid w:val="00DF1256"/>
    <w:rsid w:val="00E31A1E"/>
    <w:rsid w:val="00E5609E"/>
    <w:rsid w:val="00E73E54"/>
    <w:rsid w:val="00EF390A"/>
    <w:rsid w:val="00F47767"/>
    <w:rsid w:val="00F5272A"/>
    <w:rsid w:val="00F66105"/>
    <w:rsid w:val="00F770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CBA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CA"/>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B122E3"/>
    <w:rPr>
      <w:color w:val="0000FF" w:themeColor="hyperlink"/>
      <w:u w:val="single"/>
    </w:rPr>
  </w:style>
  <w:style w:type="character" w:styleId="PageNumber">
    <w:name w:val="page number"/>
    <w:basedOn w:val="DefaultParagraphFont"/>
    <w:uiPriority w:val="99"/>
    <w:semiHidden/>
    <w:unhideWhenUsed/>
    <w:rsid w:val="00F527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CA"/>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B122E3"/>
    <w:rPr>
      <w:color w:val="0000FF" w:themeColor="hyperlink"/>
      <w:u w:val="single"/>
    </w:rPr>
  </w:style>
  <w:style w:type="character" w:styleId="PageNumber">
    <w:name w:val="page number"/>
    <w:basedOn w:val="DefaultParagraphFont"/>
    <w:uiPriority w:val="99"/>
    <w:semiHidden/>
    <w:unhideWhenUsed/>
    <w:rsid w:val="00F5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882</Characters>
  <Application>Microsoft Macintosh Word</Application>
  <DocSecurity>0</DocSecurity>
  <Lines>7</Lines>
  <Paragraphs>2</Paragraphs>
  <ScaleCrop>false</ScaleCrop>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Lines</dc:creator>
  <cp:keywords/>
  <dc:description/>
  <cp:lastModifiedBy>Cathy Lines</cp:lastModifiedBy>
  <cp:revision>5</cp:revision>
  <cp:lastPrinted>2015-05-12T21:53:00Z</cp:lastPrinted>
  <dcterms:created xsi:type="dcterms:W3CDTF">2016-05-06T23:37:00Z</dcterms:created>
  <dcterms:modified xsi:type="dcterms:W3CDTF">2016-07-05T14:08:00Z</dcterms:modified>
</cp:coreProperties>
</file>