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7F695" w14:textId="77777777" w:rsidR="00A23E45" w:rsidRPr="00B7151A" w:rsidRDefault="00A23E45" w:rsidP="00A23E45">
      <w:pPr>
        <w:shd w:val="clear" w:color="auto" w:fill="1F4E79" w:themeFill="accent1" w:themeFillShade="80"/>
        <w:jc w:val="center"/>
        <w:rPr>
          <w:rFonts w:cstheme="minorHAnsi"/>
          <w:b/>
          <w:color w:val="FFFFFF" w:themeColor="background1"/>
          <w:sz w:val="28"/>
          <w:szCs w:val="28"/>
        </w:rPr>
      </w:pPr>
      <w:r w:rsidRPr="00B7151A">
        <w:rPr>
          <w:rFonts w:cstheme="minorHAnsi"/>
          <w:b/>
          <w:color w:val="FFFFFF" w:themeColor="background1"/>
          <w:sz w:val="28"/>
          <w:szCs w:val="28"/>
        </w:rPr>
        <w:t>Adult Education and Family Literacy Act (AEFLA)</w:t>
      </w:r>
    </w:p>
    <w:p w14:paraId="723B678D" w14:textId="607D4FD1" w:rsidR="00A23E45" w:rsidRPr="00B7151A" w:rsidRDefault="00A23E45" w:rsidP="00A23E45">
      <w:pPr>
        <w:shd w:val="clear" w:color="auto" w:fill="1F4E79" w:themeFill="accent1" w:themeFillShade="80"/>
        <w:jc w:val="center"/>
        <w:rPr>
          <w:rFonts w:cstheme="minorHAnsi"/>
          <w:b/>
          <w:color w:val="FFFFFF" w:themeColor="background1"/>
        </w:rPr>
      </w:pPr>
      <w:r w:rsidRPr="00B7151A">
        <w:rPr>
          <w:rFonts w:cstheme="minorHAnsi"/>
          <w:b/>
          <w:color w:val="FFFFFF" w:themeColor="background1"/>
        </w:rPr>
        <w:t xml:space="preserve">Applications Due: Monday, </w:t>
      </w:r>
      <w:r w:rsidR="000849FB">
        <w:rPr>
          <w:rFonts w:cstheme="minorHAnsi"/>
          <w:b/>
          <w:color w:val="FFFFFF" w:themeColor="background1"/>
        </w:rPr>
        <w:t>June 8</w:t>
      </w:r>
      <w:r w:rsidRPr="00B7151A">
        <w:rPr>
          <w:rFonts w:cstheme="minorHAnsi"/>
          <w:b/>
          <w:color w:val="FFFFFF" w:themeColor="background1"/>
        </w:rPr>
        <w:t>, 2020, by 11:59 pm MT</w:t>
      </w:r>
    </w:p>
    <w:p w14:paraId="6C00799E" w14:textId="77777777" w:rsidR="00A23E45" w:rsidRPr="002E21A2" w:rsidRDefault="00A23E45" w:rsidP="00A23E45">
      <w:pPr>
        <w:pStyle w:val="Heading1"/>
      </w:pPr>
      <w:bookmarkStart w:id="0" w:name="_Toc31362599"/>
      <w:r w:rsidRPr="002E21A2">
        <w:t>Part IA: Cover Page - Applicant Information and Proposed Services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93"/>
        <w:gridCol w:w="561"/>
        <w:gridCol w:w="157"/>
        <w:gridCol w:w="1156"/>
        <w:gridCol w:w="1904"/>
        <w:gridCol w:w="834"/>
        <w:gridCol w:w="230"/>
        <w:gridCol w:w="387"/>
        <w:gridCol w:w="864"/>
        <w:gridCol w:w="385"/>
        <w:gridCol w:w="1330"/>
        <w:gridCol w:w="849"/>
      </w:tblGrid>
      <w:tr w:rsidR="00A23E45" w:rsidRPr="00B7151A" w14:paraId="52F3210F" w14:textId="77777777" w:rsidTr="00783190">
        <w:trPr>
          <w:jc w:val="center"/>
        </w:trPr>
        <w:tc>
          <w:tcPr>
            <w:tcW w:w="5000" w:type="pct"/>
            <w:gridSpan w:val="12"/>
            <w:shd w:val="clear" w:color="auto" w:fill="9CC2E5" w:themeFill="accent1" w:themeFillTint="99"/>
            <w:vAlign w:val="center"/>
          </w:tcPr>
          <w:p w14:paraId="69468F44" w14:textId="77777777" w:rsidR="00A23E45" w:rsidRPr="00B7151A" w:rsidRDefault="00A23E45" w:rsidP="00783190">
            <w:pPr>
              <w:jc w:val="center"/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Lead Applicant Information</w:t>
            </w:r>
          </w:p>
        </w:tc>
      </w:tr>
      <w:tr w:rsidR="00A23E45" w:rsidRPr="00B7151A" w14:paraId="475A6415" w14:textId="77777777" w:rsidTr="00783190">
        <w:trPr>
          <w:jc w:val="center"/>
        </w:trPr>
        <w:tc>
          <w:tcPr>
            <w:tcW w:w="755" w:type="pct"/>
            <w:gridSpan w:val="3"/>
            <w:shd w:val="clear" w:color="auto" w:fill="F2F2F2" w:themeFill="background1" w:themeFillShade="F2"/>
            <w:vAlign w:val="center"/>
          </w:tcPr>
          <w:p w14:paraId="544811DE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Program Name</w:t>
            </w:r>
          </w:p>
        </w:tc>
        <w:tc>
          <w:tcPr>
            <w:tcW w:w="2412" w:type="pct"/>
            <w:gridSpan w:val="5"/>
            <w:shd w:val="clear" w:color="auto" w:fill="auto"/>
            <w:vAlign w:val="center"/>
          </w:tcPr>
          <w:p w14:paraId="6BE24E2F" w14:textId="77777777" w:rsidR="00A23E45" w:rsidRPr="00B7151A" w:rsidRDefault="00A23E45" w:rsidP="00783190">
            <w:pPr>
              <w:rPr>
                <w:rFonts w:cstheme="minorHAnsi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14:paraId="63DE476D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DUNS #</w:t>
            </w:r>
          </w:p>
        </w:tc>
        <w:tc>
          <w:tcPr>
            <w:tcW w:w="1371" w:type="pct"/>
            <w:gridSpan w:val="3"/>
            <w:shd w:val="clear" w:color="auto" w:fill="auto"/>
            <w:vAlign w:val="center"/>
          </w:tcPr>
          <w:p w14:paraId="6166FF3B" w14:textId="77777777" w:rsidR="00A23E45" w:rsidRPr="00B7151A" w:rsidRDefault="00A23E45" w:rsidP="00783190">
            <w:pPr>
              <w:jc w:val="center"/>
              <w:rPr>
                <w:rFonts w:cstheme="minorHAnsi"/>
              </w:rPr>
            </w:pPr>
          </w:p>
        </w:tc>
      </w:tr>
      <w:tr w:rsidR="00A23E45" w:rsidRPr="00B7151A" w14:paraId="7BBC8711" w14:textId="77777777" w:rsidTr="00783190">
        <w:trPr>
          <w:jc w:val="center"/>
        </w:trPr>
        <w:tc>
          <w:tcPr>
            <w:tcW w:w="755" w:type="pct"/>
            <w:gridSpan w:val="3"/>
            <w:shd w:val="clear" w:color="auto" w:fill="F2F2F2" w:themeFill="background1" w:themeFillShade="F2"/>
            <w:vAlign w:val="center"/>
          </w:tcPr>
          <w:p w14:paraId="71BE57D0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Mailing Address</w:t>
            </w:r>
          </w:p>
        </w:tc>
        <w:tc>
          <w:tcPr>
            <w:tcW w:w="2412" w:type="pct"/>
            <w:gridSpan w:val="5"/>
            <w:shd w:val="clear" w:color="auto" w:fill="auto"/>
            <w:vAlign w:val="center"/>
          </w:tcPr>
          <w:p w14:paraId="2E3BACC4" w14:textId="77777777" w:rsidR="00A23E45" w:rsidRPr="00B7151A" w:rsidRDefault="00A23E45" w:rsidP="00783190">
            <w:pPr>
              <w:rPr>
                <w:rFonts w:cstheme="minorHAnsi"/>
              </w:rPr>
            </w:pPr>
          </w:p>
        </w:tc>
        <w:tc>
          <w:tcPr>
            <w:tcW w:w="1379" w:type="pct"/>
            <w:gridSpan w:val="3"/>
            <w:shd w:val="clear" w:color="auto" w:fill="F2F2F2" w:themeFill="background1" w:themeFillShade="F2"/>
            <w:vAlign w:val="center"/>
          </w:tcPr>
          <w:p w14:paraId="425FABC0" w14:textId="77777777" w:rsidR="00A23E45" w:rsidRPr="00B7151A" w:rsidRDefault="00A23E45" w:rsidP="00783190">
            <w:pPr>
              <w:rPr>
                <w:rFonts w:cstheme="minorHAnsi"/>
              </w:rPr>
            </w:pPr>
            <w:r w:rsidRPr="00B7151A">
              <w:rPr>
                <w:rFonts w:cstheme="minorHAnsi"/>
                <w:b/>
              </w:rPr>
              <w:t>LEA/BOCES Code (if applicable)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B4CC8B4" w14:textId="77777777" w:rsidR="00A23E45" w:rsidRPr="00B7151A" w:rsidRDefault="00A23E45" w:rsidP="00783190">
            <w:pPr>
              <w:jc w:val="center"/>
              <w:rPr>
                <w:rFonts w:cstheme="minorHAnsi"/>
              </w:rPr>
            </w:pPr>
          </w:p>
        </w:tc>
      </w:tr>
      <w:tr w:rsidR="00A23E45" w:rsidRPr="00B7151A" w14:paraId="4E25858D" w14:textId="77777777" w:rsidTr="00783190">
        <w:trPr>
          <w:jc w:val="center"/>
        </w:trPr>
        <w:tc>
          <w:tcPr>
            <w:tcW w:w="755" w:type="pct"/>
            <w:gridSpan w:val="3"/>
            <w:shd w:val="clear" w:color="auto" w:fill="F2F2F2" w:themeFill="background1" w:themeFillShade="F2"/>
            <w:vAlign w:val="center"/>
          </w:tcPr>
          <w:p w14:paraId="0A9683C0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Website</w:t>
            </w:r>
          </w:p>
        </w:tc>
        <w:tc>
          <w:tcPr>
            <w:tcW w:w="4245" w:type="pct"/>
            <w:gridSpan w:val="9"/>
            <w:shd w:val="clear" w:color="auto" w:fill="auto"/>
            <w:vAlign w:val="center"/>
          </w:tcPr>
          <w:p w14:paraId="4B4917DE" w14:textId="77777777" w:rsidR="00A23E45" w:rsidRPr="00B7151A" w:rsidRDefault="00A23E45" w:rsidP="00783190">
            <w:pPr>
              <w:rPr>
                <w:rFonts w:cstheme="minorHAnsi"/>
              </w:rPr>
            </w:pPr>
          </w:p>
        </w:tc>
      </w:tr>
      <w:tr w:rsidR="00A23E45" w:rsidRPr="00B7151A" w14:paraId="4B7DD16A" w14:textId="77777777" w:rsidTr="00783190">
        <w:trPr>
          <w:jc w:val="center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14:paraId="10814D44" w14:textId="77777777" w:rsidR="00A23E45" w:rsidRPr="00B7151A" w:rsidRDefault="00A23E45" w:rsidP="0078319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kern w:val="16"/>
                <w:sz w:val="22"/>
                <w:szCs w:val="22"/>
              </w:rPr>
            </w:pPr>
            <w:r w:rsidRPr="00B7151A">
              <w:rPr>
                <w:rFonts w:asciiTheme="minorHAnsi" w:hAnsiTheme="minorHAnsi" w:cstheme="minorHAnsi"/>
                <w:b/>
                <w:color w:val="000000" w:themeColor="text1"/>
                <w:kern w:val="16"/>
                <w:sz w:val="22"/>
                <w:szCs w:val="22"/>
              </w:rPr>
              <w:t>Organization Type</w:t>
            </w:r>
          </w:p>
        </w:tc>
      </w:tr>
      <w:tr w:rsidR="00A23E45" w:rsidRPr="00B7151A" w14:paraId="20D6C019" w14:textId="77777777" w:rsidTr="00783190">
        <w:trPr>
          <w:trHeight w:val="360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34D7B3B0" w14:textId="77777777" w:rsidR="00A23E45" w:rsidRPr="00B7151A" w:rsidRDefault="000849FB" w:rsidP="0078319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4032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45" w:rsidRPr="00B715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E45" w:rsidRPr="00B7151A">
              <w:rPr>
                <w:rFonts w:cstheme="minorHAnsi"/>
              </w:rPr>
              <w:t xml:space="preserve"> </w:t>
            </w:r>
            <w:r w:rsidR="006F582C">
              <w:rPr>
                <w:rFonts w:cstheme="minorHAnsi"/>
              </w:rPr>
              <w:t xml:space="preserve">Local Educational Agency (LEA) </w:t>
            </w:r>
            <w:r w:rsidR="006F582C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76746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45" w:rsidRPr="00B715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582C">
              <w:rPr>
                <w:rFonts w:cstheme="minorHAnsi"/>
              </w:rPr>
              <w:t xml:space="preserve"> Community-Based Organization</w:t>
            </w:r>
            <w:r w:rsidR="00A23E45" w:rsidRPr="00B7151A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24411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45" w:rsidRPr="00B715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E45" w:rsidRPr="00B7151A">
              <w:rPr>
                <w:rFonts w:cstheme="minorHAnsi"/>
              </w:rPr>
              <w:t xml:space="preserve"> Faith-Based Organization</w:t>
            </w:r>
          </w:p>
          <w:p w14:paraId="52153B28" w14:textId="77777777" w:rsidR="00A23E45" w:rsidRPr="00B7151A" w:rsidRDefault="000849FB" w:rsidP="0078319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5153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45" w:rsidRPr="00B715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E45" w:rsidRPr="00B7151A">
              <w:rPr>
                <w:rFonts w:cstheme="minorHAnsi"/>
              </w:rPr>
              <w:t xml:space="preserve"> V</w:t>
            </w:r>
            <w:r w:rsidR="006F582C">
              <w:rPr>
                <w:rFonts w:cstheme="minorHAnsi"/>
              </w:rPr>
              <w:t>olunteer Literacy Organization</w:t>
            </w:r>
            <w:r w:rsidR="006F582C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63852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45" w:rsidRPr="00B715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E45" w:rsidRPr="00B7151A">
              <w:rPr>
                <w:rFonts w:cstheme="minorHAnsi"/>
              </w:rPr>
              <w:t xml:space="preserve"> I</w:t>
            </w:r>
            <w:r w:rsidR="006F582C">
              <w:rPr>
                <w:rFonts w:cstheme="minorHAnsi"/>
              </w:rPr>
              <w:t>nstitution of Higher Education</w:t>
            </w:r>
            <w:r w:rsidR="006F582C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6316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45" w:rsidRPr="00B715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E45" w:rsidRPr="00B7151A">
              <w:rPr>
                <w:rFonts w:cstheme="minorHAnsi"/>
              </w:rPr>
              <w:t xml:space="preserve"> Public Non-Profit Agency</w:t>
            </w:r>
          </w:p>
          <w:p w14:paraId="138B4DAB" w14:textId="77777777" w:rsidR="00A23E45" w:rsidRPr="00B7151A" w:rsidRDefault="000849FB" w:rsidP="0078319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2498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45" w:rsidRPr="00B715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582C">
              <w:rPr>
                <w:rFonts w:cstheme="minorHAnsi"/>
              </w:rPr>
              <w:t xml:space="preserve"> Private Non-Profit Agency</w:t>
            </w:r>
            <w:r w:rsidR="006F582C">
              <w:rPr>
                <w:rFonts w:cstheme="minorHAnsi"/>
              </w:rPr>
              <w:tab/>
            </w:r>
            <w:r w:rsidR="006F582C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61055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45" w:rsidRPr="00B715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E45" w:rsidRPr="00B7151A">
              <w:rPr>
                <w:rFonts w:cstheme="minorHAnsi"/>
              </w:rPr>
              <w:t xml:space="preserve"> Library</w:t>
            </w:r>
            <w:r w:rsidR="006F582C">
              <w:rPr>
                <w:rFonts w:cstheme="minorHAnsi"/>
              </w:rPr>
              <w:tab/>
            </w:r>
            <w:r w:rsidR="006F582C">
              <w:rPr>
                <w:rFonts w:cstheme="minorHAnsi"/>
              </w:rPr>
              <w:tab/>
            </w:r>
            <w:r w:rsidR="006F582C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24263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45" w:rsidRPr="00B715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E45" w:rsidRPr="00B7151A">
              <w:rPr>
                <w:rFonts w:cstheme="minorHAnsi"/>
              </w:rPr>
              <w:t xml:space="preserve"> Public Housing Authority</w:t>
            </w:r>
          </w:p>
          <w:p w14:paraId="622F4E52" w14:textId="77777777" w:rsidR="00A23E45" w:rsidRPr="00B7151A" w:rsidRDefault="000849FB" w:rsidP="0078319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664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45" w:rsidRPr="00B715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E45" w:rsidRPr="00B7151A">
              <w:rPr>
                <w:rFonts w:cstheme="minorHAnsi"/>
              </w:rPr>
              <w:t xml:space="preserve"> Other No</w:t>
            </w:r>
            <w:r w:rsidR="006F582C">
              <w:rPr>
                <w:rFonts w:cstheme="minorHAnsi"/>
              </w:rPr>
              <w:t>n-Profit Type (if so, describe:______________</w:t>
            </w:r>
            <w:r w:rsidR="00A23E45" w:rsidRPr="00B7151A">
              <w:rPr>
                <w:rFonts w:cstheme="minorHAnsi"/>
              </w:rPr>
              <w:t>________________________________)</w:t>
            </w:r>
          </w:p>
          <w:p w14:paraId="4BDC7847" w14:textId="77777777" w:rsidR="00A23E45" w:rsidRPr="00B7151A" w:rsidRDefault="000849FB" w:rsidP="0078319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3268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45" w:rsidRPr="00B715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E45" w:rsidRPr="00B7151A">
              <w:rPr>
                <w:rFonts w:cstheme="minorHAnsi"/>
              </w:rPr>
              <w:t xml:space="preserve"> Consortium or Coalition (if so, check the boxes of the relevant entities)</w:t>
            </w:r>
          </w:p>
          <w:p w14:paraId="63FF297C" w14:textId="77777777" w:rsidR="00A23E45" w:rsidRPr="00B7151A" w:rsidRDefault="000849FB" w:rsidP="0078319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420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45" w:rsidRPr="00B715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E45" w:rsidRPr="00B7151A">
              <w:rPr>
                <w:rFonts w:cstheme="minorHAnsi"/>
              </w:rPr>
              <w:t xml:space="preserve"> Partnership Between an Employer and an Entity (if so, check the box of the relevant entity)</w:t>
            </w:r>
          </w:p>
          <w:p w14:paraId="4EE77740" w14:textId="77777777" w:rsidR="00A23E45" w:rsidRPr="00B7151A" w:rsidRDefault="000849FB" w:rsidP="0078319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4835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45" w:rsidRPr="00B715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E45" w:rsidRPr="00B7151A">
              <w:rPr>
                <w:rFonts w:cstheme="minorHAnsi"/>
              </w:rPr>
              <w:t xml:space="preserve"> Other</w:t>
            </w:r>
          </w:p>
        </w:tc>
      </w:tr>
      <w:tr w:rsidR="00A23E45" w:rsidRPr="00B7151A" w14:paraId="770816BD" w14:textId="77777777" w:rsidTr="00783190">
        <w:trPr>
          <w:jc w:val="center"/>
        </w:trPr>
        <w:tc>
          <w:tcPr>
            <w:tcW w:w="5000" w:type="pct"/>
            <w:gridSpan w:val="12"/>
            <w:shd w:val="clear" w:color="auto" w:fill="9CC2E5" w:themeFill="accent1" w:themeFillTint="99"/>
            <w:vAlign w:val="center"/>
          </w:tcPr>
          <w:p w14:paraId="69943D7F" w14:textId="77777777" w:rsidR="00A23E45" w:rsidRPr="00B7151A" w:rsidRDefault="00A23E45" w:rsidP="00783190">
            <w:pPr>
              <w:pStyle w:val="Heading4"/>
              <w:rPr>
                <w:rFonts w:asciiTheme="minorHAnsi" w:hAnsiTheme="minorHAnsi" w:cstheme="minorHAnsi"/>
              </w:rPr>
            </w:pPr>
            <w:r w:rsidRPr="00B7151A">
              <w:rPr>
                <w:rFonts w:asciiTheme="minorHAnsi" w:hAnsiTheme="minorHAnsi" w:cstheme="minorHAnsi"/>
              </w:rPr>
              <w:t>Authorized Representative Information</w:t>
            </w:r>
          </w:p>
        </w:tc>
      </w:tr>
      <w:tr w:rsidR="00A23E45" w:rsidRPr="00B7151A" w14:paraId="51D2CEB4" w14:textId="77777777" w:rsidTr="006F582C">
        <w:trPr>
          <w:jc w:val="center"/>
        </w:trPr>
        <w:tc>
          <w:tcPr>
            <w:tcW w:w="671" w:type="pct"/>
            <w:gridSpan w:val="2"/>
            <w:shd w:val="clear" w:color="auto" w:fill="F2F2F2" w:themeFill="background1" w:themeFillShade="F2"/>
            <w:vAlign w:val="center"/>
          </w:tcPr>
          <w:p w14:paraId="0C5D3631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Name</w:t>
            </w:r>
          </w:p>
        </w:tc>
        <w:tc>
          <w:tcPr>
            <w:tcW w:w="1720" w:type="pct"/>
            <w:gridSpan w:val="3"/>
            <w:shd w:val="clear" w:color="auto" w:fill="auto"/>
            <w:vAlign w:val="center"/>
          </w:tcPr>
          <w:p w14:paraId="6EF4AE12" w14:textId="77777777" w:rsidR="00A23E45" w:rsidRPr="00B7151A" w:rsidRDefault="00A23E45" w:rsidP="00783190">
            <w:pPr>
              <w:rPr>
                <w:rFonts w:cstheme="minorHAnsi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  <w:vAlign w:val="center"/>
          </w:tcPr>
          <w:p w14:paraId="3BC6D230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Title</w:t>
            </w:r>
          </w:p>
        </w:tc>
        <w:tc>
          <w:tcPr>
            <w:tcW w:w="2163" w:type="pct"/>
            <w:gridSpan w:val="6"/>
            <w:shd w:val="clear" w:color="auto" w:fill="auto"/>
            <w:vAlign w:val="center"/>
          </w:tcPr>
          <w:p w14:paraId="557A59C5" w14:textId="77777777" w:rsidR="00A23E45" w:rsidRPr="00B7151A" w:rsidRDefault="00A23E45" w:rsidP="00783190">
            <w:pPr>
              <w:rPr>
                <w:rFonts w:cstheme="minorHAnsi"/>
              </w:rPr>
            </w:pPr>
          </w:p>
        </w:tc>
      </w:tr>
      <w:tr w:rsidR="00A23E45" w:rsidRPr="00B7151A" w14:paraId="24D1F552" w14:textId="77777777" w:rsidTr="006F582C">
        <w:trPr>
          <w:jc w:val="center"/>
        </w:trPr>
        <w:tc>
          <w:tcPr>
            <w:tcW w:w="671" w:type="pct"/>
            <w:gridSpan w:val="2"/>
            <w:shd w:val="clear" w:color="auto" w:fill="F2F2F2" w:themeFill="background1" w:themeFillShade="F2"/>
            <w:vAlign w:val="center"/>
          </w:tcPr>
          <w:p w14:paraId="1F50BE10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Telephone</w:t>
            </w:r>
          </w:p>
        </w:tc>
        <w:tc>
          <w:tcPr>
            <w:tcW w:w="1720" w:type="pct"/>
            <w:gridSpan w:val="3"/>
            <w:shd w:val="clear" w:color="auto" w:fill="auto"/>
            <w:vAlign w:val="center"/>
          </w:tcPr>
          <w:p w14:paraId="77982A26" w14:textId="77777777" w:rsidR="00A23E45" w:rsidRPr="00B7151A" w:rsidRDefault="00A23E45" w:rsidP="00783190">
            <w:pPr>
              <w:rPr>
                <w:rFonts w:cstheme="minorHAnsi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  <w:vAlign w:val="center"/>
          </w:tcPr>
          <w:p w14:paraId="2395F8CE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E-mail</w:t>
            </w:r>
          </w:p>
        </w:tc>
        <w:tc>
          <w:tcPr>
            <w:tcW w:w="2163" w:type="pct"/>
            <w:gridSpan w:val="6"/>
            <w:shd w:val="clear" w:color="auto" w:fill="auto"/>
            <w:vAlign w:val="center"/>
          </w:tcPr>
          <w:p w14:paraId="4B76BA32" w14:textId="77777777" w:rsidR="00A23E45" w:rsidRPr="00B7151A" w:rsidRDefault="00A23E45" w:rsidP="00783190">
            <w:pPr>
              <w:rPr>
                <w:rFonts w:cstheme="minorHAnsi"/>
              </w:rPr>
            </w:pPr>
          </w:p>
        </w:tc>
      </w:tr>
      <w:tr w:rsidR="00A23E45" w:rsidRPr="00B7151A" w14:paraId="69EDE43C" w14:textId="77777777" w:rsidTr="006F582C">
        <w:trPr>
          <w:trHeight w:val="360"/>
          <w:jc w:val="center"/>
        </w:trPr>
        <w:tc>
          <w:tcPr>
            <w:tcW w:w="671" w:type="pct"/>
            <w:gridSpan w:val="2"/>
            <w:shd w:val="clear" w:color="auto" w:fill="F2F2F2" w:themeFill="background1" w:themeFillShade="F2"/>
            <w:vAlign w:val="center"/>
          </w:tcPr>
          <w:p w14:paraId="25BD0682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Signature</w:t>
            </w:r>
          </w:p>
        </w:tc>
        <w:tc>
          <w:tcPr>
            <w:tcW w:w="4329" w:type="pct"/>
            <w:gridSpan w:val="10"/>
            <w:shd w:val="clear" w:color="auto" w:fill="auto"/>
            <w:vAlign w:val="center"/>
          </w:tcPr>
          <w:p w14:paraId="5FAF7A26" w14:textId="77777777" w:rsidR="00A23E45" w:rsidRPr="00B7151A" w:rsidRDefault="00A23E45" w:rsidP="00783190">
            <w:pPr>
              <w:rPr>
                <w:rFonts w:cstheme="minorHAnsi"/>
              </w:rPr>
            </w:pPr>
          </w:p>
        </w:tc>
      </w:tr>
      <w:tr w:rsidR="00A23E45" w:rsidRPr="00B7151A" w14:paraId="4A3609AA" w14:textId="77777777" w:rsidTr="00783190">
        <w:trPr>
          <w:jc w:val="center"/>
        </w:trPr>
        <w:tc>
          <w:tcPr>
            <w:tcW w:w="5000" w:type="pct"/>
            <w:gridSpan w:val="12"/>
            <w:shd w:val="clear" w:color="auto" w:fill="9CC2E5" w:themeFill="accent1" w:themeFillTint="99"/>
            <w:vAlign w:val="center"/>
          </w:tcPr>
          <w:p w14:paraId="6659C93B" w14:textId="77777777" w:rsidR="00A23E45" w:rsidRPr="00B7151A" w:rsidRDefault="00A23E45" w:rsidP="00783190">
            <w:pPr>
              <w:jc w:val="center"/>
              <w:rPr>
                <w:rFonts w:cstheme="minorHAnsi"/>
                <w:b/>
                <w:bCs/>
              </w:rPr>
            </w:pPr>
            <w:r w:rsidRPr="00B7151A">
              <w:rPr>
                <w:rFonts w:cstheme="minorHAnsi"/>
                <w:b/>
                <w:bCs/>
              </w:rPr>
              <w:t>Primary Program Contact Information</w:t>
            </w:r>
          </w:p>
          <w:p w14:paraId="1D89CACE" w14:textId="77777777" w:rsidR="00A23E45" w:rsidRPr="00B7151A" w:rsidRDefault="00A23E45" w:rsidP="00783190">
            <w:pPr>
              <w:jc w:val="center"/>
              <w:rPr>
                <w:rFonts w:cstheme="minorHAnsi"/>
                <w:b/>
              </w:rPr>
            </w:pPr>
            <w:r w:rsidRPr="00B7151A">
              <w:rPr>
                <w:rFonts w:cstheme="minorHAnsi"/>
                <w:bCs/>
              </w:rPr>
              <w:t>(must be employed by the applicant)</w:t>
            </w:r>
            <w:r>
              <w:rPr>
                <w:rFonts w:cstheme="minorHAnsi"/>
                <w:bCs/>
              </w:rPr>
              <w:t xml:space="preserve"> </w:t>
            </w:r>
            <w:r w:rsidRPr="00B7151A">
              <w:rPr>
                <w:rFonts w:cstheme="minorHAnsi"/>
                <w:bCs/>
              </w:rPr>
              <w:t>*</w:t>
            </w:r>
          </w:p>
        </w:tc>
      </w:tr>
      <w:tr w:rsidR="00A23E45" w:rsidRPr="00B7151A" w14:paraId="28F25F68" w14:textId="77777777" w:rsidTr="006F582C">
        <w:trPr>
          <w:jc w:val="center"/>
        </w:trPr>
        <w:tc>
          <w:tcPr>
            <w:tcW w:w="671" w:type="pct"/>
            <w:gridSpan w:val="2"/>
            <w:shd w:val="clear" w:color="auto" w:fill="F2F2F2" w:themeFill="background1" w:themeFillShade="F2"/>
            <w:vAlign w:val="center"/>
          </w:tcPr>
          <w:p w14:paraId="161DADE1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Name</w:t>
            </w:r>
          </w:p>
        </w:tc>
        <w:tc>
          <w:tcPr>
            <w:tcW w:w="1720" w:type="pct"/>
            <w:gridSpan w:val="3"/>
            <w:shd w:val="clear" w:color="auto" w:fill="auto"/>
            <w:vAlign w:val="center"/>
          </w:tcPr>
          <w:p w14:paraId="0BA45287" w14:textId="77777777" w:rsidR="00A23E45" w:rsidRPr="00B7151A" w:rsidRDefault="00A23E45" w:rsidP="00783190">
            <w:pPr>
              <w:rPr>
                <w:rFonts w:cstheme="minorHAnsi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  <w:vAlign w:val="center"/>
          </w:tcPr>
          <w:p w14:paraId="39FECAF4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Title</w:t>
            </w:r>
          </w:p>
        </w:tc>
        <w:tc>
          <w:tcPr>
            <w:tcW w:w="2163" w:type="pct"/>
            <w:gridSpan w:val="6"/>
            <w:shd w:val="clear" w:color="auto" w:fill="auto"/>
            <w:vAlign w:val="center"/>
          </w:tcPr>
          <w:p w14:paraId="7EBCB82C" w14:textId="77777777" w:rsidR="00A23E45" w:rsidRPr="00B7151A" w:rsidRDefault="00A23E45" w:rsidP="00783190">
            <w:pPr>
              <w:rPr>
                <w:rFonts w:cstheme="minorHAnsi"/>
              </w:rPr>
            </w:pPr>
          </w:p>
        </w:tc>
      </w:tr>
      <w:tr w:rsidR="00A23E45" w:rsidRPr="00B7151A" w14:paraId="4A84318D" w14:textId="77777777" w:rsidTr="006F582C">
        <w:trPr>
          <w:jc w:val="center"/>
        </w:trPr>
        <w:tc>
          <w:tcPr>
            <w:tcW w:w="671" w:type="pct"/>
            <w:gridSpan w:val="2"/>
            <w:shd w:val="clear" w:color="auto" w:fill="F2F2F2" w:themeFill="background1" w:themeFillShade="F2"/>
            <w:vAlign w:val="center"/>
          </w:tcPr>
          <w:p w14:paraId="7542D026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Telephone</w:t>
            </w:r>
          </w:p>
        </w:tc>
        <w:tc>
          <w:tcPr>
            <w:tcW w:w="1720" w:type="pct"/>
            <w:gridSpan w:val="3"/>
            <w:shd w:val="clear" w:color="auto" w:fill="auto"/>
            <w:vAlign w:val="center"/>
          </w:tcPr>
          <w:p w14:paraId="1F384AED" w14:textId="77777777" w:rsidR="00A23E45" w:rsidRPr="00B7151A" w:rsidRDefault="00A23E45" w:rsidP="00783190">
            <w:pPr>
              <w:rPr>
                <w:rFonts w:cstheme="minorHAnsi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  <w:vAlign w:val="center"/>
          </w:tcPr>
          <w:p w14:paraId="4D9F2928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E-mail</w:t>
            </w:r>
          </w:p>
        </w:tc>
        <w:tc>
          <w:tcPr>
            <w:tcW w:w="2163" w:type="pct"/>
            <w:gridSpan w:val="6"/>
            <w:shd w:val="clear" w:color="auto" w:fill="auto"/>
            <w:vAlign w:val="center"/>
          </w:tcPr>
          <w:p w14:paraId="6DFAD32C" w14:textId="77777777" w:rsidR="00A23E45" w:rsidRPr="00B7151A" w:rsidRDefault="00A23E45" w:rsidP="00783190">
            <w:pPr>
              <w:rPr>
                <w:rFonts w:cstheme="minorHAnsi"/>
              </w:rPr>
            </w:pPr>
          </w:p>
        </w:tc>
      </w:tr>
      <w:tr w:rsidR="00A23E45" w:rsidRPr="00B7151A" w14:paraId="06B55C87" w14:textId="77777777" w:rsidTr="006F582C">
        <w:trPr>
          <w:trHeight w:val="360"/>
          <w:jc w:val="center"/>
        </w:trPr>
        <w:tc>
          <w:tcPr>
            <w:tcW w:w="671" w:type="pct"/>
            <w:gridSpan w:val="2"/>
            <w:shd w:val="clear" w:color="auto" w:fill="F2F2F2" w:themeFill="background1" w:themeFillShade="F2"/>
            <w:vAlign w:val="center"/>
          </w:tcPr>
          <w:p w14:paraId="4C6DBDB9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Signature</w:t>
            </w:r>
          </w:p>
        </w:tc>
        <w:tc>
          <w:tcPr>
            <w:tcW w:w="4329" w:type="pct"/>
            <w:gridSpan w:val="10"/>
            <w:shd w:val="clear" w:color="auto" w:fill="auto"/>
            <w:vAlign w:val="center"/>
          </w:tcPr>
          <w:p w14:paraId="29143155" w14:textId="77777777" w:rsidR="00A23E45" w:rsidRPr="00B7151A" w:rsidRDefault="00A23E45" w:rsidP="00783190">
            <w:pPr>
              <w:rPr>
                <w:rFonts w:cstheme="minorHAnsi"/>
              </w:rPr>
            </w:pPr>
          </w:p>
        </w:tc>
      </w:tr>
      <w:tr w:rsidR="00A23E45" w:rsidRPr="00B7151A" w14:paraId="28BEFAD7" w14:textId="77777777" w:rsidTr="00783190">
        <w:trPr>
          <w:jc w:val="center"/>
        </w:trPr>
        <w:tc>
          <w:tcPr>
            <w:tcW w:w="5000" w:type="pct"/>
            <w:gridSpan w:val="12"/>
            <w:shd w:val="clear" w:color="auto" w:fill="9CC2E5" w:themeFill="accent1" w:themeFillTint="99"/>
            <w:vAlign w:val="center"/>
          </w:tcPr>
          <w:p w14:paraId="76AB67EE" w14:textId="77777777" w:rsidR="00A23E45" w:rsidRPr="00B7151A" w:rsidRDefault="00A23E45" w:rsidP="00783190">
            <w:pPr>
              <w:jc w:val="center"/>
              <w:rPr>
                <w:rFonts w:cstheme="minorHAnsi"/>
                <w:b/>
                <w:bCs/>
              </w:rPr>
            </w:pPr>
            <w:r w:rsidRPr="00B7151A">
              <w:rPr>
                <w:rFonts w:cstheme="minorHAnsi"/>
                <w:b/>
                <w:bCs/>
              </w:rPr>
              <w:t>Fiscal Manager Information*</w:t>
            </w:r>
          </w:p>
        </w:tc>
      </w:tr>
      <w:tr w:rsidR="00A23E45" w:rsidRPr="00B7151A" w14:paraId="15572241" w14:textId="77777777" w:rsidTr="006F582C">
        <w:trPr>
          <w:jc w:val="center"/>
        </w:trPr>
        <w:tc>
          <w:tcPr>
            <w:tcW w:w="671" w:type="pct"/>
            <w:gridSpan w:val="2"/>
            <w:shd w:val="clear" w:color="auto" w:fill="F2F2F2" w:themeFill="background1" w:themeFillShade="F2"/>
            <w:vAlign w:val="center"/>
          </w:tcPr>
          <w:p w14:paraId="41A9DACE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Name</w:t>
            </w:r>
          </w:p>
        </w:tc>
        <w:tc>
          <w:tcPr>
            <w:tcW w:w="1720" w:type="pct"/>
            <w:gridSpan w:val="3"/>
            <w:shd w:val="clear" w:color="auto" w:fill="auto"/>
            <w:vAlign w:val="center"/>
          </w:tcPr>
          <w:p w14:paraId="2C3BDC5D" w14:textId="77777777" w:rsidR="00A23E45" w:rsidRPr="00B7151A" w:rsidRDefault="00A23E45" w:rsidP="00783190">
            <w:pPr>
              <w:rPr>
                <w:rFonts w:cstheme="minorHAnsi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  <w:vAlign w:val="center"/>
          </w:tcPr>
          <w:p w14:paraId="0F81B939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Title</w:t>
            </w:r>
          </w:p>
        </w:tc>
        <w:tc>
          <w:tcPr>
            <w:tcW w:w="2163" w:type="pct"/>
            <w:gridSpan w:val="6"/>
            <w:shd w:val="clear" w:color="auto" w:fill="auto"/>
            <w:vAlign w:val="center"/>
          </w:tcPr>
          <w:p w14:paraId="7EAB8696" w14:textId="77777777" w:rsidR="00A23E45" w:rsidRPr="00B7151A" w:rsidRDefault="00A23E45" w:rsidP="00783190">
            <w:pPr>
              <w:rPr>
                <w:rFonts w:cstheme="minorHAnsi"/>
              </w:rPr>
            </w:pPr>
          </w:p>
        </w:tc>
      </w:tr>
      <w:tr w:rsidR="00A23E45" w:rsidRPr="00B7151A" w14:paraId="3031B736" w14:textId="77777777" w:rsidTr="006F582C">
        <w:trPr>
          <w:jc w:val="center"/>
        </w:trPr>
        <w:tc>
          <w:tcPr>
            <w:tcW w:w="671" w:type="pct"/>
            <w:gridSpan w:val="2"/>
            <w:shd w:val="clear" w:color="auto" w:fill="F2F2F2" w:themeFill="background1" w:themeFillShade="F2"/>
            <w:vAlign w:val="center"/>
          </w:tcPr>
          <w:p w14:paraId="4AC9D188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Telephone</w:t>
            </w:r>
          </w:p>
        </w:tc>
        <w:tc>
          <w:tcPr>
            <w:tcW w:w="1720" w:type="pct"/>
            <w:gridSpan w:val="3"/>
            <w:shd w:val="clear" w:color="auto" w:fill="auto"/>
            <w:vAlign w:val="center"/>
          </w:tcPr>
          <w:p w14:paraId="3B7837E8" w14:textId="77777777" w:rsidR="00A23E45" w:rsidRPr="00B7151A" w:rsidRDefault="00A23E45" w:rsidP="00783190">
            <w:pPr>
              <w:rPr>
                <w:rFonts w:cstheme="minorHAnsi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  <w:vAlign w:val="center"/>
          </w:tcPr>
          <w:p w14:paraId="0E058F88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E-mail</w:t>
            </w:r>
          </w:p>
        </w:tc>
        <w:tc>
          <w:tcPr>
            <w:tcW w:w="2163" w:type="pct"/>
            <w:gridSpan w:val="6"/>
            <w:shd w:val="clear" w:color="auto" w:fill="auto"/>
            <w:vAlign w:val="center"/>
          </w:tcPr>
          <w:p w14:paraId="06601C7E" w14:textId="77777777" w:rsidR="00A23E45" w:rsidRPr="00B7151A" w:rsidRDefault="00A23E45" w:rsidP="00783190">
            <w:pPr>
              <w:rPr>
                <w:rFonts w:cstheme="minorHAnsi"/>
              </w:rPr>
            </w:pPr>
          </w:p>
        </w:tc>
      </w:tr>
      <w:tr w:rsidR="00A23E45" w:rsidRPr="00B7151A" w14:paraId="33EE06C1" w14:textId="77777777" w:rsidTr="006F582C">
        <w:trPr>
          <w:trHeight w:val="360"/>
          <w:jc w:val="center"/>
        </w:trPr>
        <w:tc>
          <w:tcPr>
            <w:tcW w:w="671" w:type="pct"/>
            <w:gridSpan w:val="2"/>
            <w:shd w:val="clear" w:color="auto" w:fill="F2F2F2" w:themeFill="background1" w:themeFillShade="F2"/>
            <w:vAlign w:val="center"/>
          </w:tcPr>
          <w:p w14:paraId="7E4E573F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Signature</w:t>
            </w:r>
          </w:p>
        </w:tc>
        <w:tc>
          <w:tcPr>
            <w:tcW w:w="4329" w:type="pct"/>
            <w:gridSpan w:val="10"/>
            <w:shd w:val="clear" w:color="auto" w:fill="auto"/>
            <w:vAlign w:val="center"/>
          </w:tcPr>
          <w:p w14:paraId="1E761AC7" w14:textId="77777777" w:rsidR="00A23E45" w:rsidRPr="00B7151A" w:rsidRDefault="00A23E45" w:rsidP="00783190">
            <w:pPr>
              <w:rPr>
                <w:rFonts w:cstheme="minorHAnsi"/>
              </w:rPr>
            </w:pPr>
          </w:p>
        </w:tc>
      </w:tr>
      <w:tr w:rsidR="00A23E45" w:rsidRPr="00B7151A" w14:paraId="279641AF" w14:textId="77777777" w:rsidTr="00783190">
        <w:trPr>
          <w:jc w:val="center"/>
        </w:trPr>
        <w:tc>
          <w:tcPr>
            <w:tcW w:w="5000" w:type="pct"/>
            <w:gridSpan w:val="12"/>
            <w:shd w:val="clear" w:color="auto" w:fill="9CC2E5" w:themeFill="accent1" w:themeFillTint="99"/>
            <w:vAlign w:val="center"/>
          </w:tcPr>
          <w:p w14:paraId="4D85F85F" w14:textId="77777777" w:rsidR="00A23E45" w:rsidRPr="00B7151A" w:rsidRDefault="00A23E45" w:rsidP="00783190">
            <w:pPr>
              <w:rPr>
                <w:rFonts w:cstheme="minorHAnsi"/>
              </w:rPr>
            </w:pPr>
          </w:p>
        </w:tc>
      </w:tr>
      <w:tr w:rsidR="00A23E45" w:rsidRPr="00B7151A" w14:paraId="2F6947AC" w14:textId="77777777" w:rsidTr="00783190">
        <w:trPr>
          <w:jc w:val="center"/>
        </w:trPr>
        <w:tc>
          <w:tcPr>
            <w:tcW w:w="1373" w:type="pct"/>
            <w:gridSpan w:val="4"/>
            <w:shd w:val="clear" w:color="auto" w:fill="F2F2F2" w:themeFill="background1" w:themeFillShade="F2"/>
            <w:vAlign w:val="center"/>
          </w:tcPr>
          <w:p w14:paraId="4A62A300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Total Funding Requested</w:t>
            </w:r>
          </w:p>
        </w:tc>
        <w:tc>
          <w:tcPr>
            <w:tcW w:w="3627" w:type="pct"/>
            <w:gridSpan w:val="8"/>
            <w:shd w:val="clear" w:color="auto" w:fill="auto"/>
            <w:vAlign w:val="center"/>
          </w:tcPr>
          <w:p w14:paraId="45141B54" w14:textId="77777777" w:rsidR="00A23E45" w:rsidRPr="00B7151A" w:rsidRDefault="00A23E45" w:rsidP="00783190">
            <w:pPr>
              <w:rPr>
                <w:rFonts w:cstheme="minorHAnsi"/>
              </w:rPr>
            </w:pPr>
          </w:p>
        </w:tc>
      </w:tr>
      <w:tr w:rsidR="00A23E45" w:rsidRPr="00B7151A" w14:paraId="66D256E2" w14:textId="77777777" w:rsidTr="00783190">
        <w:trPr>
          <w:jc w:val="center"/>
        </w:trPr>
        <w:tc>
          <w:tcPr>
            <w:tcW w:w="5000" w:type="pct"/>
            <w:gridSpan w:val="12"/>
            <w:shd w:val="clear" w:color="auto" w:fill="9CC2E5" w:themeFill="accent1" w:themeFillTint="99"/>
            <w:vAlign w:val="center"/>
          </w:tcPr>
          <w:p w14:paraId="74EF695F" w14:textId="77777777" w:rsidR="00A23E45" w:rsidRPr="00B7151A" w:rsidRDefault="00A23E45" w:rsidP="00783190">
            <w:pPr>
              <w:pStyle w:val="Heading4"/>
              <w:rPr>
                <w:rFonts w:asciiTheme="minorHAnsi" w:hAnsiTheme="minorHAnsi" w:cstheme="minorHAnsi"/>
              </w:rPr>
            </w:pPr>
            <w:r w:rsidRPr="00B7151A">
              <w:rPr>
                <w:rFonts w:asciiTheme="minorHAnsi" w:hAnsiTheme="minorHAnsi" w:cstheme="minorHAnsi"/>
              </w:rPr>
              <w:t>Previous Grant Information</w:t>
            </w:r>
          </w:p>
          <w:p w14:paraId="1FAA6430" w14:textId="77777777" w:rsidR="00A23E45" w:rsidRPr="00B7151A" w:rsidRDefault="00A23E45" w:rsidP="00783190">
            <w:pPr>
              <w:jc w:val="center"/>
              <w:rPr>
                <w:rFonts w:cstheme="minorHAnsi"/>
              </w:rPr>
            </w:pPr>
            <w:r w:rsidRPr="00B7151A">
              <w:rPr>
                <w:rFonts w:cstheme="minorHAnsi"/>
              </w:rPr>
              <w:t>The following information will be verified by CDE and considered in the funding decision:*</w:t>
            </w:r>
          </w:p>
        </w:tc>
      </w:tr>
      <w:tr w:rsidR="00A23E45" w:rsidRPr="00B7151A" w14:paraId="1CDA7948" w14:textId="77777777" w:rsidTr="00783190">
        <w:trPr>
          <w:jc w:val="center"/>
        </w:trPr>
        <w:tc>
          <w:tcPr>
            <w:tcW w:w="3835" w:type="pct"/>
            <w:gridSpan w:val="10"/>
            <w:shd w:val="clear" w:color="auto" w:fill="F2F2F2" w:themeFill="background1" w:themeFillShade="F2"/>
            <w:vAlign w:val="center"/>
          </w:tcPr>
          <w:p w14:paraId="2E5C06F3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Has the applicant previously received the Adult Education and Family Literacy Act grant?</w:t>
            </w:r>
          </w:p>
        </w:tc>
        <w:tc>
          <w:tcPr>
            <w:tcW w:w="1165" w:type="pct"/>
            <w:gridSpan w:val="2"/>
            <w:shd w:val="clear" w:color="auto" w:fill="auto"/>
            <w:vAlign w:val="center"/>
          </w:tcPr>
          <w:p w14:paraId="1B8372DE" w14:textId="77777777" w:rsidR="00A23E45" w:rsidRPr="00B7151A" w:rsidRDefault="000849FB" w:rsidP="00783190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80011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45" w:rsidRPr="00B715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E45" w:rsidRPr="00B7151A">
              <w:rPr>
                <w:rFonts w:cstheme="minorHAnsi"/>
              </w:rPr>
              <w:t xml:space="preserve"> Yes</w:t>
            </w:r>
            <w:r w:rsidR="00A23E45" w:rsidRPr="00B7151A">
              <w:rPr>
                <w:rFonts w:cstheme="minorHAnsi"/>
              </w:rPr>
              <w:tab/>
            </w:r>
            <w:r w:rsidR="00A23E45" w:rsidRPr="00B7151A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5783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45" w:rsidRPr="00B715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E45" w:rsidRPr="00B7151A">
              <w:rPr>
                <w:rFonts w:cstheme="minorHAnsi"/>
              </w:rPr>
              <w:t xml:space="preserve"> No</w:t>
            </w:r>
          </w:p>
        </w:tc>
      </w:tr>
      <w:tr w:rsidR="00A23E45" w:rsidRPr="00B7151A" w14:paraId="5E96F4E1" w14:textId="77777777" w:rsidTr="00783190">
        <w:trPr>
          <w:jc w:val="center"/>
        </w:trPr>
        <w:tc>
          <w:tcPr>
            <w:tcW w:w="3835" w:type="pct"/>
            <w:gridSpan w:val="10"/>
            <w:shd w:val="clear" w:color="auto" w:fill="F2F2F2" w:themeFill="background1" w:themeFillShade="F2"/>
            <w:vAlign w:val="center"/>
          </w:tcPr>
          <w:p w14:paraId="046B6F57" w14:textId="77777777" w:rsidR="00A23E45" w:rsidRPr="00B7151A" w:rsidRDefault="00A23E45" w:rsidP="00783190">
            <w:pPr>
              <w:pStyle w:val="Heading8"/>
              <w:spacing w:line="240" w:lineRule="auto"/>
              <w:contextualSpacing/>
              <w:rPr>
                <w:rFonts w:cstheme="minorHAnsi"/>
              </w:rPr>
            </w:pPr>
            <w:r w:rsidRPr="00B7151A">
              <w:rPr>
                <w:rFonts w:cstheme="minorHAnsi"/>
              </w:rPr>
              <w:t>If previously funded, were funds expended in a timely manner?</w:t>
            </w:r>
          </w:p>
        </w:tc>
        <w:tc>
          <w:tcPr>
            <w:tcW w:w="1165" w:type="pct"/>
            <w:gridSpan w:val="2"/>
            <w:shd w:val="clear" w:color="auto" w:fill="auto"/>
            <w:vAlign w:val="center"/>
          </w:tcPr>
          <w:p w14:paraId="289B0837" w14:textId="77777777" w:rsidR="00A23E45" w:rsidRPr="00B7151A" w:rsidRDefault="000849FB" w:rsidP="00783190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1016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45" w:rsidRPr="00B715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E45" w:rsidRPr="00B7151A">
              <w:rPr>
                <w:rFonts w:cstheme="minorHAnsi"/>
              </w:rPr>
              <w:t xml:space="preserve"> Yes</w:t>
            </w:r>
            <w:r w:rsidR="00A23E45" w:rsidRPr="00B7151A">
              <w:rPr>
                <w:rFonts w:cstheme="minorHAnsi"/>
              </w:rPr>
              <w:tab/>
            </w:r>
            <w:r w:rsidR="00A23E45" w:rsidRPr="00B7151A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93404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45" w:rsidRPr="00B715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E45" w:rsidRPr="00B7151A">
              <w:rPr>
                <w:rFonts w:cstheme="minorHAnsi"/>
              </w:rPr>
              <w:t xml:space="preserve"> No</w:t>
            </w:r>
          </w:p>
        </w:tc>
      </w:tr>
      <w:tr w:rsidR="00A23E45" w:rsidRPr="00B7151A" w14:paraId="778C8D18" w14:textId="77777777" w:rsidTr="00783190">
        <w:trPr>
          <w:jc w:val="center"/>
        </w:trPr>
        <w:tc>
          <w:tcPr>
            <w:tcW w:w="3835" w:type="pct"/>
            <w:gridSpan w:val="10"/>
            <w:shd w:val="clear" w:color="auto" w:fill="F2F2F2" w:themeFill="background1" w:themeFillShade="F2"/>
            <w:vAlign w:val="center"/>
          </w:tcPr>
          <w:p w14:paraId="603D3FD7" w14:textId="77777777" w:rsidR="00A23E45" w:rsidRPr="00B7151A" w:rsidRDefault="00A23E45" w:rsidP="00783190">
            <w:pPr>
              <w:pStyle w:val="Heading8"/>
              <w:spacing w:line="240" w:lineRule="auto"/>
              <w:contextualSpacing/>
              <w:rPr>
                <w:rFonts w:cstheme="minorHAnsi"/>
              </w:rPr>
            </w:pPr>
            <w:r w:rsidRPr="00B7151A">
              <w:rPr>
                <w:rFonts w:cstheme="minorHAnsi"/>
              </w:rPr>
              <w:t>If previously funded, were any unspent funds reverted back to CDE?</w:t>
            </w:r>
          </w:p>
        </w:tc>
        <w:tc>
          <w:tcPr>
            <w:tcW w:w="1165" w:type="pct"/>
            <w:gridSpan w:val="2"/>
            <w:shd w:val="clear" w:color="auto" w:fill="auto"/>
            <w:vAlign w:val="center"/>
          </w:tcPr>
          <w:p w14:paraId="28C70EB9" w14:textId="77777777" w:rsidR="00A23E45" w:rsidRPr="00B7151A" w:rsidRDefault="000849FB" w:rsidP="00783190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85670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45" w:rsidRPr="00B715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E45" w:rsidRPr="00B7151A">
              <w:rPr>
                <w:rFonts w:cstheme="minorHAnsi"/>
              </w:rPr>
              <w:t xml:space="preserve"> Yes</w:t>
            </w:r>
            <w:r w:rsidR="00A23E45" w:rsidRPr="00B7151A">
              <w:rPr>
                <w:rFonts w:cstheme="minorHAnsi"/>
              </w:rPr>
              <w:tab/>
            </w:r>
            <w:r w:rsidR="00A23E45" w:rsidRPr="00B7151A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75712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45" w:rsidRPr="00B715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E45" w:rsidRPr="00B7151A">
              <w:rPr>
                <w:rFonts w:cstheme="minorHAnsi"/>
              </w:rPr>
              <w:t xml:space="preserve"> No</w:t>
            </w:r>
          </w:p>
        </w:tc>
      </w:tr>
      <w:tr w:rsidR="00A23E45" w:rsidRPr="00B7151A" w14:paraId="3B6EDA27" w14:textId="77777777" w:rsidTr="00783190">
        <w:trPr>
          <w:jc w:val="center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14:paraId="660DD345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 xml:space="preserve">If </w:t>
            </w:r>
            <w:r w:rsidRPr="00B7151A">
              <w:rPr>
                <w:rFonts w:cstheme="minorHAnsi"/>
                <w:b/>
                <w:i/>
              </w:rPr>
              <w:t>Yes</w:t>
            </w:r>
            <w:r w:rsidRPr="00B7151A">
              <w:rPr>
                <w:rFonts w:cstheme="minorHAnsi"/>
                <w:b/>
              </w:rPr>
              <w:t>, please enter the year(s) and amount(s) below (Add rows as needed):</w:t>
            </w:r>
          </w:p>
        </w:tc>
      </w:tr>
      <w:tr w:rsidR="00A23E45" w:rsidRPr="00B7151A" w14:paraId="6D340DFA" w14:textId="77777777" w:rsidTr="00783190">
        <w:trPr>
          <w:jc w:val="center"/>
        </w:trPr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26B3ED13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Year</w:t>
            </w:r>
          </w:p>
        </w:tc>
        <w:tc>
          <w:tcPr>
            <w:tcW w:w="2020" w:type="pct"/>
            <w:gridSpan w:val="4"/>
            <w:shd w:val="clear" w:color="auto" w:fill="auto"/>
            <w:vAlign w:val="center"/>
          </w:tcPr>
          <w:p w14:paraId="5F9AC2C0" w14:textId="77777777" w:rsidR="00A23E45" w:rsidRPr="00B7151A" w:rsidRDefault="00A23E45" w:rsidP="00783190">
            <w:pPr>
              <w:rPr>
                <w:rFonts w:cstheme="minorHAnsi"/>
              </w:rPr>
            </w:pPr>
          </w:p>
        </w:tc>
        <w:tc>
          <w:tcPr>
            <w:tcW w:w="569" w:type="pct"/>
            <w:gridSpan w:val="2"/>
            <w:shd w:val="clear" w:color="auto" w:fill="F2F2F2" w:themeFill="background1" w:themeFillShade="F2"/>
            <w:vAlign w:val="center"/>
          </w:tcPr>
          <w:p w14:paraId="4F2E1937" w14:textId="77777777" w:rsidR="00A23E45" w:rsidRPr="00B7151A" w:rsidRDefault="00A23E45" w:rsidP="00783190">
            <w:pPr>
              <w:rPr>
                <w:rFonts w:cstheme="minorHAnsi"/>
                <w:b/>
              </w:rPr>
            </w:pPr>
            <w:r w:rsidRPr="00B7151A">
              <w:rPr>
                <w:rFonts w:cstheme="minorHAnsi"/>
                <w:b/>
              </w:rPr>
              <w:t>Amount</w:t>
            </w:r>
          </w:p>
        </w:tc>
        <w:tc>
          <w:tcPr>
            <w:tcW w:w="2040" w:type="pct"/>
            <w:gridSpan w:val="5"/>
            <w:shd w:val="clear" w:color="auto" w:fill="auto"/>
            <w:vAlign w:val="center"/>
          </w:tcPr>
          <w:p w14:paraId="368A282D" w14:textId="77777777" w:rsidR="00A23E45" w:rsidRPr="00B7151A" w:rsidRDefault="00A23E45" w:rsidP="00783190">
            <w:pPr>
              <w:rPr>
                <w:rFonts w:cstheme="minorHAnsi"/>
              </w:rPr>
            </w:pPr>
          </w:p>
        </w:tc>
      </w:tr>
    </w:tbl>
    <w:p w14:paraId="0109228A" w14:textId="77777777" w:rsidR="00A23E45" w:rsidRPr="00B7151A" w:rsidRDefault="00A23E45" w:rsidP="00A23E45">
      <w:pPr>
        <w:contextualSpacing w:val="0"/>
        <w:rPr>
          <w:rFonts w:eastAsia="Calibri" w:cstheme="minorHAnsi"/>
          <w:b/>
          <w:color w:val="262626"/>
        </w:rPr>
      </w:pPr>
    </w:p>
    <w:p w14:paraId="567EBF34" w14:textId="77777777" w:rsidR="00A23E45" w:rsidRPr="00B7151A" w:rsidRDefault="00A23E45" w:rsidP="00A23E45">
      <w:pPr>
        <w:spacing w:line="259" w:lineRule="auto"/>
        <w:contextualSpacing w:val="0"/>
        <w:rPr>
          <w:rFonts w:eastAsia="Calibri" w:cstheme="minorHAnsi"/>
          <w:color w:val="262626"/>
        </w:rPr>
      </w:pPr>
      <w:r w:rsidRPr="00B7151A">
        <w:rPr>
          <w:rFonts w:eastAsia="Calibri" w:cstheme="minorHAnsi"/>
          <w:b/>
          <w:color w:val="262626"/>
        </w:rPr>
        <w:lastRenderedPageBreak/>
        <w:t>Note:</w:t>
      </w:r>
      <w:r w:rsidRPr="00B7151A">
        <w:rPr>
          <w:rFonts w:eastAsia="Calibri" w:cstheme="minorHAnsi"/>
          <w:color w:val="262626"/>
        </w:rPr>
        <w:t xml:space="preserve"> If the grant application is approved, funding will not be awarded until all signatures are in place. Please attempt to obtain all signatures before submitting the application.</w:t>
      </w:r>
    </w:p>
    <w:p w14:paraId="577A1B23" w14:textId="77777777" w:rsidR="00A23E45" w:rsidRPr="00B7151A" w:rsidRDefault="00A23E45" w:rsidP="00A23E45">
      <w:pPr>
        <w:contextualSpacing w:val="0"/>
        <w:rPr>
          <w:rFonts w:eastAsia="Calibri" w:cstheme="minorHAnsi"/>
          <w:b/>
          <w:color w:val="262626"/>
        </w:rPr>
      </w:pPr>
    </w:p>
    <w:p w14:paraId="026FEC94" w14:textId="77777777" w:rsidR="00A23E45" w:rsidRPr="00B7151A" w:rsidRDefault="00A23E45" w:rsidP="00A23E45">
      <w:pPr>
        <w:contextualSpacing w:val="0"/>
        <w:rPr>
          <w:rFonts w:eastAsia="Calibri" w:cstheme="minorHAnsi"/>
          <w:b/>
          <w:color w:val="262626"/>
        </w:rPr>
      </w:pPr>
    </w:p>
    <w:p w14:paraId="1AD39B98" w14:textId="77777777" w:rsidR="00A23E45" w:rsidRDefault="00A23E45">
      <w:pPr>
        <w:spacing w:after="160" w:line="259" w:lineRule="auto"/>
        <w:contextualSpacing w:val="0"/>
        <w:rPr>
          <w:rFonts w:cstheme="minorHAnsi"/>
        </w:rPr>
      </w:pPr>
      <w:r>
        <w:rPr>
          <w:rFonts w:cstheme="minorHAnsi"/>
        </w:rPr>
        <w:br w:type="page"/>
      </w:r>
    </w:p>
    <w:p w14:paraId="4304E80B" w14:textId="77777777" w:rsidR="00A23E45" w:rsidRPr="00A23E45" w:rsidRDefault="00A23E45" w:rsidP="00A23E45">
      <w:pPr>
        <w:spacing w:line="259" w:lineRule="auto"/>
        <w:contextualSpacing w:val="0"/>
        <w:rPr>
          <w:rFonts w:eastAsia="Calibri" w:cstheme="minorHAnsi"/>
          <w:b/>
          <w:color w:val="262626"/>
        </w:rPr>
      </w:pPr>
      <w:r w:rsidRPr="00B7151A">
        <w:rPr>
          <w:rFonts w:cstheme="minorHAnsi"/>
        </w:rPr>
        <w:lastRenderedPageBreak/>
        <w:t>Complete and attach after Cover Page. If needed, additional copies of this page should be attached in order to include each participating entity.</w:t>
      </w:r>
    </w:p>
    <w:p w14:paraId="2E46C5F7" w14:textId="77777777" w:rsidR="00A23E45" w:rsidRPr="00B7151A" w:rsidRDefault="00A23E45" w:rsidP="00A23E45">
      <w:pPr>
        <w:contextualSpacing w:val="0"/>
        <w:rPr>
          <w:rFonts w:eastAsia="Calibri" w:cstheme="minorHAnsi"/>
          <w:b/>
          <w:color w:val="2626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333"/>
        <w:gridCol w:w="781"/>
        <w:gridCol w:w="782"/>
        <w:gridCol w:w="782"/>
        <w:gridCol w:w="782"/>
        <w:gridCol w:w="778"/>
        <w:gridCol w:w="778"/>
        <w:gridCol w:w="780"/>
        <w:gridCol w:w="778"/>
        <w:gridCol w:w="776"/>
      </w:tblGrid>
      <w:tr w:rsidR="00A23E45" w:rsidRPr="00B7151A" w14:paraId="749C7DB5" w14:textId="77777777" w:rsidTr="00783190">
        <w:tc>
          <w:tcPr>
            <w:tcW w:w="5000" w:type="pct"/>
            <w:gridSpan w:val="10"/>
            <w:shd w:val="clear" w:color="auto" w:fill="9CC2E5" w:themeFill="accent1" w:themeFillTint="99"/>
          </w:tcPr>
          <w:p w14:paraId="6C2551A5" w14:textId="77777777" w:rsidR="00A23E45" w:rsidRPr="00B7151A" w:rsidRDefault="00A23E45" w:rsidP="00783190">
            <w:pPr>
              <w:widowControl w:val="0"/>
              <w:autoSpaceDE w:val="0"/>
              <w:autoSpaceDN w:val="0"/>
              <w:contextualSpacing w:val="0"/>
              <w:jc w:val="center"/>
              <w:rPr>
                <w:rFonts w:eastAsia="Calibri" w:cstheme="minorHAnsi"/>
                <w:b/>
                <w:color w:val="212121"/>
              </w:rPr>
            </w:pPr>
            <w:r w:rsidRPr="00B7151A">
              <w:rPr>
                <w:rFonts w:eastAsia="Calibri" w:cstheme="minorHAnsi"/>
                <w:b/>
                <w:color w:val="212121"/>
              </w:rPr>
              <w:t>Proposed Adult Education Services by Local Workforce Area/Sub-Area</w:t>
            </w:r>
          </w:p>
          <w:p w14:paraId="6EBA1AA1" w14:textId="77777777" w:rsidR="00A23E45" w:rsidRPr="00B7151A" w:rsidRDefault="00A23E45" w:rsidP="00783190">
            <w:pPr>
              <w:widowControl w:val="0"/>
              <w:autoSpaceDE w:val="0"/>
              <w:autoSpaceDN w:val="0"/>
              <w:contextualSpacing w:val="0"/>
              <w:jc w:val="center"/>
              <w:rPr>
                <w:rFonts w:eastAsia="Calibri" w:cstheme="minorHAnsi"/>
                <w:b/>
                <w:color w:val="212121"/>
              </w:rPr>
            </w:pPr>
            <w:r w:rsidRPr="00B7151A">
              <w:rPr>
                <w:rFonts w:eastAsia="Calibri" w:cstheme="minorHAnsi"/>
                <w:color w:val="212121"/>
              </w:rPr>
              <w:t>Applicant must show the services proposed in each local workforce area/sub-area by placing an “X” in the relevant box(es).</w:t>
            </w:r>
          </w:p>
        </w:tc>
      </w:tr>
      <w:tr w:rsidR="00A23E45" w:rsidRPr="00B7151A" w14:paraId="4B7472FA" w14:textId="77777777" w:rsidTr="00783190">
        <w:trPr>
          <w:cantSplit/>
        </w:trPr>
        <w:tc>
          <w:tcPr>
            <w:tcW w:w="1248" w:type="pct"/>
            <w:tcBorders>
              <w:bottom w:val="nil"/>
              <w:right w:val="single" w:sz="18" w:space="0" w:color="000000"/>
            </w:tcBorders>
            <w:shd w:val="clear" w:color="auto" w:fill="F2F2F2"/>
            <w:vAlign w:val="center"/>
          </w:tcPr>
          <w:p w14:paraId="328F8643" w14:textId="77777777" w:rsidR="00A23E45" w:rsidRPr="00B7151A" w:rsidRDefault="00A23E45" w:rsidP="00783190">
            <w:pPr>
              <w:widowControl w:val="0"/>
              <w:autoSpaceDE w:val="0"/>
              <w:autoSpaceDN w:val="0"/>
              <w:contextualSpacing w:val="0"/>
              <w:jc w:val="center"/>
              <w:rPr>
                <w:rFonts w:eastAsia="Calibri" w:cstheme="minorHAnsi"/>
                <w:b/>
                <w:color w:val="auto"/>
                <w:sz w:val="32"/>
              </w:rPr>
            </w:pPr>
          </w:p>
        </w:tc>
        <w:tc>
          <w:tcPr>
            <w:tcW w:w="1670" w:type="pct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471E7568" w14:textId="77777777" w:rsidR="00A23E45" w:rsidRPr="00B7151A" w:rsidRDefault="00A23E45" w:rsidP="00783190">
            <w:pPr>
              <w:widowControl w:val="0"/>
              <w:autoSpaceDE w:val="0"/>
              <w:autoSpaceDN w:val="0"/>
              <w:contextualSpacing w:val="0"/>
              <w:jc w:val="center"/>
              <w:rPr>
                <w:rFonts w:eastAsia="Calibri" w:cstheme="minorHAnsi"/>
                <w:b/>
                <w:color w:val="auto"/>
              </w:rPr>
            </w:pPr>
            <w:r w:rsidRPr="00B7151A">
              <w:rPr>
                <w:rFonts w:eastAsia="Calibri" w:cstheme="minorHAnsi"/>
                <w:b/>
                <w:color w:val="auto"/>
              </w:rPr>
              <w:t>Applicant must select at least one of the services in this section.</w:t>
            </w:r>
          </w:p>
        </w:tc>
        <w:tc>
          <w:tcPr>
            <w:tcW w:w="2082" w:type="pct"/>
            <w:gridSpan w:val="5"/>
            <w:tcBorders>
              <w:left w:val="single" w:sz="18" w:space="0" w:color="000000"/>
            </w:tcBorders>
            <w:shd w:val="clear" w:color="auto" w:fill="F2F2F2"/>
            <w:vAlign w:val="center"/>
          </w:tcPr>
          <w:p w14:paraId="768AF20A" w14:textId="77777777" w:rsidR="00A23E45" w:rsidRPr="00B7151A" w:rsidRDefault="00A23E45" w:rsidP="00783190">
            <w:pPr>
              <w:widowControl w:val="0"/>
              <w:autoSpaceDE w:val="0"/>
              <w:autoSpaceDN w:val="0"/>
              <w:ind w:right="115"/>
              <w:contextualSpacing w:val="0"/>
              <w:jc w:val="center"/>
              <w:rPr>
                <w:rFonts w:eastAsia="Calibri" w:cstheme="minorHAnsi"/>
                <w:b/>
                <w:color w:val="auto"/>
              </w:rPr>
            </w:pPr>
            <w:r w:rsidRPr="00B7151A">
              <w:rPr>
                <w:rFonts w:eastAsia="Calibri" w:cstheme="minorHAnsi"/>
                <w:b/>
                <w:color w:val="auto"/>
              </w:rPr>
              <w:t>Applicant may select any of these additional services.</w:t>
            </w:r>
          </w:p>
        </w:tc>
      </w:tr>
      <w:tr w:rsidR="00A23E45" w:rsidRPr="00B7151A" w14:paraId="450CAC26" w14:textId="77777777" w:rsidTr="00783190">
        <w:trPr>
          <w:cantSplit/>
          <w:trHeight w:val="2285"/>
        </w:trPr>
        <w:tc>
          <w:tcPr>
            <w:tcW w:w="1248" w:type="pct"/>
            <w:tcBorders>
              <w:top w:val="nil"/>
              <w:right w:val="single" w:sz="18" w:space="0" w:color="000000"/>
            </w:tcBorders>
            <w:shd w:val="clear" w:color="auto" w:fill="F2F2F2"/>
            <w:vAlign w:val="bottom"/>
          </w:tcPr>
          <w:p w14:paraId="4D6BB8B6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52"/>
              <w:contextualSpacing w:val="0"/>
              <w:jc w:val="center"/>
              <w:rPr>
                <w:rFonts w:eastAsia="Calibri" w:cstheme="minorHAnsi"/>
                <w:b/>
                <w:color w:val="auto"/>
              </w:rPr>
            </w:pPr>
            <w:r w:rsidRPr="00B7151A">
              <w:rPr>
                <w:rFonts w:eastAsia="Calibri" w:cstheme="minorHAnsi"/>
                <w:b/>
                <w:color w:val="212121"/>
              </w:rPr>
              <w:t>Local Workforce Development Areas</w:t>
            </w:r>
          </w:p>
        </w:tc>
        <w:tc>
          <w:tcPr>
            <w:tcW w:w="418" w:type="pct"/>
            <w:tcBorders>
              <w:left w:val="single" w:sz="18" w:space="0" w:color="000000"/>
            </w:tcBorders>
            <w:shd w:val="clear" w:color="auto" w:fill="F2F2F2"/>
            <w:textDirection w:val="btLr"/>
            <w:vAlign w:val="center"/>
          </w:tcPr>
          <w:p w14:paraId="3899FA6E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113" w:right="113"/>
              <w:contextualSpacing w:val="0"/>
              <w:jc w:val="center"/>
              <w:rPr>
                <w:rFonts w:eastAsia="Calibri" w:cstheme="minorHAnsi"/>
                <w:b/>
                <w:color w:val="212121"/>
              </w:rPr>
            </w:pPr>
            <w:r w:rsidRPr="00B7151A">
              <w:rPr>
                <w:rFonts w:eastAsia="Calibri" w:cstheme="minorHAnsi"/>
                <w:b/>
                <w:color w:val="212121"/>
              </w:rPr>
              <w:t>Adult Basic Education</w:t>
            </w:r>
          </w:p>
        </w:tc>
        <w:tc>
          <w:tcPr>
            <w:tcW w:w="418" w:type="pct"/>
            <w:shd w:val="clear" w:color="auto" w:fill="F2F2F2"/>
            <w:textDirection w:val="btLr"/>
            <w:vAlign w:val="center"/>
          </w:tcPr>
          <w:p w14:paraId="06291F69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113" w:right="113"/>
              <w:contextualSpacing w:val="0"/>
              <w:jc w:val="center"/>
              <w:rPr>
                <w:rFonts w:eastAsia="Calibri" w:cstheme="minorHAnsi"/>
                <w:b/>
                <w:color w:val="auto"/>
              </w:rPr>
            </w:pPr>
            <w:r w:rsidRPr="00B7151A">
              <w:rPr>
                <w:rFonts w:eastAsia="Calibri" w:cstheme="minorHAnsi"/>
                <w:b/>
                <w:color w:val="auto"/>
              </w:rPr>
              <w:t>Adult Secondary Education</w:t>
            </w:r>
          </w:p>
        </w:tc>
        <w:tc>
          <w:tcPr>
            <w:tcW w:w="418" w:type="pct"/>
            <w:shd w:val="clear" w:color="auto" w:fill="F2F2F2"/>
            <w:textDirection w:val="btLr"/>
            <w:vAlign w:val="center"/>
          </w:tcPr>
          <w:p w14:paraId="72A6C3A0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113" w:right="113"/>
              <w:contextualSpacing w:val="0"/>
              <w:jc w:val="center"/>
              <w:rPr>
                <w:rFonts w:eastAsia="Calibri" w:cstheme="minorHAnsi"/>
                <w:b/>
                <w:color w:val="auto"/>
              </w:rPr>
            </w:pPr>
            <w:r w:rsidRPr="00B7151A">
              <w:rPr>
                <w:rFonts w:eastAsia="Calibri" w:cstheme="minorHAnsi"/>
                <w:b/>
                <w:color w:val="auto"/>
              </w:rPr>
              <w:t>English as a Second Language</w:t>
            </w:r>
          </w:p>
        </w:tc>
        <w:tc>
          <w:tcPr>
            <w:tcW w:w="418" w:type="pct"/>
            <w:tcBorders>
              <w:right w:val="single" w:sz="18" w:space="0" w:color="000000"/>
            </w:tcBorders>
            <w:shd w:val="clear" w:color="auto" w:fill="F2F2F2"/>
            <w:textDirection w:val="btLr"/>
            <w:vAlign w:val="center"/>
          </w:tcPr>
          <w:p w14:paraId="02ABD215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113" w:right="113"/>
              <w:contextualSpacing w:val="0"/>
              <w:jc w:val="center"/>
              <w:rPr>
                <w:rFonts w:eastAsia="Calibri" w:cstheme="minorHAnsi"/>
                <w:b/>
                <w:color w:val="auto"/>
              </w:rPr>
            </w:pPr>
            <w:r w:rsidRPr="00B7151A">
              <w:rPr>
                <w:rFonts w:eastAsia="Calibri" w:cstheme="minorHAnsi"/>
                <w:b/>
                <w:color w:val="auto"/>
              </w:rPr>
              <w:t>Integrated English Literacy and Civics Education</w:t>
            </w:r>
          </w:p>
        </w:tc>
        <w:tc>
          <w:tcPr>
            <w:tcW w:w="416" w:type="pct"/>
            <w:tcBorders>
              <w:left w:val="single" w:sz="18" w:space="0" w:color="000000"/>
            </w:tcBorders>
            <w:shd w:val="clear" w:color="auto" w:fill="F2F2F2"/>
            <w:textDirection w:val="btLr"/>
            <w:vAlign w:val="center"/>
          </w:tcPr>
          <w:p w14:paraId="14A713F9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113" w:right="113"/>
              <w:contextualSpacing w:val="0"/>
              <w:jc w:val="center"/>
              <w:rPr>
                <w:rFonts w:eastAsia="Calibri" w:cstheme="minorHAnsi"/>
                <w:b/>
                <w:color w:val="auto"/>
              </w:rPr>
            </w:pPr>
            <w:r w:rsidRPr="00B7151A">
              <w:rPr>
                <w:rFonts w:eastAsia="Calibri" w:cstheme="minorHAnsi"/>
                <w:b/>
                <w:color w:val="auto"/>
              </w:rPr>
              <w:t>Workplace Adult Education and Literacy</w:t>
            </w:r>
          </w:p>
        </w:tc>
        <w:tc>
          <w:tcPr>
            <w:tcW w:w="416" w:type="pct"/>
            <w:shd w:val="clear" w:color="auto" w:fill="F2F2F2"/>
            <w:textDirection w:val="btLr"/>
            <w:vAlign w:val="center"/>
          </w:tcPr>
          <w:p w14:paraId="68B5EE9B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113" w:right="145"/>
              <w:contextualSpacing w:val="0"/>
              <w:jc w:val="center"/>
              <w:rPr>
                <w:rFonts w:eastAsia="Calibri" w:cstheme="minorHAnsi"/>
                <w:b/>
                <w:color w:val="auto"/>
              </w:rPr>
            </w:pPr>
            <w:r w:rsidRPr="00B7151A">
              <w:rPr>
                <w:rFonts w:eastAsia="Calibri" w:cstheme="minorHAnsi"/>
                <w:b/>
                <w:color w:val="auto"/>
              </w:rPr>
              <w:t>Family Literacy</w:t>
            </w:r>
          </w:p>
        </w:tc>
        <w:tc>
          <w:tcPr>
            <w:tcW w:w="417" w:type="pct"/>
            <w:shd w:val="clear" w:color="auto" w:fill="F2F2F2"/>
            <w:textDirection w:val="btLr"/>
            <w:vAlign w:val="center"/>
          </w:tcPr>
          <w:p w14:paraId="268F952A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113" w:right="115"/>
              <w:contextualSpacing w:val="0"/>
              <w:jc w:val="center"/>
              <w:rPr>
                <w:rFonts w:eastAsia="Calibri" w:cstheme="minorHAnsi"/>
                <w:b/>
                <w:color w:val="auto"/>
              </w:rPr>
            </w:pPr>
            <w:r w:rsidRPr="00B7151A">
              <w:rPr>
                <w:rFonts w:eastAsia="Calibri" w:cstheme="minorHAnsi"/>
                <w:b/>
                <w:color w:val="auto"/>
              </w:rPr>
              <w:t>Workforce Preparation Activities</w:t>
            </w:r>
          </w:p>
        </w:tc>
        <w:tc>
          <w:tcPr>
            <w:tcW w:w="416" w:type="pct"/>
            <w:shd w:val="clear" w:color="auto" w:fill="F2F2F2"/>
            <w:textDirection w:val="btLr"/>
            <w:vAlign w:val="center"/>
          </w:tcPr>
          <w:p w14:paraId="6D5A3277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113" w:right="115"/>
              <w:contextualSpacing w:val="0"/>
              <w:jc w:val="center"/>
              <w:rPr>
                <w:rFonts w:eastAsia="Calibri" w:cstheme="minorHAnsi"/>
                <w:b/>
                <w:color w:val="auto"/>
              </w:rPr>
            </w:pPr>
            <w:r w:rsidRPr="00B7151A">
              <w:rPr>
                <w:rFonts w:eastAsia="Calibri" w:cstheme="minorHAnsi"/>
                <w:b/>
                <w:color w:val="auto"/>
              </w:rPr>
              <w:t>Integrated Education and Training</w:t>
            </w:r>
          </w:p>
        </w:tc>
        <w:tc>
          <w:tcPr>
            <w:tcW w:w="416" w:type="pct"/>
            <w:shd w:val="clear" w:color="auto" w:fill="F2F2F2"/>
            <w:textDirection w:val="btLr"/>
            <w:vAlign w:val="center"/>
          </w:tcPr>
          <w:p w14:paraId="384EE0A3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113" w:right="115"/>
              <w:contextualSpacing w:val="0"/>
              <w:jc w:val="center"/>
              <w:rPr>
                <w:rFonts w:eastAsia="Calibri" w:cstheme="minorHAnsi"/>
                <w:b/>
                <w:color w:val="auto"/>
              </w:rPr>
            </w:pPr>
            <w:r w:rsidRPr="00B7151A">
              <w:rPr>
                <w:rFonts w:eastAsia="Calibri" w:cstheme="minorHAnsi"/>
                <w:b/>
                <w:color w:val="auto"/>
              </w:rPr>
              <w:t>Corrections Education</w:t>
            </w:r>
          </w:p>
        </w:tc>
      </w:tr>
      <w:tr w:rsidR="00A23E45" w:rsidRPr="00B7151A" w14:paraId="06DABBF4" w14:textId="77777777" w:rsidTr="00783190">
        <w:tc>
          <w:tcPr>
            <w:tcW w:w="1248" w:type="pct"/>
            <w:tcBorders>
              <w:right w:val="single" w:sz="18" w:space="0" w:color="000000"/>
            </w:tcBorders>
            <w:shd w:val="clear" w:color="auto" w:fill="F2F2F2"/>
          </w:tcPr>
          <w:p w14:paraId="12350CF7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52"/>
              <w:contextualSpacing w:val="0"/>
              <w:rPr>
                <w:rFonts w:eastAsia="Calibri" w:cstheme="minorHAnsi"/>
                <w:color w:val="auto"/>
              </w:rPr>
            </w:pPr>
            <w:r w:rsidRPr="00B7151A">
              <w:rPr>
                <w:rFonts w:eastAsia="Calibri" w:cstheme="minorHAnsi"/>
                <w:color w:val="212121"/>
              </w:rPr>
              <w:t>Adams</w:t>
            </w:r>
          </w:p>
        </w:tc>
        <w:tc>
          <w:tcPr>
            <w:tcW w:w="418" w:type="pct"/>
            <w:tcBorders>
              <w:left w:val="single" w:sz="18" w:space="0" w:color="000000"/>
            </w:tcBorders>
            <w:vAlign w:val="center"/>
          </w:tcPr>
          <w:p w14:paraId="183F2D6F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4ABEBCA9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12588839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right w:val="single" w:sz="18" w:space="0" w:color="000000"/>
            </w:tcBorders>
            <w:vAlign w:val="center"/>
          </w:tcPr>
          <w:p w14:paraId="696EAA9A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left w:val="single" w:sz="18" w:space="0" w:color="000000"/>
            </w:tcBorders>
            <w:vAlign w:val="center"/>
          </w:tcPr>
          <w:p w14:paraId="5593C31D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20B12254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7" w:type="pct"/>
            <w:vAlign w:val="center"/>
          </w:tcPr>
          <w:p w14:paraId="467EAE7B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04F886D8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4D59BDFF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</w:tr>
      <w:tr w:rsidR="00A23E45" w:rsidRPr="00B7151A" w14:paraId="67A6AEC3" w14:textId="77777777" w:rsidTr="00783190">
        <w:tc>
          <w:tcPr>
            <w:tcW w:w="1248" w:type="pct"/>
            <w:tcBorders>
              <w:right w:val="single" w:sz="18" w:space="0" w:color="000000"/>
            </w:tcBorders>
            <w:shd w:val="clear" w:color="auto" w:fill="F2F2F2"/>
          </w:tcPr>
          <w:p w14:paraId="10692ABA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52"/>
              <w:contextualSpacing w:val="0"/>
              <w:rPr>
                <w:rFonts w:eastAsia="Calibri" w:cstheme="minorHAnsi"/>
                <w:color w:val="auto"/>
              </w:rPr>
            </w:pPr>
            <w:r w:rsidRPr="00B7151A">
              <w:rPr>
                <w:rFonts w:eastAsia="Calibri" w:cstheme="minorHAnsi"/>
                <w:color w:val="212121"/>
              </w:rPr>
              <w:t>Arapahoe/Douglas</w:t>
            </w:r>
          </w:p>
        </w:tc>
        <w:tc>
          <w:tcPr>
            <w:tcW w:w="418" w:type="pct"/>
            <w:tcBorders>
              <w:left w:val="single" w:sz="18" w:space="0" w:color="000000"/>
            </w:tcBorders>
            <w:vAlign w:val="center"/>
          </w:tcPr>
          <w:p w14:paraId="2D98E60E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5DBE81AC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70819479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right w:val="single" w:sz="18" w:space="0" w:color="000000"/>
            </w:tcBorders>
            <w:vAlign w:val="center"/>
          </w:tcPr>
          <w:p w14:paraId="3629E2DD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left w:val="single" w:sz="18" w:space="0" w:color="000000"/>
            </w:tcBorders>
            <w:vAlign w:val="center"/>
          </w:tcPr>
          <w:p w14:paraId="7FF10A54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5D2634BF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7" w:type="pct"/>
            <w:vAlign w:val="center"/>
          </w:tcPr>
          <w:p w14:paraId="1DC26386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4570C0E1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11A4503B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</w:tr>
      <w:tr w:rsidR="00A23E45" w:rsidRPr="00B7151A" w14:paraId="0E40D1EE" w14:textId="77777777" w:rsidTr="00783190">
        <w:tc>
          <w:tcPr>
            <w:tcW w:w="1248" w:type="pct"/>
            <w:tcBorders>
              <w:right w:val="single" w:sz="18" w:space="0" w:color="000000"/>
            </w:tcBorders>
            <w:shd w:val="clear" w:color="auto" w:fill="F2F2F2"/>
          </w:tcPr>
          <w:p w14:paraId="008B6C0D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52"/>
              <w:contextualSpacing w:val="0"/>
              <w:rPr>
                <w:rFonts w:eastAsia="Calibri" w:cstheme="minorHAnsi"/>
                <w:color w:val="auto"/>
              </w:rPr>
            </w:pPr>
            <w:r w:rsidRPr="00B7151A">
              <w:rPr>
                <w:rFonts w:eastAsia="Calibri" w:cstheme="minorHAnsi"/>
                <w:color w:val="212121"/>
              </w:rPr>
              <w:t>Boulder</w:t>
            </w:r>
          </w:p>
        </w:tc>
        <w:tc>
          <w:tcPr>
            <w:tcW w:w="418" w:type="pct"/>
            <w:tcBorders>
              <w:left w:val="single" w:sz="18" w:space="0" w:color="000000"/>
            </w:tcBorders>
            <w:vAlign w:val="center"/>
          </w:tcPr>
          <w:p w14:paraId="7FBCCFD6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097E4FE4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4DCB8251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right w:val="single" w:sz="18" w:space="0" w:color="000000"/>
            </w:tcBorders>
            <w:vAlign w:val="center"/>
          </w:tcPr>
          <w:p w14:paraId="135348E0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left w:val="single" w:sz="18" w:space="0" w:color="000000"/>
            </w:tcBorders>
            <w:vAlign w:val="center"/>
          </w:tcPr>
          <w:p w14:paraId="7D1F7EFB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3C575992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7" w:type="pct"/>
            <w:vAlign w:val="center"/>
          </w:tcPr>
          <w:p w14:paraId="7E140F93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62A67CED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28137A1F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</w:tr>
      <w:tr w:rsidR="00A23E45" w:rsidRPr="00B7151A" w14:paraId="1253A785" w14:textId="77777777" w:rsidTr="00783190">
        <w:tc>
          <w:tcPr>
            <w:tcW w:w="1248" w:type="pct"/>
            <w:tcBorders>
              <w:right w:val="single" w:sz="18" w:space="0" w:color="000000"/>
            </w:tcBorders>
            <w:shd w:val="clear" w:color="auto" w:fill="F2F2F2"/>
          </w:tcPr>
          <w:p w14:paraId="67C242B1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52"/>
              <w:contextualSpacing w:val="0"/>
              <w:rPr>
                <w:rFonts w:eastAsia="Calibri" w:cstheme="minorHAnsi"/>
                <w:color w:val="auto"/>
              </w:rPr>
            </w:pPr>
            <w:r w:rsidRPr="00B7151A">
              <w:rPr>
                <w:rFonts w:eastAsia="Calibri" w:cstheme="minorHAnsi"/>
                <w:color w:val="212121"/>
              </w:rPr>
              <w:t>Denver</w:t>
            </w:r>
          </w:p>
        </w:tc>
        <w:tc>
          <w:tcPr>
            <w:tcW w:w="418" w:type="pct"/>
            <w:tcBorders>
              <w:left w:val="single" w:sz="18" w:space="0" w:color="000000"/>
            </w:tcBorders>
            <w:vAlign w:val="center"/>
          </w:tcPr>
          <w:p w14:paraId="22857916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75831356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4089BBFC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right w:val="single" w:sz="18" w:space="0" w:color="000000"/>
            </w:tcBorders>
            <w:vAlign w:val="center"/>
          </w:tcPr>
          <w:p w14:paraId="7EFD8231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left w:val="single" w:sz="18" w:space="0" w:color="000000"/>
            </w:tcBorders>
            <w:vAlign w:val="center"/>
          </w:tcPr>
          <w:p w14:paraId="5E789539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53019CA0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7" w:type="pct"/>
            <w:vAlign w:val="center"/>
          </w:tcPr>
          <w:p w14:paraId="7FE275B2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2DCA2A1F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3FBEB5DD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</w:tr>
      <w:tr w:rsidR="00A23E45" w:rsidRPr="00B7151A" w14:paraId="599E6F49" w14:textId="77777777" w:rsidTr="00783190">
        <w:tc>
          <w:tcPr>
            <w:tcW w:w="1248" w:type="pct"/>
            <w:tcBorders>
              <w:right w:val="single" w:sz="18" w:space="0" w:color="000000"/>
            </w:tcBorders>
            <w:shd w:val="clear" w:color="auto" w:fill="F2F2F2"/>
          </w:tcPr>
          <w:p w14:paraId="2E4E50B1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52"/>
              <w:contextualSpacing w:val="0"/>
              <w:rPr>
                <w:rFonts w:eastAsia="Calibri" w:cstheme="minorHAnsi"/>
                <w:color w:val="auto"/>
              </w:rPr>
            </w:pPr>
            <w:r w:rsidRPr="00B7151A">
              <w:rPr>
                <w:rFonts w:eastAsia="Calibri" w:cstheme="minorHAnsi"/>
                <w:color w:val="212121"/>
              </w:rPr>
              <w:t>Larimer</w:t>
            </w:r>
          </w:p>
        </w:tc>
        <w:tc>
          <w:tcPr>
            <w:tcW w:w="418" w:type="pct"/>
            <w:tcBorders>
              <w:left w:val="single" w:sz="18" w:space="0" w:color="000000"/>
            </w:tcBorders>
            <w:vAlign w:val="center"/>
          </w:tcPr>
          <w:p w14:paraId="0D7A52B2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28C33994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64849E1B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right w:val="single" w:sz="18" w:space="0" w:color="000000"/>
            </w:tcBorders>
            <w:vAlign w:val="center"/>
          </w:tcPr>
          <w:p w14:paraId="4EB26C9E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left w:val="single" w:sz="18" w:space="0" w:color="000000"/>
            </w:tcBorders>
            <w:vAlign w:val="center"/>
          </w:tcPr>
          <w:p w14:paraId="2DFDB813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798B8019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7" w:type="pct"/>
            <w:vAlign w:val="center"/>
          </w:tcPr>
          <w:p w14:paraId="77BE3F0E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58860594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2890E498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</w:tr>
      <w:tr w:rsidR="00A23E45" w:rsidRPr="00B7151A" w14:paraId="301CF02F" w14:textId="77777777" w:rsidTr="00783190">
        <w:tc>
          <w:tcPr>
            <w:tcW w:w="1248" w:type="pct"/>
            <w:tcBorders>
              <w:right w:val="single" w:sz="18" w:space="0" w:color="000000"/>
            </w:tcBorders>
            <w:shd w:val="clear" w:color="auto" w:fill="F2F2F2"/>
          </w:tcPr>
          <w:p w14:paraId="2E203C15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52"/>
              <w:contextualSpacing w:val="0"/>
              <w:rPr>
                <w:rFonts w:eastAsia="Calibri" w:cstheme="minorHAnsi"/>
                <w:color w:val="auto"/>
              </w:rPr>
            </w:pPr>
            <w:r w:rsidRPr="00B7151A">
              <w:rPr>
                <w:rFonts w:eastAsia="Calibri" w:cstheme="minorHAnsi"/>
                <w:color w:val="212121"/>
              </w:rPr>
              <w:t>Mesa</w:t>
            </w:r>
          </w:p>
        </w:tc>
        <w:tc>
          <w:tcPr>
            <w:tcW w:w="418" w:type="pct"/>
            <w:tcBorders>
              <w:left w:val="single" w:sz="18" w:space="0" w:color="000000"/>
            </w:tcBorders>
            <w:vAlign w:val="center"/>
          </w:tcPr>
          <w:p w14:paraId="25ADAF12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13221D48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1ECA2189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right w:val="single" w:sz="18" w:space="0" w:color="000000"/>
            </w:tcBorders>
            <w:vAlign w:val="center"/>
          </w:tcPr>
          <w:p w14:paraId="4B753818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left w:val="single" w:sz="18" w:space="0" w:color="000000"/>
            </w:tcBorders>
            <w:vAlign w:val="center"/>
          </w:tcPr>
          <w:p w14:paraId="6AF5DAD1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74D8658E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7" w:type="pct"/>
            <w:vAlign w:val="center"/>
          </w:tcPr>
          <w:p w14:paraId="2CBCEC80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66C9C456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657E0F46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</w:tr>
      <w:tr w:rsidR="00A23E45" w:rsidRPr="00B7151A" w14:paraId="79EE18DC" w14:textId="77777777" w:rsidTr="00783190">
        <w:tc>
          <w:tcPr>
            <w:tcW w:w="1248" w:type="pct"/>
            <w:tcBorders>
              <w:right w:val="single" w:sz="18" w:space="0" w:color="000000"/>
            </w:tcBorders>
            <w:shd w:val="clear" w:color="auto" w:fill="F2F2F2"/>
          </w:tcPr>
          <w:p w14:paraId="6137094C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52"/>
              <w:contextualSpacing w:val="0"/>
              <w:rPr>
                <w:rFonts w:eastAsia="Calibri" w:cstheme="minorHAnsi"/>
                <w:color w:val="auto"/>
              </w:rPr>
            </w:pPr>
            <w:r w:rsidRPr="00B7151A">
              <w:rPr>
                <w:rFonts w:eastAsia="Calibri" w:cstheme="minorHAnsi"/>
                <w:color w:val="212121"/>
              </w:rPr>
              <w:t>Pikes Peak</w:t>
            </w:r>
          </w:p>
        </w:tc>
        <w:tc>
          <w:tcPr>
            <w:tcW w:w="418" w:type="pct"/>
            <w:tcBorders>
              <w:left w:val="single" w:sz="18" w:space="0" w:color="000000"/>
            </w:tcBorders>
            <w:vAlign w:val="center"/>
          </w:tcPr>
          <w:p w14:paraId="176C9ABA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3C789D8C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7A40E4BD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right w:val="single" w:sz="18" w:space="0" w:color="000000"/>
            </w:tcBorders>
            <w:vAlign w:val="center"/>
          </w:tcPr>
          <w:p w14:paraId="2694218B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left w:val="single" w:sz="18" w:space="0" w:color="000000"/>
            </w:tcBorders>
            <w:vAlign w:val="center"/>
          </w:tcPr>
          <w:p w14:paraId="1BD7A724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3B33DB28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7" w:type="pct"/>
            <w:vAlign w:val="center"/>
          </w:tcPr>
          <w:p w14:paraId="4F6B6785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666F38EC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53E7AD3E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</w:tr>
      <w:tr w:rsidR="00A23E45" w:rsidRPr="00B7151A" w14:paraId="77CE2E84" w14:textId="77777777" w:rsidTr="00783190">
        <w:tc>
          <w:tcPr>
            <w:tcW w:w="1248" w:type="pct"/>
            <w:tcBorders>
              <w:right w:val="single" w:sz="18" w:space="0" w:color="000000"/>
            </w:tcBorders>
            <w:shd w:val="clear" w:color="auto" w:fill="F2F2F2"/>
          </w:tcPr>
          <w:p w14:paraId="3E3C9AFF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52"/>
              <w:contextualSpacing w:val="0"/>
              <w:rPr>
                <w:rFonts w:eastAsia="Calibri" w:cstheme="minorHAnsi"/>
                <w:color w:val="auto"/>
              </w:rPr>
            </w:pPr>
            <w:r w:rsidRPr="00B7151A">
              <w:rPr>
                <w:rFonts w:eastAsia="Calibri" w:cstheme="minorHAnsi"/>
                <w:color w:val="212121"/>
              </w:rPr>
              <w:t>Tri-County</w:t>
            </w:r>
          </w:p>
        </w:tc>
        <w:tc>
          <w:tcPr>
            <w:tcW w:w="418" w:type="pct"/>
            <w:tcBorders>
              <w:left w:val="single" w:sz="18" w:space="0" w:color="000000"/>
            </w:tcBorders>
            <w:vAlign w:val="center"/>
          </w:tcPr>
          <w:p w14:paraId="3612F1D8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0FD4B0B5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6D8BBCEF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right w:val="single" w:sz="18" w:space="0" w:color="000000"/>
            </w:tcBorders>
            <w:vAlign w:val="center"/>
          </w:tcPr>
          <w:p w14:paraId="24DC0AF9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left w:val="single" w:sz="18" w:space="0" w:color="000000"/>
            </w:tcBorders>
            <w:vAlign w:val="center"/>
          </w:tcPr>
          <w:p w14:paraId="289DA689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430A9276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7" w:type="pct"/>
            <w:vAlign w:val="center"/>
          </w:tcPr>
          <w:p w14:paraId="07A197A8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5D43B2E4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0932AAC6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ind w:left="666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</w:tr>
      <w:tr w:rsidR="00A23E45" w:rsidRPr="00B7151A" w14:paraId="15188832" w14:textId="77777777" w:rsidTr="00783190">
        <w:tc>
          <w:tcPr>
            <w:tcW w:w="1248" w:type="pct"/>
            <w:tcBorders>
              <w:right w:val="single" w:sz="18" w:space="0" w:color="000000"/>
            </w:tcBorders>
            <w:shd w:val="clear" w:color="auto" w:fill="F2F2F2"/>
          </w:tcPr>
          <w:p w14:paraId="3BDB6DD2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52"/>
              <w:contextualSpacing w:val="0"/>
              <w:rPr>
                <w:rFonts w:eastAsia="Calibri" w:cstheme="minorHAnsi"/>
                <w:color w:val="auto"/>
              </w:rPr>
            </w:pPr>
            <w:r w:rsidRPr="00B7151A">
              <w:rPr>
                <w:rFonts w:eastAsia="Calibri" w:cstheme="minorHAnsi"/>
                <w:color w:val="212121"/>
              </w:rPr>
              <w:t>Weld</w:t>
            </w:r>
          </w:p>
        </w:tc>
        <w:tc>
          <w:tcPr>
            <w:tcW w:w="418" w:type="pct"/>
            <w:tcBorders>
              <w:left w:val="single" w:sz="18" w:space="0" w:color="000000"/>
            </w:tcBorders>
            <w:vAlign w:val="center"/>
          </w:tcPr>
          <w:p w14:paraId="6C10F278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6132D5FC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76481011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right w:val="single" w:sz="18" w:space="0" w:color="000000"/>
            </w:tcBorders>
            <w:vAlign w:val="center"/>
          </w:tcPr>
          <w:p w14:paraId="459D4F1E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left w:val="single" w:sz="18" w:space="0" w:color="000000"/>
            </w:tcBorders>
            <w:vAlign w:val="center"/>
          </w:tcPr>
          <w:p w14:paraId="3EF0FDF3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3E4B3B21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7" w:type="pct"/>
            <w:vAlign w:val="center"/>
          </w:tcPr>
          <w:p w14:paraId="67283162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0BFB78FC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495D231A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</w:tr>
      <w:tr w:rsidR="00A23E45" w:rsidRPr="00B7151A" w14:paraId="5D0371BA" w14:textId="77777777" w:rsidTr="00783190">
        <w:tc>
          <w:tcPr>
            <w:tcW w:w="1248" w:type="pct"/>
            <w:tcBorders>
              <w:right w:val="single" w:sz="18" w:space="0" w:color="000000"/>
            </w:tcBorders>
            <w:shd w:val="clear" w:color="auto" w:fill="F2F2F2"/>
            <w:vAlign w:val="center"/>
          </w:tcPr>
          <w:p w14:paraId="692DA148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52"/>
              <w:contextualSpacing w:val="0"/>
              <w:jc w:val="center"/>
              <w:rPr>
                <w:rFonts w:eastAsia="Calibri" w:cstheme="minorHAnsi"/>
                <w:b/>
                <w:color w:val="auto"/>
              </w:rPr>
            </w:pPr>
            <w:r w:rsidRPr="00B7151A">
              <w:rPr>
                <w:rFonts w:eastAsia="Calibri" w:cstheme="minorHAnsi"/>
                <w:b/>
                <w:color w:val="212121"/>
              </w:rPr>
              <w:t>Colorado Rural Workforce Consortium Sub-Areas</w:t>
            </w:r>
          </w:p>
        </w:tc>
        <w:tc>
          <w:tcPr>
            <w:tcW w:w="418" w:type="pct"/>
            <w:tcBorders>
              <w:left w:val="single" w:sz="18" w:space="0" w:color="000000"/>
            </w:tcBorders>
            <w:shd w:val="clear" w:color="auto" w:fill="F2F2F2"/>
            <w:vAlign w:val="center"/>
          </w:tcPr>
          <w:p w14:paraId="16912D10" w14:textId="77777777" w:rsidR="00A23E45" w:rsidRPr="00B7151A" w:rsidRDefault="00A23E45" w:rsidP="00783190">
            <w:pPr>
              <w:contextualSpacing w:val="0"/>
              <w:jc w:val="center"/>
              <w:rPr>
                <w:rFonts w:eastAsia="Times New Roman" w:cstheme="minorHAnsi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F2F2F2"/>
            <w:vAlign w:val="center"/>
          </w:tcPr>
          <w:p w14:paraId="5A7A737C" w14:textId="77777777" w:rsidR="00A23E45" w:rsidRPr="00B7151A" w:rsidRDefault="00A23E45" w:rsidP="00783190">
            <w:pPr>
              <w:contextualSpacing w:val="0"/>
              <w:jc w:val="center"/>
              <w:rPr>
                <w:rFonts w:eastAsia="Times New Roman" w:cstheme="minorHAnsi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F2F2F2"/>
            <w:vAlign w:val="center"/>
          </w:tcPr>
          <w:p w14:paraId="26AD507D" w14:textId="77777777" w:rsidR="00A23E45" w:rsidRPr="00B7151A" w:rsidRDefault="00A23E45" w:rsidP="00783190">
            <w:pPr>
              <w:contextualSpacing w:val="0"/>
              <w:jc w:val="center"/>
              <w:rPr>
                <w:rFonts w:eastAsia="Times New Roman" w:cstheme="minorHAnsi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18" w:space="0" w:color="000000"/>
            </w:tcBorders>
            <w:shd w:val="clear" w:color="auto" w:fill="F2F2F2"/>
            <w:vAlign w:val="center"/>
          </w:tcPr>
          <w:p w14:paraId="61F58939" w14:textId="77777777" w:rsidR="00A23E45" w:rsidRPr="00B7151A" w:rsidRDefault="00A23E45" w:rsidP="00783190">
            <w:pPr>
              <w:contextualSpacing w:val="0"/>
              <w:jc w:val="center"/>
              <w:rPr>
                <w:rFonts w:eastAsia="Times New Roman" w:cstheme="minorHAnsi"/>
                <w:color w:val="auto"/>
                <w:sz w:val="24"/>
                <w:szCs w:val="24"/>
              </w:rPr>
            </w:pPr>
          </w:p>
        </w:tc>
        <w:tc>
          <w:tcPr>
            <w:tcW w:w="416" w:type="pct"/>
            <w:tcBorders>
              <w:left w:val="single" w:sz="18" w:space="0" w:color="000000"/>
            </w:tcBorders>
            <w:shd w:val="clear" w:color="auto" w:fill="F2F2F2"/>
            <w:vAlign w:val="center"/>
          </w:tcPr>
          <w:p w14:paraId="239E4A4B" w14:textId="77777777" w:rsidR="00A23E45" w:rsidRPr="00B7151A" w:rsidRDefault="00A23E45" w:rsidP="00783190">
            <w:pPr>
              <w:contextualSpacing w:val="0"/>
              <w:jc w:val="center"/>
              <w:rPr>
                <w:rFonts w:eastAsia="Times New Roman" w:cstheme="minorHAnsi"/>
                <w:color w:val="auto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F2F2F2"/>
            <w:vAlign w:val="center"/>
          </w:tcPr>
          <w:p w14:paraId="0A94D905" w14:textId="77777777" w:rsidR="00A23E45" w:rsidRPr="00B7151A" w:rsidRDefault="00A23E45" w:rsidP="00783190">
            <w:pPr>
              <w:contextualSpacing w:val="0"/>
              <w:jc w:val="center"/>
              <w:rPr>
                <w:rFonts w:eastAsia="Times New Roman" w:cstheme="minorHAnsi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F2F2F2"/>
            <w:vAlign w:val="center"/>
          </w:tcPr>
          <w:p w14:paraId="0B564A05" w14:textId="77777777" w:rsidR="00A23E45" w:rsidRPr="00B7151A" w:rsidRDefault="00A23E45" w:rsidP="00783190">
            <w:pPr>
              <w:contextualSpacing w:val="0"/>
              <w:jc w:val="center"/>
              <w:rPr>
                <w:rFonts w:eastAsia="Times New Roman" w:cstheme="minorHAnsi"/>
                <w:color w:val="auto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F2F2F2"/>
            <w:vAlign w:val="center"/>
          </w:tcPr>
          <w:p w14:paraId="086253F2" w14:textId="77777777" w:rsidR="00A23E45" w:rsidRPr="00B7151A" w:rsidRDefault="00A23E45" w:rsidP="00783190">
            <w:pPr>
              <w:contextualSpacing w:val="0"/>
              <w:jc w:val="center"/>
              <w:rPr>
                <w:rFonts w:eastAsia="Times New Roman" w:cstheme="minorHAnsi"/>
                <w:color w:val="auto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F2F2F2"/>
            <w:vAlign w:val="center"/>
          </w:tcPr>
          <w:p w14:paraId="3F3B323F" w14:textId="77777777" w:rsidR="00A23E45" w:rsidRPr="00B7151A" w:rsidRDefault="00A23E45" w:rsidP="00783190">
            <w:pPr>
              <w:contextualSpacing w:val="0"/>
              <w:jc w:val="center"/>
              <w:rPr>
                <w:rFonts w:eastAsia="Times New Roman" w:cstheme="minorHAnsi"/>
                <w:color w:val="auto"/>
                <w:sz w:val="24"/>
                <w:szCs w:val="24"/>
              </w:rPr>
            </w:pPr>
          </w:p>
        </w:tc>
      </w:tr>
      <w:tr w:rsidR="00A23E45" w:rsidRPr="00B7151A" w14:paraId="2C54956F" w14:textId="77777777" w:rsidTr="00783190">
        <w:tc>
          <w:tcPr>
            <w:tcW w:w="1248" w:type="pct"/>
            <w:tcBorders>
              <w:right w:val="single" w:sz="18" w:space="0" w:color="000000"/>
            </w:tcBorders>
            <w:shd w:val="clear" w:color="auto" w:fill="F2F2F2"/>
          </w:tcPr>
          <w:p w14:paraId="682EDA6A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58"/>
              <w:contextualSpacing w:val="0"/>
              <w:rPr>
                <w:rFonts w:eastAsia="Calibri" w:cstheme="minorHAnsi"/>
                <w:color w:val="auto"/>
              </w:rPr>
            </w:pPr>
            <w:r w:rsidRPr="00B7151A">
              <w:rPr>
                <w:rFonts w:eastAsia="Calibri" w:cstheme="minorHAnsi"/>
                <w:color w:val="212121"/>
              </w:rPr>
              <w:t>Broomfield Sub-Area</w:t>
            </w:r>
          </w:p>
        </w:tc>
        <w:tc>
          <w:tcPr>
            <w:tcW w:w="418" w:type="pct"/>
            <w:tcBorders>
              <w:left w:val="single" w:sz="18" w:space="0" w:color="000000"/>
            </w:tcBorders>
            <w:vAlign w:val="center"/>
          </w:tcPr>
          <w:p w14:paraId="687DF949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43D14B1F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4F3BC9CA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right w:val="single" w:sz="18" w:space="0" w:color="000000"/>
            </w:tcBorders>
            <w:vAlign w:val="center"/>
          </w:tcPr>
          <w:p w14:paraId="43B928F1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left w:val="single" w:sz="18" w:space="0" w:color="000000"/>
            </w:tcBorders>
            <w:vAlign w:val="center"/>
          </w:tcPr>
          <w:p w14:paraId="3164883C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78CB21BD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7" w:type="pct"/>
            <w:vAlign w:val="center"/>
          </w:tcPr>
          <w:p w14:paraId="23DA357D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0542D08F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6F47B0BF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</w:tr>
      <w:tr w:rsidR="00A23E45" w:rsidRPr="00B7151A" w14:paraId="5C624921" w14:textId="77777777" w:rsidTr="00783190">
        <w:tc>
          <w:tcPr>
            <w:tcW w:w="1248" w:type="pct"/>
            <w:tcBorders>
              <w:right w:val="single" w:sz="18" w:space="0" w:color="000000"/>
            </w:tcBorders>
            <w:shd w:val="clear" w:color="auto" w:fill="F2F2F2"/>
          </w:tcPr>
          <w:p w14:paraId="43F59B84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58"/>
              <w:contextualSpacing w:val="0"/>
              <w:rPr>
                <w:rFonts w:eastAsia="Calibri" w:cstheme="minorHAnsi"/>
                <w:color w:val="auto"/>
              </w:rPr>
            </w:pPr>
            <w:r w:rsidRPr="00B7151A">
              <w:rPr>
                <w:rFonts w:eastAsia="Calibri" w:cstheme="minorHAnsi"/>
                <w:color w:val="212121"/>
              </w:rPr>
              <w:t>Eastern Sub-Area</w:t>
            </w:r>
          </w:p>
        </w:tc>
        <w:tc>
          <w:tcPr>
            <w:tcW w:w="418" w:type="pct"/>
            <w:tcBorders>
              <w:left w:val="single" w:sz="18" w:space="0" w:color="000000"/>
            </w:tcBorders>
            <w:vAlign w:val="center"/>
          </w:tcPr>
          <w:p w14:paraId="405BE8C6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20FDDB42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45D138F6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right w:val="single" w:sz="18" w:space="0" w:color="000000"/>
            </w:tcBorders>
            <w:vAlign w:val="center"/>
          </w:tcPr>
          <w:p w14:paraId="068301DF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left w:val="single" w:sz="18" w:space="0" w:color="000000"/>
            </w:tcBorders>
            <w:vAlign w:val="center"/>
          </w:tcPr>
          <w:p w14:paraId="6AEB8CF2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698AFDF2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7" w:type="pct"/>
            <w:vAlign w:val="center"/>
          </w:tcPr>
          <w:p w14:paraId="143D2B9F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09BF2C29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060DD99E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</w:tr>
      <w:tr w:rsidR="00A23E45" w:rsidRPr="00B7151A" w14:paraId="707D1F43" w14:textId="77777777" w:rsidTr="00783190">
        <w:tc>
          <w:tcPr>
            <w:tcW w:w="1248" w:type="pct"/>
            <w:tcBorders>
              <w:right w:val="single" w:sz="18" w:space="0" w:color="000000"/>
            </w:tcBorders>
            <w:shd w:val="clear" w:color="auto" w:fill="F2F2F2"/>
          </w:tcPr>
          <w:p w14:paraId="419C62CF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58"/>
              <w:contextualSpacing w:val="0"/>
              <w:rPr>
                <w:rFonts w:eastAsia="Calibri" w:cstheme="minorHAnsi"/>
                <w:color w:val="auto"/>
              </w:rPr>
            </w:pPr>
            <w:r w:rsidRPr="00B7151A">
              <w:rPr>
                <w:rFonts w:eastAsia="Calibri" w:cstheme="minorHAnsi"/>
                <w:color w:val="212121"/>
              </w:rPr>
              <w:t>Northwest Sub-Area</w:t>
            </w:r>
          </w:p>
        </w:tc>
        <w:tc>
          <w:tcPr>
            <w:tcW w:w="418" w:type="pct"/>
            <w:tcBorders>
              <w:left w:val="single" w:sz="18" w:space="0" w:color="000000"/>
            </w:tcBorders>
            <w:vAlign w:val="center"/>
          </w:tcPr>
          <w:p w14:paraId="278787A7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156BCD17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63A7A067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right w:val="single" w:sz="18" w:space="0" w:color="000000"/>
            </w:tcBorders>
            <w:vAlign w:val="center"/>
          </w:tcPr>
          <w:p w14:paraId="30C18056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left w:val="single" w:sz="18" w:space="0" w:color="000000"/>
            </w:tcBorders>
            <w:vAlign w:val="center"/>
          </w:tcPr>
          <w:p w14:paraId="0A6532D2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675B5204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7" w:type="pct"/>
            <w:vAlign w:val="center"/>
          </w:tcPr>
          <w:p w14:paraId="35665858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3257E93C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719B5E4A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</w:tr>
      <w:tr w:rsidR="00A23E45" w:rsidRPr="00B7151A" w14:paraId="612F22D0" w14:textId="77777777" w:rsidTr="00783190">
        <w:tc>
          <w:tcPr>
            <w:tcW w:w="1248" w:type="pct"/>
            <w:tcBorders>
              <w:right w:val="single" w:sz="18" w:space="0" w:color="000000"/>
            </w:tcBorders>
            <w:shd w:val="clear" w:color="auto" w:fill="F2F2F2"/>
          </w:tcPr>
          <w:p w14:paraId="0B253A37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58"/>
              <w:contextualSpacing w:val="0"/>
              <w:rPr>
                <w:rFonts w:eastAsia="Calibri" w:cstheme="minorHAnsi"/>
                <w:color w:val="auto"/>
              </w:rPr>
            </w:pPr>
            <w:r w:rsidRPr="00B7151A">
              <w:rPr>
                <w:rFonts w:eastAsia="Calibri" w:cstheme="minorHAnsi"/>
                <w:color w:val="212121"/>
              </w:rPr>
              <w:t>Pueblo Sub-Area</w:t>
            </w:r>
          </w:p>
        </w:tc>
        <w:tc>
          <w:tcPr>
            <w:tcW w:w="418" w:type="pct"/>
            <w:tcBorders>
              <w:left w:val="single" w:sz="18" w:space="0" w:color="000000"/>
            </w:tcBorders>
            <w:vAlign w:val="center"/>
          </w:tcPr>
          <w:p w14:paraId="2E37009C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0F1F3618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3B6AECE4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right w:val="single" w:sz="18" w:space="0" w:color="000000"/>
            </w:tcBorders>
            <w:vAlign w:val="center"/>
          </w:tcPr>
          <w:p w14:paraId="100ECD2F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left w:val="single" w:sz="18" w:space="0" w:color="000000"/>
            </w:tcBorders>
            <w:vAlign w:val="center"/>
          </w:tcPr>
          <w:p w14:paraId="22E23C33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5C2C25E0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7" w:type="pct"/>
            <w:vAlign w:val="center"/>
          </w:tcPr>
          <w:p w14:paraId="24B5E8CE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71B0E5EC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2A718CB1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</w:tr>
      <w:tr w:rsidR="00A23E45" w:rsidRPr="00B7151A" w14:paraId="42414488" w14:textId="77777777" w:rsidTr="00783190">
        <w:tc>
          <w:tcPr>
            <w:tcW w:w="1248" w:type="pct"/>
            <w:tcBorders>
              <w:right w:val="single" w:sz="18" w:space="0" w:color="000000"/>
            </w:tcBorders>
            <w:shd w:val="clear" w:color="auto" w:fill="F2F2F2"/>
          </w:tcPr>
          <w:p w14:paraId="68576E76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58"/>
              <w:contextualSpacing w:val="0"/>
              <w:rPr>
                <w:rFonts w:eastAsia="Calibri" w:cstheme="minorHAnsi"/>
                <w:color w:val="auto"/>
              </w:rPr>
            </w:pPr>
            <w:r w:rsidRPr="00B7151A">
              <w:rPr>
                <w:rFonts w:eastAsia="Calibri" w:cstheme="minorHAnsi"/>
                <w:color w:val="212121"/>
              </w:rPr>
              <w:t>Rural Resort Sub-Area</w:t>
            </w:r>
          </w:p>
        </w:tc>
        <w:tc>
          <w:tcPr>
            <w:tcW w:w="418" w:type="pct"/>
            <w:tcBorders>
              <w:left w:val="single" w:sz="18" w:space="0" w:color="000000"/>
            </w:tcBorders>
            <w:vAlign w:val="center"/>
          </w:tcPr>
          <w:p w14:paraId="7D358A18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09FFA3C6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2F3A8985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right w:val="single" w:sz="18" w:space="0" w:color="000000"/>
            </w:tcBorders>
            <w:vAlign w:val="center"/>
          </w:tcPr>
          <w:p w14:paraId="73BA7BB2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left w:val="single" w:sz="18" w:space="0" w:color="000000"/>
            </w:tcBorders>
            <w:vAlign w:val="center"/>
          </w:tcPr>
          <w:p w14:paraId="54284756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284588D5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7" w:type="pct"/>
            <w:vAlign w:val="center"/>
          </w:tcPr>
          <w:p w14:paraId="0E9F1E03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094F0946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38236E0A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</w:tr>
      <w:tr w:rsidR="00A23E45" w:rsidRPr="00B7151A" w14:paraId="53B39AAC" w14:textId="77777777" w:rsidTr="00783190">
        <w:tc>
          <w:tcPr>
            <w:tcW w:w="1248" w:type="pct"/>
            <w:tcBorders>
              <w:right w:val="single" w:sz="18" w:space="0" w:color="000000"/>
            </w:tcBorders>
            <w:shd w:val="clear" w:color="auto" w:fill="F2F2F2"/>
          </w:tcPr>
          <w:p w14:paraId="5CEEF982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58"/>
              <w:contextualSpacing w:val="0"/>
              <w:rPr>
                <w:rFonts w:eastAsia="Calibri" w:cstheme="minorHAnsi"/>
                <w:color w:val="auto"/>
              </w:rPr>
            </w:pPr>
            <w:r w:rsidRPr="00B7151A">
              <w:rPr>
                <w:rFonts w:eastAsia="Calibri" w:cstheme="minorHAnsi"/>
                <w:color w:val="212121"/>
              </w:rPr>
              <w:t>South Central Sub-Area</w:t>
            </w:r>
          </w:p>
        </w:tc>
        <w:tc>
          <w:tcPr>
            <w:tcW w:w="418" w:type="pct"/>
            <w:tcBorders>
              <w:left w:val="single" w:sz="18" w:space="0" w:color="000000"/>
            </w:tcBorders>
            <w:vAlign w:val="center"/>
          </w:tcPr>
          <w:p w14:paraId="56E6E3D7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72BF935B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3A850B9C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right w:val="single" w:sz="18" w:space="0" w:color="000000"/>
            </w:tcBorders>
            <w:vAlign w:val="center"/>
          </w:tcPr>
          <w:p w14:paraId="1D1B3BC3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left w:val="single" w:sz="18" w:space="0" w:color="000000"/>
            </w:tcBorders>
            <w:vAlign w:val="center"/>
          </w:tcPr>
          <w:p w14:paraId="38D06462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2DA7D473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7" w:type="pct"/>
            <w:vAlign w:val="center"/>
          </w:tcPr>
          <w:p w14:paraId="1A8E193F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586B34B7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23D23E7A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</w:tr>
      <w:tr w:rsidR="00A23E45" w:rsidRPr="00B7151A" w14:paraId="2A282EFC" w14:textId="77777777" w:rsidTr="00783190">
        <w:tc>
          <w:tcPr>
            <w:tcW w:w="1248" w:type="pct"/>
            <w:tcBorders>
              <w:right w:val="single" w:sz="18" w:space="0" w:color="000000"/>
            </w:tcBorders>
            <w:shd w:val="clear" w:color="auto" w:fill="F2F2F2"/>
          </w:tcPr>
          <w:p w14:paraId="2C4195D9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58"/>
              <w:contextualSpacing w:val="0"/>
              <w:rPr>
                <w:rFonts w:eastAsia="Calibri" w:cstheme="minorHAnsi"/>
                <w:color w:val="auto"/>
              </w:rPr>
            </w:pPr>
            <w:r w:rsidRPr="00B7151A">
              <w:rPr>
                <w:rFonts w:eastAsia="Calibri" w:cstheme="minorHAnsi"/>
                <w:color w:val="212121"/>
              </w:rPr>
              <w:t>Southeast Sub-Area</w:t>
            </w:r>
          </w:p>
        </w:tc>
        <w:tc>
          <w:tcPr>
            <w:tcW w:w="418" w:type="pct"/>
            <w:tcBorders>
              <w:left w:val="single" w:sz="18" w:space="0" w:color="000000"/>
            </w:tcBorders>
            <w:vAlign w:val="center"/>
          </w:tcPr>
          <w:p w14:paraId="6B1E65BE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083227E8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0731A8C1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right w:val="single" w:sz="18" w:space="0" w:color="000000"/>
            </w:tcBorders>
            <w:vAlign w:val="center"/>
          </w:tcPr>
          <w:p w14:paraId="1723B3CE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left w:val="single" w:sz="18" w:space="0" w:color="000000"/>
            </w:tcBorders>
            <w:vAlign w:val="center"/>
          </w:tcPr>
          <w:p w14:paraId="4FB5A872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070C099D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7" w:type="pct"/>
            <w:vAlign w:val="center"/>
          </w:tcPr>
          <w:p w14:paraId="73D98A99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7BA7031E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512F99B2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</w:tr>
      <w:tr w:rsidR="00A23E45" w:rsidRPr="00B7151A" w14:paraId="6652E67C" w14:textId="77777777" w:rsidTr="00783190">
        <w:tc>
          <w:tcPr>
            <w:tcW w:w="1248" w:type="pct"/>
            <w:tcBorders>
              <w:right w:val="single" w:sz="18" w:space="0" w:color="000000"/>
            </w:tcBorders>
            <w:shd w:val="clear" w:color="auto" w:fill="F2F2F2"/>
          </w:tcPr>
          <w:p w14:paraId="629F53E9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58"/>
              <w:contextualSpacing w:val="0"/>
              <w:rPr>
                <w:rFonts w:eastAsia="Calibri" w:cstheme="minorHAnsi"/>
                <w:color w:val="auto"/>
              </w:rPr>
            </w:pPr>
            <w:r w:rsidRPr="00B7151A">
              <w:rPr>
                <w:rFonts w:eastAsia="Calibri" w:cstheme="minorHAnsi"/>
                <w:color w:val="212121"/>
              </w:rPr>
              <w:t>Southwest Sub-Area</w:t>
            </w:r>
          </w:p>
        </w:tc>
        <w:tc>
          <w:tcPr>
            <w:tcW w:w="418" w:type="pct"/>
            <w:tcBorders>
              <w:left w:val="single" w:sz="18" w:space="0" w:color="000000"/>
            </w:tcBorders>
            <w:vAlign w:val="center"/>
          </w:tcPr>
          <w:p w14:paraId="1562EDBC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0F4701D8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vAlign w:val="center"/>
          </w:tcPr>
          <w:p w14:paraId="321E65F4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right w:val="single" w:sz="18" w:space="0" w:color="000000"/>
            </w:tcBorders>
            <w:vAlign w:val="center"/>
          </w:tcPr>
          <w:p w14:paraId="533A1B1B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left w:val="single" w:sz="18" w:space="0" w:color="000000"/>
            </w:tcBorders>
            <w:vAlign w:val="center"/>
          </w:tcPr>
          <w:p w14:paraId="772EB000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5522DDFE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7" w:type="pct"/>
            <w:vAlign w:val="center"/>
          </w:tcPr>
          <w:p w14:paraId="35AB4BFD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078F0646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14F06B59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</w:tr>
      <w:tr w:rsidR="00A23E45" w:rsidRPr="00B7151A" w14:paraId="580A89F2" w14:textId="77777777" w:rsidTr="00783190">
        <w:tc>
          <w:tcPr>
            <w:tcW w:w="1248" w:type="pct"/>
            <w:tcBorders>
              <w:bottom w:val="single" w:sz="4" w:space="0" w:color="auto"/>
              <w:right w:val="single" w:sz="18" w:space="0" w:color="000000"/>
            </w:tcBorders>
            <w:shd w:val="clear" w:color="auto" w:fill="F2F2F2"/>
          </w:tcPr>
          <w:p w14:paraId="156102E2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58"/>
              <w:contextualSpacing w:val="0"/>
              <w:rPr>
                <w:rFonts w:eastAsia="Calibri" w:cstheme="minorHAnsi"/>
                <w:color w:val="auto"/>
              </w:rPr>
            </w:pPr>
            <w:r w:rsidRPr="00B7151A">
              <w:rPr>
                <w:rFonts w:eastAsia="Calibri" w:cstheme="minorHAnsi"/>
                <w:color w:val="212121"/>
              </w:rPr>
              <w:t>Upper Arkansas Sub-Area</w:t>
            </w:r>
          </w:p>
        </w:tc>
        <w:tc>
          <w:tcPr>
            <w:tcW w:w="418" w:type="pct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45B857CA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14:paraId="4C0CC95B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14:paraId="21959442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0265668C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071BAFAD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4C2F36C6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4A5519DE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3DCE434C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2CF898CC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</w:tr>
      <w:tr w:rsidR="00A23E45" w:rsidRPr="00B7151A" w14:paraId="4B4BA191" w14:textId="77777777" w:rsidTr="00783190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2F2F2"/>
          </w:tcPr>
          <w:p w14:paraId="275AFFD4" w14:textId="77777777" w:rsidR="00A23E45" w:rsidRPr="00B7151A" w:rsidRDefault="00A23E45" w:rsidP="00783190">
            <w:pPr>
              <w:widowControl w:val="0"/>
              <w:autoSpaceDE w:val="0"/>
              <w:autoSpaceDN w:val="0"/>
              <w:ind w:left="58"/>
              <w:contextualSpacing w:val="0"/>
              <w:rPr>
                <w:rFonts w:eastAsia="Calibri" w:cstheme="minorHAnsi"/>
                <w:color w:val="auto"/>
              </w:rPr>
            </w:pPr>
            <w:r w:rsidRPr="00B7151A">
              <w:rPr>
                <w:rFonts w:eastAsia="Calibri" w:cstheme="minorHAnsi"/>
                <w:color w:val="212121"/>
              </w:rPr>
              <w:t>Western Sub-Area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6915259B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B5090FC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0CD7000C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2F298070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310561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3907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6C67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815C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98DF" w14:textId="77777777" w:rsidR="00A23E45" w:rsidRPr="00B7151A" w:rsidRDefault="00A23E45" w:rsidP="00783190">
            <w:pPr>
              <w:widowControl w:val="0"/>
              <w:autoSpaceDE w:val="0"/>
              <w:autoSpaceDN w:val="0"/>
              <w:spacing w:line="238" w:lineRule="exact"/>
              <w:contextualSpacing w:val="0"/>
              <w:jc w:val="center"/>
              <w:rPr>
                <w:rFonts w:eastAsia="Calibri" w:cstheme="minorHAnsi"/>
                <w:color w:val="auto"/>
                <w:sz w:val="20"/>
              </w:rPr>
            </w:pPr>
          </w:p>
        </w:tc>
      </w:tr>
    </w:tbl>
    <w:p w14:paraId="2F820993" w14:textId="77777777" w:rsidR="00832FE8" w:rsidRPr="00A23E45" w:rsidRDefault="00832FE8" w:rsidP="00A23E45">
      <w:pPr>
        <w:spacing w:line="259" w:lineRule="auto"/>
        <w:contextualSpacing w:val="0"/>
        <w:rPr>
          <w:rFonts w:cstheme="minorHAnsi"/>
        </w:rPr>
      </w:pPr>
    </w:p>
    <w:sectPr w:rsidR="00832FE8" w:rsidRPr="00A23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45"/>
    <w:rsid w:val="000849FB"/>
    <w:rsid w:val="006F582C"/>
    <w:rsid w:val="00832FE8"/>
    <w:rsid w:val="00A2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E9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E45"/>
    <w:pPr>
      <w:spacing w:after="0" w:line="240" w:lineRule="auto"/>
      <w:contextualSpacing/>
    </w:pPr>
    <w:rPr>
      <w:color w:val="262626" w:themeColor="text1" w:themeTint="D9"/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E45"/>
    <w:pPr>
      <w:pBdr>
        <w:bottom w:val="single" w:sz="4" w:space="1" w:color="auto"/>
      </w:pBdr>
      <w:spacing w:before="120" w:after="120"/>
      <w:outlineLvl w:val="0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23E45"/>
    <w:pPr>
      <w:keepNext/>
      <w:jc w:val="center"/>
      <w:outlineLvl w:val="3"/>
    </w:pPr>
    <w:rPr>
      <w:rFonts w:ascii="Museo Slab 500" w:hAnsi="Museo Slab 500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3E45"/>
    <w:pPr>
      <w:keepNext/>
      <w:spacing w:line="259" w:lineRule="auto"/>
      <w:contextualSpacing w:val="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E45"/>
    <w:rPr>
      <w:b/>
      <w:color w:val="262626" w:themeColor="text1" w:themeTint="D9"/>
      <w:kern w:val="1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23E45"/>
    <w:rPr>
      <w:rFonts w:ascii="Museo Slab 500" w:hAnsi="Museo Slab 500"/>
      <w:b/>
      <w:color w:val="262626" w:themeColor="text1" w:themeTint="D9"/>
      <w:kern w:val="16"/>
    </w:rPr>
  </w:style>
  <w:style w:type="character" w:customStyle="1" w:styleId="Heading8Char">
    <w:name w:val="Heading 8 Char"/>
    <w:basedOn w:val="DefaultParagraphFont"/>
    <w:link w:val="Heading8"/>
    <w:uiPriority w:val="9"/>
    <w:rsid w:val="00A23E45"/>
    <w:rPr>
      <w:b/>
      <w:color w:val="262626" w:themeColor="text1" w:themeTint="D9"/>
      <w:kern w:val="16"/>
    </w:rPr>
  </w:style>
  <w:style w:type="paragraph" w:customStyle="1" w:styleId="Default">
    <w:name w:val="Default"/>
    <w:rsid w:val="00A23E4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2020-05-11T18:21:00Z</dcterms:created>
  <dcterms:modified xsi:type="dcterms:W3CDTF">2020-05-11T18:21:00Z</dcterms:modified>
</cp:coreProperties>
</file>