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D5895" w:rsidRDefault="00BD5895"/>
    <w:p w14:paraId="00000002" w14:textId="77777777" w:rsidR="00BD5895" w:rsidRDefault="0033176E">
      <w:pPr>
        <w:spacing w:before="157" w:line="240" w:lineRule="auto"/>
        <w:ind w:left="160"/>
        <w:jc w:val="center"/>
        <w:rPr>
          <w:b/>
          <w:i/>
          <w:sz w:val="18"/>
          <w:szCs w:val="18"/>
        </w:rPr>
      </w:pPr>
      <w:sdt>
        <w:sdtPr>
          <w:tag w:val="goog_rdk_0"/>
          <w:id w:val="-1999558966"/>
        </w:sdtPr>
        <w:sdtEndPr/>
        <w:sdtContent/>
      </w:sdt>
      <w:sdt>
        <w:sdtPr>
          <w:tag w:val="goog_rdk_1"/>
          <w:id w:val="1536697985"/>
        </w:sdtPr>
        <w:sdtEndPr/>
        <w:sdtContent/>
      </w:sdt>
      <w:sdt>
        <w:sdtPr>
          <w:tag w:val="goog_rdk_2"/>
          <w:id w:val="1868023641"/>
        </w:sdtPr>
        <w:sdtEndPr/>
        <w:sdtContent/>
      </w:sdt>
      <w:sdt>
        <w:sdtPr>
          <w:tag w:val="goog_rdk_3"/>
          <w:id w:val="31313976"/>
        </w:sdtPr>
        <w:sdtEndPr/>
        <w:sdtContent/>
      </w:sdt>
      <w:r w:rsidR="00205466">
        <w:rPr>
          <w:b/>
        </w:rPr>
        <w:t xml:space="preserve">Colorado GEER/RISE and EANS Closeout and Final Narrative Report </w:t>
      </w:r>
    </w:p>
    <w:p w14:paraId="00000003" w14:textId="77777777" w:rsidR="00BD5895" w:rsidRDefault="0033176E">
      <w:pPr>
        <w:spacing w:before="157" w:line="240" w:lineRule="auto"/>
        <w:rPr>
          <w:b/>
          <w:sz w:val="20"/>
          <w:szCs w:val="20"/>
          <w:highlight w:val="yellow"/>
        </w:rPr>
      </w:pPr>
      <w:sdt>
        <w:sdtPr>
          <w:tag w:val="goog_rdk_4"/>
          <w:id w:val="-397592863"/>
        </w:sdtPr>
        <w:sdtEndPr/>
        <w:sdtContent/>
      </w:sdt>
      <w:r w:rsidR="00205466">
        <w:rPr>
          <w:b/>
          <w:sz w:val="20"/>
          <w:szCs w:val="20"/>
          <w:highlight w:val="yellow"/>
        </w:rPr>
        <w:t xml:space="preserve">The GEER/RISE and EANS Close out and Final Narrative Paper Version is provided for planning and drafting purposes only. Applicants are encouraged to use this file to draft and review required responses and to access and download required file uploads, but will be required to submit via the GEER/RISE and </w:t>
      </w:r>
      <w:hyperlink r:id="rId8">
        <w:r w:rsidR="00205466">
          <w:rPr>
            <w:b/>
            <w:color w:val="1155CC"/>
            <w:sz w:val="20"/>
            <w:szCs w:val="20"/>
            <w:highlight w:val="yellow"/>
            <w:u w:val="single"/>
          </w:rPr>
          <w:t>EANS Closeout and Final Narrative Report Form</w:t>
        </w:r>
      </w:hyperlink>
    </w:p>
    <w:p w14:paraId="00000004" w14:textId="77777777" w:rsidR="00BD5895" w:rsidRDefault="00BD5895">
      <w:pPr>
        <w:spacing w:before="157" w:line="240" w:lineRule="auto"/>
        <w:rPr>
          <w:b/>
          <w:sz w:val="20"/>
          <w:szCs w:val="20"/>
        </w:rPr>
      </w:pPr>
    </w:p>
    <w:p w14:paraId="00000005" w14:textId="77777777" w:rsidR="00BD5895" w:rsidRDefault="00205466">
      <w:pPr>
        <w:spacing w:before="157" w:line="240" w:lineRule="auto"/>
        <w:rPr>
          <w:b/>
          <w:sz w:val="24"/>
          <w:szCs w:val="24"/>
        </w:rPr>
      </w:pPr>
      <w:r>
        <w:rPr>
          <w:b/>
          <w:sz w:val="20"/>
          <w:szCs w:val="20"/>
        </w:rPr>
        <w:t>The purpose of this form is twofold:</w:t>
      </w:r>
    </w:p>
    <w:p w14:paraId="00000006" w14:textId="77777777" w:rsidR="00BD5895" w:rsidRDefault="00205466">
      <w:pPr>
        <w:numPr>
          <w:ilvl w:val="0"/>
          <w:numId w:val="8"/>
        </w:numPr>
        <w:spacing w:before="157" w:line="240" w:lineRule="auto"/>
      </w:pPr>
      <w:r>
        <w:rPr>
          <w:b/>
        </w:rPr>
        <w:t xml:space="preserve">EANS: </w:t>
      </w:r>
      <w:r>
        <w:t xml:space="preserve">The purpose of this closeout report is to collect the impact of Emergency </w:t>
      </w:r>
      <w:r>
        <w:rPr>
          <w:sz w:val="20"/>
          <w:szCs w:val="20"/>
        </w:rPr>
        <w:t xml:space="preserve">Assistance to Non-public School support and to identify and understand if the items provided to the non-public school can remain at the school or if the items need to be collected and remain in local control. </w:t>
      </w:r>
    </w:p>
    <w:p w14:paraId="00000007" w14:textId="77777777" w:rsidR="00BD5895" w:rsidRDefault="00205466">
      <w:pPr>
        <w:numPr>
          <w:ilvl w:val="0"/>
          <w:numId w:val="8"/>
        </w:numPr>
        <w:spacing w:before="157" w:line="240" w:lineRule="auto"/>
        <w:rPr>
          <w:sz w:val="20"/>
          <w:szCs w:val="20"/>
        </w:rPr>
      </w:pPr>
      <w:r>
        <w:rPr>
          <w:b/>
          <w:sz w:val="20"/>
          <w:szCs w:val="20"/>
        </w:rPr>
        <w:t xml:space="preserve">Governor’s Emergency Education Relief (GEER) funds/Response, Innovation, and Student Equity (RISE) Education Fund and/or EANS reverted to GEER: </w:t>
      </w:r>
      <w:r>
        <w:rPr>
          <w:sz w:val="20"/>
          <w:szCs w:val="20"/>
        </w:rPr>
        <w:t xml:space="preserve">The purpose of this closeout report is to collect data on the impact of the GEER/RISE projects as well as to ensure that final grant reports are received, evaluated and in compliance with federal regulations. Please make sure that all subaward or contract agreements are finalized and closed out prior to completing and certifying this form. </w:t>
      </w:r>
    </w:p>
    <w:p w14:paraId="00000008" w14:textId="77777777" w:rsidR="00BD5895" w:rsidRDefault="00205466">
      <w:pPr>
        <w:spacing w:before="157" w:line="240" w:lineRule="auto"/>
        <w:rPr>
          <w:b/>
          <w:i/>
          <w:sz w:val="18"/>
          <w:szCs w:val="18"/>
        </w:rPr>
      </w:pPr>
      <w:r>
        <w:rPr>
          <w:b/>
          <w:i/>
          <w:sz w:val="18"/>
          <w:szCs w:val="18"/>
          <w:u w:val="single"/>
        </w:rPr>
        <w:t>NOTE:</w:t>
      </w:r>
      <w:r>
        <w:rPr>
          <w:b/>
          <w:i/>
          <w:sz w:val="18"/>
          <w:szCs w:val="18"/>
        </w:rPr>
        <w:t xml:space="preserve"> This report collects information regarding multiple programs. The language listed may or may not apply to your grant program however the questions have been tailored for the GEER (RISE) and/or EANS program. </w:t>
      </w:r>
    </w:p>
    <w:p w14:paraId="00000009" w14:textId="77777777" w:rsidR="00BD5895" w:rsidRDefault="00205466">
      <w:pPr>
        <w:spacing w:before="157" w:line="240" w:lineRule="auto"/>
        <w:rPr>
          <w:b/>
          <w:i/>
          <w:sz w:val="14"/>
          <w:szCs w:val="14"/>
        </w:rPr>
      </w:pPr>
      <w:r>
        <w:rPr>
          <w:b/>
          <w:i/>
          <w:sz w:val="18"/>
          <w:szCs w:val="18"/>
        </w:rPr>
        <w:t>If the grant award was issued to a Fiscal Agent (serving as administrator/acting on behalf of grantee), the agency is responsible for ensuring that this form is accurately completed. Please also include the name of the fiscal agent. The fiscal agent must prepare and certified the RISE/GEER form. If the grant award document was not issued to a fiscal agent, put “Not applicable” in the “fiscal agent” box below.</w:t>
      </w:r>
    </w:p>
    <w:p w14:paraId="0000000A" w14:textId="77777777" w:rsidR="00BD5895" w:rsidRDefault="00BD5895">
      <w:pPr>
        <w:spacing w:before="157" w:line="240" w:lineRule="auto"/>
        <w:rPr>
          <w:b/>
          <w:i/>
          <w:sz w:val="18"/>
          <w:szCs w:val="18"/>
        </w:rPr>
      </w:pPr>
    </w:p>
    <w:tbl>
      <w:tblPr>
        <w:tblStyle w:val="a0"/>
        <w:tblW w:w="9705" w:type="dxa"/>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90"/>
        <w:gridCol w:w="7215"/>
      </w:tblGrid>
      <w:tr w:rsidR="00F80BBC" w14:paraId="42BDE785" w14:textId="77777777" w:rsidTr="0033176E">
        <w:trPr>
          <w:trHeight w:val="400"/>
        </w:trPr>
        <w:tc>
          <w:tcPr>
            <w:tcW w:w="2490" w:type="dxa"/>
            <w:shd w:val="clear" w:color="auto" w:fill="auto"/>
            <w:tcMar>
              <w:top w:w="100" w:type="dxa"/>
              <w:left w:w="100" w:type="dxa"/>
              <w:bottom w:w="100" w:type="dxa"/>
              <w:right w:w="100" w:type="dxa"/>
            </w:tcMar>
          </w:tcPr>
          <w:p w14:paraId="011D48E9" w14:textId="2F3D114F" w:rsidR="00F80BBC" w:rsidRDefault="00F80BBC" w:rsidP="00F80BBC">
            <w:pPr>
              <w:widowControl w:val="0"/>
              <w:pBdr>
                <w:top w:val="nil"/>
                <w:left w:val="nil"/>
                <w:bottom w:val="nil"/>
                <w:right w:val="nil"/>
                <w:between w:val="nil"/>
              </w:pBdr>
              <w:spacing w:line="240" w:lineRule="auto"/>
              <w:ind w:left="720"/>
              <w:rPr>
                <w:color w:val="000000"/>
              </w:rPr>
            </w:pPr>
            <w:r>
              <w:rPr>
                <w:color w:val="000000"/>
              </w:rPr>
              <w:t>Number</w:t>
            </w:r>
          </w:p>
        </w:tc>
        <w:tc>
          <w:tcPr>
            <w:tcW w:w="7215" w:type="dxa"/>
            <w:shd w:val="clear" w:color="auto" w:fill="auto"/>
            <w:tcMar>
              <w:top w:w="100" w:type="dxa"/>
              <w:left w:w="100" w:type="dxa"/>
              <w:bottom w:w="100" w:type="dxa"/>
              <w:right w:w="100" w:type="dxa"/>
            </w:tcMar>
          </w:tcPr>
          <w:p w14:paraId="5B82C49F" w14:textId="2FDC0271" w:rsidR="00F80BBC" w:rsidRDefault="00F80BBC">
            <w:r>
              <w:t>Field Response</w:t>
            </w:r>
          </w:p>
        </w:tc>
      </w:tr>
      <w:tr w:rsidR="00BD5895" w14:paraId="5AF7FB73" w14:textId="77777777" w:rsidTr="0033176E">
        <w:trPr>
          <w:trHeight w:val="400"/>
        </w:trPr>
        <w:tc>
          <w:tcPr>
            <w:tcW w:w="2490" w:type="dxa"/>
            <w:shd w:val="clear" w:color="auto" w:fill="auto"/>
            <w:tcMar>
              <w:top w:w="100" w:type="dxa"/>
              <w:left w:w="100" w:type="dxa"/>
              <w:bottom w:w="100" w:type="dxa"/>
              <w:right w:w="100" w:type="dxa"/>
            </w:tcMar>
          </w:tcPr>
          <w:p w14:paraId="0000000B" w14:textId="77777777" w:rsidR="00BD5895" w:rsidRDefault="00205466">
            <w:pPr>
              <w:widowControl w:val="0"/>
              <w:numPr>
                <w:ilvl w:val="0"/>
                <w:numId w:val="9"/>
              </w:numPr>
              <w:pBdr>
                <w:top w:val="nil"/>
                <w:left w:val="nil"/>
                <w:bottom w:val="nil"/>
                <w:right w:val="nil"/>
                <w:between w:val="nil"/>
              </w:pBdr>
              <w:spacing w:line="240" w:lineRule="auto"/>
              <w:rPr>
                <w:color w:val="FF0000"/>
              </w:rPr>
            </w:pPr>
            <w:r>
              <w:rPr>
                <w:color w:val="000000"/>
              </w:rPr>
              <w:t xml:space="preserve">Grant Name: </w:t>
            </w:r>
          </w:p>
        </w:tc>
        <w:tc>
          <w:tcPr>
            <w:tcW w:w="7215" w:type="dxa"/>
            <w:shd w:val="clear" w:color="auto" w:fill="auto"/>
            <w:tcMar>
              <w:top w:w="100" w:type="dxa"/>
              <w:left w:w="100" w:type="dxa"/>
              <w:bottom w:w="100" w:type="dxa"/>
              <w:right w:w="100" w:type="dxa"/>
            </w:tcMar>
          </w:tcPr>
          <w:p w14:paraId="0000000C" w14:textId="77777777" w:rsidR="00BD5895" w:rsidRDefault="00205466">
            <w:r>
              <w:t xml:space="preserve">Response, Innovation, and Student Equity (RISE) Education Fund  </w:t>
            </w:r>
          </w:p>
          <w:p w14:paraId="0000000D" w14:textId="77777777" w:rsidR="00BD5895" w:rsidRDefault="00205466">
            <w:r>
              <w:t>Governor Education Emergency Relief Funds (GEER), Emergency Assistance to Non-public Schools (EANS).</w:t>
            </w:r>
          </w:p>
        </w:tc>
      </w:tr>
      <w:tr w:rsidR="00BD5895" w14:paraId="76765D31" w14:textId="77777777" w:rsidTr="0033176E">
        <w:trPr>
          <w:trHeight w:val="400"/>
        </w:trPr>
        <w:tc>
          <w:tcPr>
            <w:tcW w:w="2490" w:type="dxa"/>
            <w:shd w:val="clear" w:color="auto" w:fill="auto"/>
            <w:tcMar>
              <w:top w:w="100" w:type="dxa"/>
              <w:left w:w="100" w:type="dxa"/>
              <w:bottom w:w="100" w:type="dxa"/>
              <w:right w:w="100" w:type="dxa"/>
            </w:tcMar>
          </w:tcPr>
          <w:p w14:paraId="0000000E" w14:textId="77777777" w:rsidR="00BD5895" w:rsidRDefault="00205466">
            <w:pPr>
              <w:widowControl w:val="0"/>
              <w:numPr>
                <w:ilvl w:val="0"/>
                <w:numId w:val="9"/>
              </w:numPr>
              <w:pBdr>
                <w:top w:val="nil"/>
                <w:left w:val="nil"/>
                <w:bottom w:val="nil"/>
                <w:right w:val="nil"/>
                <w:between w:val="nil"/>
              </w:pBdr>
              <w:spacing w:line="240" w:lineRule="auto"/>
              <w:rPr>
                <w:color w:val="000000"/>
              </w:rPr>
            </w:pPr>
            <w:r>
              <w:t xml:space="preserve">GEER Program </w:t>
            </w:r>
            <w:r>
              <w:rPr>
                <w:b/>
                <w:color w:val="FF0000"/>
                <w:u w:val="single"/>
              </w:rPr>
              <w:t>(If GEER/Rise selected only)</w:t>
            </w:r>
          </w:p>
        </w:tc>
        <w:tc>
          <w:tcPr>
            <w:tcW w:w="7215" w:type="dxa"/>
            <w:shd w:val="clear" w:color="auto" w:fill="auto"/>
            <w:tcMar>
              <w:top w:w="100" w:type="dxa"/>
              <w:left w:w="100" w:type="dxa"/>
              <w:bottom w:w="100" w:type="dxa"/>
              <w:right w:w="100" w:type="dxa"/>
            </w:tcMar>
          </w:tcPr>
          <w:p w14:paraId="0000000F" w14:textId="77777777" w:rsidR="00BD5895" w:rsidRDefault="00205466">
            <w:pPr>
              <w:widowControl w:val="0"/>
              <w:spacing w:line="240" w:lineRule="auto"/>
            </w:pPr>
            <w:r>
              <w:t>Please select one of the following::</w:t>
            </w:r>
          </w:p>
          <w:p w14:paraId="00000010" w14:textId="77777777" w:rsidR="00BD5895" w:rsidRDefault="00205466">
            <w:pPr>
              <w:widowControl w:val="0"/>
              <w:numPr>
                <w:ilvl w:val="0"/>
                <w:numId w:val="10"/>
              </w:numPr>
              <w:spacing w:line="240" w:lineRule="auto"/>
              <w:rPr>
                <w:sz w:val="20"/>
                <w:szCs w:val="20"/>
              </w:rPr>
            </w:pPr>
            <w:r>
              <w:rPr>
                <w:sz w:val="20"/>
                <w:szCs w:val="20"/>
              </w:rPr>
              <w:t>RISE (GEER) II</w:t>
            </w:r>
          </w:p>
          <w:p w14:paraId="00000011" w14:textId="77777777" w:rsidR="00BD5895" w:rsidRDefault="00205466">
            <w:pPr>
              <w:widowControl w:val="0"/>
              <w:numPr>
                <w:ilvl w:val="0"/>
                <w:numId w:val="10"/>
              </w:numPr>
              <w:spacing w:line="240" w:lineRule="auto"/>
              <w:rPr>
                <w:sz w:val="20"/>
                <w:szCs w:val="20"/>
              </w:rPr>
            </w:pPr>
            <w:r>
              <w:rPr>
                <w:sz w:val="20"/>
                <w:szCs w:val="20"/>
              </w:rPr>
              <w:t>RISE Turnaround</w:t>
            </w:r>
          </w:p>
          <w:p w14:paraId="00000012" w14:textId="77777777" w:rsidR="00BD5895" w:rsidRDefault="00205466">
            <w:pPr>
              <w:widowControl w:val="0"/>
              <w:numPr>
                <w:ilvl w:val="0"/>
                <w:numId w:val="10"/>
              </w:numPr>
              <w:spacing w:line="240" w:lineRule="auto"/>
              <w:rPr>
                <w:sz w:val="20"/>
                <w:szCs w:val="20"/>
              </w:rPr>
            </w:pPr>
            <w:r>
              <w:rPr>
                <w:color w:val="1F1F1F"/>
                <w:sz w:val="20"/>
                <w:szCs w:val="20"/>
                <w:highlight w:val="white"/>
              </w:rPr>
              <w:t>Governor's Bright Spot Award (GBSA)</w:t>
            </w:r>
          </w:p>
          <w:p w14:paraId="00000013" w14:textId="77777777" w:rsidR="00BD5895" w:rsidRDefault="00205466">
            <w:pPr>
              <w:widowControl w:val="0"/>
              <w:numPr>
                <w:ilvl w:val="0"/>
                <w:numId w:val="10"/>
              </w:numPr>
              <w:spacing w:line="240" w:lineRule="auto"/>
              <w:rPr>
                <w:color w:val="1F1F1F"/>
                <w:sz w:val="20"/>
                <w:szCs w:val="20"/>
                <w:highlight w:val="white"/>
              </w:rPr>
            </w:pPr>
            <w:r>
              <w:rPr>
                <w:color w:val="1F1F1F"/>
                <w:sz w:val="20"/>
                <w:szCs w:val="20"/>
                <w:highlight w:val="white"/>
              </w:rPr>
              <w:t>Governor's Math Bright Spot Recipients (GMBS)</w:t>
            </w:r>
          </w:p>
          <w:p w14:paraId="00000014" w14:textId="2D934A24" w:rsidR="00BD5895" w:rsidRDefault="00205466">
            <w:pPr>
              <w:widowControl w:val="0"/>
              <w:numPr>
                <w:ilvl w:val="0"/>
                <w:numId w:val="10"/>
              </w:numPr>
              <w:spacing w:line="240" w:lineRule="auto"/>
              <w:rPr>
                <w:color w:val="1F1F1F"/>
                <w:sz w:val="20"/>
                <w:szCs w:val="20"/>
                <w:highlight w:val="white"/>
              </w:rPr>
            </w:pPr>
            <w:r>
              <w:rPr>
                <w:color w:val="1F1F1F"/>
                <w:sz w:val="20"/>
                <w:szCs w:val="20"/>
                <w:highlight w:val="white"/>
              </w:rPr>
              <w:t xml:space="preserve">Other: </w:t>
            </w:r>
            <w:r w:rsidR="00D84414">
              <w:rPr>
                <w:b/>
                <w:i/>
                <w:color w:val="1F1F1F"/>
                <w:sz w:val="20"/>
                <w:szCs w:val="20"/>
                <w:highlight w:val="white"/>
              </w:rPr>
              <w:t>Please s</w:t>
            </w:r>
            <w:r w:rsidR="00D84414" w:rsidRPr="00D84414">
              <w:rPr>
                <w:b/>
                <w:i/>
                <w:color w:val="1F1F1F"/>
                <w:sz w:val="20"/>
                <w:szCs w:val="20"/>
                <w:highlight w:val="white"/>
              </w:rPr>
              <w:t>pecified</w:t>
            </w:r>
          </w:p>
        </w:tc>
      </w:tr>
      <w:tr w:rsidR="00BD5895" w14:paraId="35E208A7" w14:textId="77777777" w:rsidTr="0033176E">
        <w:trPr>
          <w:trHeight w:val="400"/>
        </w:trPr>
        <w:tc>
          <w:tcPr>
            <w:tcW w:w="2490" w:type="dxa"/>
            <w:shd w:val="clear" w:color="auto" w:fill="auto"/>
            <w:tcMar>
              <w:top w:w="100" w:type="dxa"/>
              <w:left w:w="100" w:type="dxa"/>
              <w:bottom w:w="100" w:type="dxa"/>
              <w:right w:w="100" w:type="dxa"/>
            </w:tcMar>
          </w:tcPr>
          <w:p w14:paraId="00000015" w14:textId="77777777" w:rsidR="00BD5895" w:rsidRDefault="00205466">
            <w:pPr>
              <w:widowControl w:val="0"/>
              <w:numPr>
                <w:ilvl w:val="0"/>
                <w:numId w:val="9"/>
              </w:numPr>
              <w:spacing w:line="240" w:lineRule="auto"/>
            </w:pPr>
            <w:r>
              <w:t>Organization Name</w:t>
            </w:r>
          </w:p>
        </w:tc>
        <w:tc>
          <w:tcPr>
            <w:tcW w:w="7215" w:type="dxa"/>
            <w:shd w:val="clear" w:color="auto" w:fill="auto"/>
            <w:tcMar>
              <w:top w:w="100" w:type="dxa"/>
              <w:left w:w="100" w:type="dxa"/>
              <w:bottom w:w="100" w:type="dxa"/>
              <w:right w:w="100" w:type="dxa"/>
            </w:tcMar>
          </w:tcPr>
          <w:p w14:paraId="00000016" w14:textId="77777777" w:rsidR="00BD5895" w:rsidRDefault="00BD5895">
            <w:pPr>
              <w:widowControl w:val="0"/>
              <w:spacing w:line="240" w:lineRule="auto"/>
            </w:pPr>
          </w:p>
        </w:tc>
      </w:tr>
      <w:tr w:rsidR="00BD5895" w14:paraId="3B72BF37" w14:textId="77777777" w:rsidTr="0033176E">
        <w:trPr>
          <w:trHeight w:val="400"/>
        </w:trPr>
        <w:tc>
          <w:tcPr>
            <w:tcW w:w="2490" w:type="dxa"/>
            <w:shd w:val="clear" w:color="auto" w:fill="auto"/>
            <w:tcMar>
              <w:top w:w="100" w:type="dxa"/>
              <w:left w:w="100" w:type="dxa"/>
              <w:bottom w:w="100" w:type="dxa"/>
              <w:right w:w="100" w:type="dxa"/>
            </w:tcMar>
          </w:tcPr>
          <w:p w14:paraId="00000017" w14:textId="77777777" w:rsidR="00BD5895" w:rsidRDefault="00205466">
            <w:pPr>
              <w:widowControl w:val="0"/>
              <w:numPr>
                <w:ilvl w:val="0"/>
                <w:numId w:val="9"/>
              </w:numPr>
              <w:pBdr>
                <w:top w:val="nil"/>
                <w:left w:val="nil"/>
                <w:bottom w:val="nil"/>
                <w:right w:val="nil"/>
                <w:between w:val="nil"/>
              </w:pBdr>
              <w:spacing w:line="240" w:lineRule="auto"/>
              <w:rPr>
                <w:color w:val="000000"/>
              </w:rPr>
            </w:pPr>
            <w:r>
              <w:rPr>
                <w:color w:val="000000"/>
              </w:rPr>
              <w:t>Organization Address:</w:t>
            </w:r>
          </w:p>
        </w:tc>
        <w:tc>
          <w:tcPr>
            <w:tcW w:w="7215" w:type="dxa"/>
            <w:shd w:val="clear" w:color="auto" w:fill="auto"/>
            <w:tcMar>
              <w:top w:w="100" w:type="dxa"/>
              <w:left w:w="100" w:type="dxa"/>
              <w:bottom w:w="100" w:type="dxa"/>
              <w:right w:w="100" w:type="dxa"/>
            </w:tcMar>
          </w:tcPr>
          <w:p w14:paraId="00000018" w14:textId="77777777" w:rsidR="00BD5895" w:rsidRDefault="00BD5895">
            <w:pPr>
              <w:widowControl w:val="0"/>
              <w:spacing w:line="240" w:lineRule="auto"/>
            </w:pPr>
          </w:p>
        </w:tc>
      </w:tr>
      <w:tr w:rsidR="00BD5895" w14:paraId="3C1E84EF" w14:textId="77777777" w:rsidTr="0033176E">
        <w:trPr>
          <w:trHeight w:val="400"/>
        </w:trPr>
        <w:tc>
          <w:tcPr>
            <w:tcW w:w="2490" w:type="dxa"/>
            <w:shd w:val="clear" w:color="auto" w:fill="auto"/>
            <w:tcMar>
              <w:top w:w="100" w:type="dxa"/>
              <w:left w:w="100" w:type="dxa"/>
              <w:bottom w:w="100" w:type="dxa"/>
              <w:right w:w="100" w:type="dxa"/>
            </w:tcMar>
          </w:tcPr>
          <w:p w14:paraId="00000019" w14:textId="77777777" w:rsidR="00BD5895" w:rsidRDefault="00205466">
            <w:pPr>
              <w:widowControl w:val="0"/>
              <w:numPr>
                <w:ilvl w:val="0"/>
                <w:numId w:val="9"/>
              </w:numPr>
              <w:pBdr>
                <w:top w:val="nil"/>
                <w:left w:val="nil"/>
                <w:bottom w:val="nil"/>
                <w:right w:val="nil"/>
                <w:between w:val="nil"/>
              </w:pBdr>
              <w:spacing w:line="240" w:lineRule="auto"/>
            </w:pPr>
            <w:r>
              <w:rPr>
                <w:color w:val="000000"/>
              </w:rPr>
              <w:lastRenderedPageBreak/>
              <w:t>Program Manager or Authorized Representative</w:t>
            </w:r>
          </w:p>
        </w:tc>
        <w:tc>
          <w:tcPr>
            <w:tcW w:w="7215" w:type="dxa"/>
            <w:shd w:val="clear" w:color="auto" w:fill="auto"/>
            <w:tcMar>
              <w:top w:w="100" w:type="dxa"/>
              <w:left w:w="100" w:type="dxa"/>
              <w:bottom w:w="100" w:type="dxa"/>
              <w:right w:w="100" w:type="dxa"/>
            </w:tcMar>
          </w:tcPr>
          <w:p w14:paraId="0000001A" w14:textId="77777777" w:rsidR="00BD5895" w:rsidRDefault="00BD5895">
            <w:pPr>
              <w:widowControl w:val="0"/>
              <w:spacing w:line="240" w:lineRule="auto"/>
            </w:pPr>
          </w:p>
        </w:tc>
      </w:tr>
      <w:tr w:rsidR="00BD5895" w14:paraId="79DEAA80" w14:textId="77777777" w:rsidTr="0033176E">
        <w:trPr>
          <w:trHeight w:val="477"/>
        </w:trPr>
        <w:tc>
          <w:tcPr>
            <w:tcW w:w="2490" w:type="dxa"/>
            <w:shd w:val="clear" w:color="auto" w:fill="auto"/>
            <w:tcMar>
              <w:top w:w="100" w:type="dxa"/>
              <w:left w:w="100" w:type="dxa"/>
              <w:bottom w:w="100" w:type="dxa"/>
              <w:right w:w="100" w:type="dxa"/>
            </w:tcMar>
          </w:tcPr>
          <w:p w14:paraId="0000001B" w14:textId="77777777" w:rsidR="00BD5895" w:rsidRDefault="00205466">
            <w:pPr>
              <w:widowControl w:val="0"/>
              <w:numPr>
                <w:ilvl w:val="0"/>
                <w:numId w:val="9"/>
              </w:numPr>
              <w:pBdr>
                <w:top w:val="nil"/>
                <w:left w:val="nil"/>
                <w:bottom w:val="nil"/>
                <w:right w:val="nil"/>
                <w:between w:val="nil"/>
              </w:pBdr>
              <w:spacing w:line="240" w:lineRule="auto"/>
              <w:rPr>
                <w:color w:val="000000"/>
              </w:rPr>
            </w:pPr>
            <w:r>
              <w:t xml:space="preserve">Fiscal Agent (if applicable) </w:t>
            </w:r>
          </w:p>
        </w:tc>
        <w:tc>
          <w:tcPr>
            <w:tcW w:w="7215" w:type="dxa"/>
            <w:shd w:val="clear" w:color="auto" w:fill="auto"/>
            <w:tcMar>
              <w:top w:w="100" w:type="dxa"/>
              <w:left w:w="100" w:type="dxa"/>
              <w:bottom w:w="100" w:type="dxa"/>
              <w:right w:w="100" w:type="dxa"/>
            </w:tcMar>
          </w:tcPr>
          <w:p w14:paraId="0000001C" w14:textId="77777777" w:rsidR="00BD5895" w:rsidRDefault="00BD5895">
            <w:pPr>
              <w:widowControl w:val="0"/>
              <w:spacing w:line="240" w:lineRule="auto"/>
            </w:pPr>
          </w:p>
        </w:tc>
      </w:tr>
      <w:tr w:rsidR="00BD5895" w14:paraId="6E3FDCFE" w14:textId="77777777" w:rsidTr="0033176E">
        <w:trPr>
          <w:trHeight w:val="400"/>
        </w:trPr>
        <w:tc>
          <w:tcPr>
            <w:tcW w:w="2490" w:type="dxa"/>
            <w:shd w:val="clear" w:color="auto" w:fill="auto"/>
            <w:tcMar>
              <w:top w:w="100" w:type="dxa"/>
              <w:left w:w="100" w:type="dxa"/>
              <w:bottom w:w="100" w:type="dxa"/>
              <w:right w:w="100" w:type="dxa"/>
            </w:tcMar>
          </w:tcPr>
          <w:p w14:paraId="0000001D" w14:textId="77777777" w:rsidR="00BD5895" w:rsidRDefault="00205466">
            <w:pPr>
              <w:widowControl w:val="0"/>
              <w:numPr>
                <w:ilvl w:val="0"/>
                <w:numId w:val="9"/>
              </w:numPr>
              <w:pBdr>
                <w:top w:val="nil"/>
                <w:left w:val="nil"/>
                <w:bottom w:val="nil"/>
                <w:right w:val="nil"/>
                <w:between w:val="nil"/>
              </w:pBdr>
              <w:spacing w:line="240" w:lineRule="auto"/>
              <w:rPr>
                <w:color w:val="000000"/>
              </w:rPr>
            </w:pPr>
            <w:r>
              <w:rPr>
                <w:color w:val="000000"/>
              </w:rPr>
              <w:t>Contact Name</w:t>
            </w:r>
          </w:p>
        </w:tc>
        <w:tc>
          <w:tcPr>
            <w:tcW w:w="7215" w:type="dxa"/>
            <w:shd w:val="clear" w:color="auto" w:fill="auto"/>
            <w:tcMar>
              <w:top w:w="100" w:type="dxa"/>
              <w:left w:w="100" w:type="dxa"/>
              <w:bottom w:w="100" w:type="dxa"/>
              <w:right w:w="100" w:type="dxa"/>
            </w:tcMar>
          </w:tcPr>
          <w:p w14:paraId="0000001E" w14:textId="77777777" w:rsidR="00BD5895" w:rsidRDefault="00BD5895">
            <w:pPr>
              <w:widowControl w:val="0"/>
              <w:spacing w:line="240" w:lineRule="auto"/>
            </w:pPr>
          </w:p>
        </w:tc>
      </w:tr>
      <w:tr w:rsidR="00BD5895" w14:paraId="230DFD14" w14:textId="77777777" w:rsidTr="0033176E">
        <w:trPr>
          <w:trHeight w:val="400"/>
        </w:trPr>
        <w:tc>
          <w:tcPr>
            <w:tcW w:w="2490" w:type="dxa"/>
            <w:shd w:val="clear" w:color="auto" w:fill="auto"/>
            <w:tcMar>
              <w:top w:w="100" w:type="dxa"/>
              <w:left w:w="100" w:type="dxa"/>
              <w:bottom w:w="100" w:type="dxa"/>
              <w:right w:w="100" w:type="dxa"/>
            </w:tcMar>
          </w:tcPr>
          <w:p w14:paraId="0000001F" w14:textId="77777777" w:rsidR="00BD5895" w:rsidRDefault="00205466">
            <w:pPr>
              <w:widowControl w:val="0"/>
              <w:numPr>
                <w:ilvl w:val="0"/>
                <w:numId w:val="9"/>
              </w:numPr>
              <w:pBdr>
                <w:top w:val="nil"/>
                <w:left w:val="nil"/>
                <w:bottom w:val="nil"/>
                <w:right w:val="nil"/>
                <w:between w:val="nil"/>
              </w:pBdr>
              <w:spacing w:line="240" w:lineRule="auto"/>
              <w:rPr>
                <w:color w:val="000000"/>
              </w:rPr>
            </w:pPr>
            <w:r>
              <w:rPr>
                <w:color w:val="000000"/>
              </w:rPr>
              <w:t xml:space="preserve">Contact Title </w:t>
            </w:r>
          </w:p>
        </w:tc>
        <w:tc>
          <w:tcPr>
            <w:tcW w:w="7215" w:type="dxa"/>
            <w:shd w:val="clear" w:color="auto" w:fill="auto"/>
            <w:tcMar>
              <w:top w:w="100" w:type="dxa"/>
              <w:left w:w="100" w:type="dxa"/>
              <w:bottom w:w="100" w:type="dxa"/>
              <w:right w:w="100" w:type="dxa"/>
            </w:tcMar>
          </w:tcPr>
          <w:p w14:paraId="00000020" w14:textId="77777777" w:rsidR="00BD5895" w:rsidRDefault="00BD5895">
            <w:pPr>
              <w:widowControl w:val="0"/>
              <w:spacing w:line="240" w:lineRule="auto"/>
            </w:pPr>
          </w:p>
        </w:tc>
      </w:tr>
      <w:tr w:rsidR="00BD5895" w14:paraId="6AB2A508" w14:textId="77777777" w:rsidTr="0033176E">
        <w:trPr>
          <w:trHeight w:val="400"/>
        </w:trPr>
        <w:tc>
          <w:tcPr>
            <w:tcW w:w="2490" w:type="dxa"/>
            <w:shd w:val="clear" w:color="auto" w:fill="auto"/>
            <w:tcMar>
              <w:top w:w="100" w:type="dxa"/>
              <w:left w:w="100" w:type="dxa"/>
              <w:bottom w:w="100" w:type="dxa"/>
              <w:right w:w="100" w:type="dxa"/>
            </w:tcMar>
          </w:tcPr>
          <w:p w14:paraId="00000021" w14:textId="77777777" w:rsidR="00BD5895" w:rsidRDefault="00205466">
            <w:pPr>
              <w:widowControl w:val="0"/>
              <w:numPr>
                <w:ilvl w:val="0"/>
                <w:numId w:val="9"/>
              </w:numPr>
              <w:pBdr>
                <w:top w:val="nil"/>
                <w:left w:val="nil"/>
                <w:bottom w:val="nil"/>
                <w:right w:val="nil"/>
                <w:between w:val="nil"/>
              </w:pBdr>
              <w:spacing w:line="240" w:lineRule="auto"/>
              <w:rPr>
                <w:color w:val="000000"/>
              </w:rPr>
            </w:pPr>
            <w:r>
              <w:rPr>
                <w:color w:val="000000"/>
              </w:rPr>
              <w:t>Email</w:t>
            </w:r>
          </w:p>
        </w:tc>
        <w:tc>
          <w:tcPr>
            <w:tcW w:w="7215" w:type="dxa"/>
            <w:shd w:val="clear" w:color="auto" w:fill="auto"/>
            <w:tcMar>
              <w:top w:w="100" w:type="dxa"/>
              <w:left w:w="100" w:type="dxa"/>
              <w:bottom w:w="100" w:type="dxa"/>
              <w:right w:w="100" w:type="dxa"/>
            </w:tcMar>
          </w:tcPr>
          <w:p w14:paraId="00000022" w14:textId="77777777" w:rsidR="00BD5895" w:rsidRDefault="00BD5895">
            <w:pPr>
              <w:widowControl w:val="0"/>
              <w:spacing w:line="240" w:lineRule="auto"/>
            </w:pPr>
          </w:p>
        </w:tc>
      </w:tr>
      <w:tr w:rsidR="00BD5895" w14:paraId="627209A8" w14:textId="77777777" w:rsidTr="0033176E">
        <w:trPr>
          <w:trHeight w:val="400"/>
        </w:trPr>
        <w:tc>
          <w:tcPr>
            <w:tcW w:w="2490" w:type="dxa"/>
            <w:shd w:val="clear" w:color="auto" w:fill="auto"/>
            <w:tcMar>
              <w:top w:w="100" w:type="dxa"/>
              <w:left w:w="100" w:type="dxa"/>
              <w:bottom w:w="100" w:type="dxa"/>
              <w:right w:w="100" w:type="dxa"/>
            </w:tcMar>
          </w:tcPr>
          <w:p w14:paraId="00000023" w14:textId="77777777" w:rsidR="00BD5895" w:rsidRDefault="00205466">
            <w:pPr>
              <w:widowControl w:val="0"/>
              <w:numPr>
                <w:ilvl w:val="0"/>
                <w:numId w:val="9"/>
              </w:numPr>
              <w:pBdr>
                <w:top w:val="nil"/>
                <w:left w:val="nil"/>
                <w:bottom w:val="nil"/>
                <w:right w:val="nil"/>
                <w:between w:val="nil"/>
              </w:pBdr>
              <w:spacing w:line="240" w:lineRule="auto"/>
              <w:rPr>
                <w:color w:val="000000"/>
              </w:rPr>
            </w:pPr>
            <w:r>
              <w:rPr>
                <w:color w:val="000000"/>
              </w:rPr>
              <w:t>Telephone Number</w:t>
            </w:r>
          </w:p>
        </w:tc>
        <w:tc>
          <w:tcPr>
            <w:tcW w:w="7215" w:type="dxa"/>
            <w:shd w:val="clear" w:color="auto" w:fill="auto"/>
            <w:tcMar>
              <w:top w:w="100" w:type="dxa"/>
              <w:left w:w="100" w:type="dxa"/>
              <w:bottom w:w="100" w:type="dxa"/>
              <w:right w:w="100" w:type="dxa"/>
            </w:tcMar>
          </w:tcPr>
          <w:p w14:paraId="00000024" w14:textId="77777777" w:rsidR="00BD5895" w:rsidRDefault="00BD5895">
            <w:pPr>
              <w:widowControl w:val="0"/>
              <w:spacing w:line="240" w:lineRule="auto"/>
            </w:pPr>
          </w:p>
        </w:tc>
      </w:tr>
      <w:tr w:rsidR="00BD5895" w14:paraId="4BE9657F" w14:textId="77777777" w:rsidTr="0033176E">
        <w:trPr>
          <w:trHeight w:val="400"/>
        </w:trPr>
        <w:tc>
          <w:tcPr>
            <w:tcW w:w="2490" w:type="dxa"/>
            <w:shd w:val="clear" w:color="auto" w:fill="auto"/>
            <w:tcMar>
              <w:top w:w="100" w:type="dxa"/>
              <w:left w:w="100" w:type="dxa"/>
              <w:bottom w:w="100" w:type="dxa"/>
              <w:right w:w="100" w:type="dxa"/>
            </w:tcMar>
          </w:tcPr>
          <w:p w14:paraId="00000025" w14:textId="77777777" w:rsidR="00BD5895" w:rsidRDefault="00205466">
            <w:pPr>
              <w:widowControl w:val="0"/>
              <w:numPr>
                <w:ilvl w:val="0"/>
                <w:numId w:val="9"/>
              </w:numPr>
              <w:pBdr>
                <w:top w:val="nil"/>
                <w:left w:val="nil"/>
                <w:bottom w:val="nil"/>
                <w:right w:val="nil"/>
                <w:between w:val="nil"/>
              </w:pBdr>
              <w:spacing w:line="240" w:lineRule="auto"/>
              <w:rPr>
                <w:color w:val="000000"/>
              </w:rPr>
            </w:pPr>
            <w:r>
              <w:rPr>
                <w:color w:val="000000"/>
              </w:rPr>
              <w:t>Total Awarded Amount:</w:t>
            </w:r>
          </w:p>
        </w:tc>
        <w:tc>
          <w:tcPr>
            <w:tcW w:w="7215" w:type="dxa"/>
            <w:shd w:val="clear" w:color="auto" w:fill="auto"/>
            <w:tcMar>
              <w:top w:w="100" w:type="dxa"/>
              <w:left w:w="100" w:type="dxa"/>
              <w:bottom w:w="100" w:type="dxa"/>
              <w:right w:w="100" w:type="dxa"/>
            </w:tcMar>
          </w:tcPr>
          <w:p w14:paraId="00000026" w14:textId="77777777" w:rsidR="00BD5895" w:rsidRDefault="00BD5895">
            <w:pPr>
              <w:widowControl w:val="0"/>
              <w:spacing w:line="240" w:lineRule="auto"/>
            </w:pPr>
          </w:p>
        </w:tc>
      </w:tr>
      <w:tr w:rsidR="00BD5895" w14:paraId="53E78F74" w14:textId="77777777" w:rsidTr="0033176E">
        <w:trPr>
          <w:trHeight w:val="400"/>
        </w:trPr>
        <w:tc>
          <w:tcPr>
            <w:tcW w:w="2490" w:type="dxa"/>
            <w:shd w:val="clear" w:color="auto" w:fill="auto"/>
            <w:tcMar>
              <w:top w:w="100" w:type="dxa"/>
              <w:left w:w="100" w:type="dxa"/>
              <w:bottom w:w="100" w:type="dxa"/>
              <w:right w:w="100" w:type="dxa"/>
            </w:tcMar>
          </w:tcPr>
          <w:p w14:paraId="00000027" w14:textId="77777777" w:rsidR="00BD5895" w:rsidRDefault="00205466">
            <w:pPr>
              <w:widowControl w:val="0"/>
              <w:numPr>
                <w:ilvl w:val="0"/>
                <w:numId w:val="9"/>
              </w:numPr>
              <w:pBdr>
                <w:top w:val="nil"/>
                <w:left w:val="nil"/>
                <w:bottom w:val="nil"/>
                <w:right w:val="nil"/>
                <w:between w:val="nil"/>
              </w:pBdr>
              <w:spacing w:line="240" w:lineRule="auto"/>
            </w:pPr>
            <w:r>
              <w:rPr>
                <w:color w:val="000000"/>
              </w:rPr>
              <w:t>Total Amount Spent</w:t>
            </w:r>
          </w:p>
        </w:tc>
        <w:tc>
          <w:tcPr>
            <w:tcW w:w="7215" w:type="dxa"/>
            <w:shd w:val="clear" w:color="auto" w:fill="auto"/>
            <w:tcMar>
              <w:top w:w="100" w:type="dxa"/>
              <w:left w:w="100" w:type="dxa"/>
              <w:bottom w:w="100" w:type="dxa"/>
              <w:right w:w="100" w:type="dxa"/>
            </w:tcMar>
          </w:tcPr>
          <w:p w14:paraId="00000028" w14:textId="77777777" w:rsidR="00BD5895" w:rsidRDefault="00BD5895">
            <w:pPr>
              <w:widowControl w:val="0"/>
              <w:spacing w:line="240" w:lineRule="auto"/>
            </w:pPr>
          </w:p>
        </w:tc>
      </w:tr>
      <w:tr w:rsidR="00BD5895" w14:paraId="75773891" w14:textId="77777777" w:rsidTr="0033176E">
        <w:trPr>
          <w:trHeight w:val="400"/>
        </w:trPr>
        <w:tc>
          <w:tcPr>
            <w:tcW w:w="2490" w:type="dxa"/>
            <w:shd w:val="clear" w:color="auto" w:fill="auto"/>
            <w:tcMar>
              <w:top w:w="100" w:type="dxa"/>
              <w:left w:w="100" w:type="dxa"/>
              <w:bottom w:w="100" w:type="dxa"/>
              <w:right w:w="100" w:type="dxa"/>
            </w:tcMar>
          </w:tcPr>
          <w:p w14:paraId="00000029" w14:textId="77777777" w:rsidR="00BD5895" w:rsidRDefault="00205466">
            <w:pPr>
              <w:widowControl w:val="0"/>
              <w:numPr>
                <w:ilvl w:val="0"/>
                <w:numId w:val="9"/>
              </w:numPr>
              <w:pBdr>
                <w:top w:val="nil"/>
                <w:left w:val="nil"/>
                <w:bottom w:val="nil"/>
                <w:right w:val="nil"/>
                <w:between w:val="nil"/>
              </w:pBdr>
              <w:spacing w:line="240" w:lineRule="auto"/>
              <w:rPr>
                <w:color w:val="000000"/>
              </w:rPr>
            </w:pPr>
            <w:r>
              <w:rPr>
                <w:color w:val="000000"/>
              </w:rPr>
              <w:t>Total Amount Reimbursed</w:t>
            </w:r>
          </w:p>
        </w:tc>
        <w:tc>
          <w:tcPr>
            <w:tcW w:w="7215" w:type="dxa"/>
            <w:shd w:val="clear" w:color="auto" w:fill="auto"/>
            <w:tcMar>
              <w:top w:w="100" w:type="dxa"/>
              <w:left w:w="100" w:type="dxa"/>
              <w:bottom w:w="100" w:type="dxa"/>
              <w:right w:w="100" w:type="dxa"/>
            </w:tcMar>
          </w:tcPr>
          <w:p w14:paraId="0000002A" w14:textId="77777777" w:rsidR="00BD5895" w:rsidRDefault="00BD5895">
            <w:pPr>
              <w:widowControl w:val="0"/>
              <w:spacing w:line="240" w:lineRule="auto"/>
            </w:pPr>
          </w:p>
        </w:tc>
      </w:tr>
      <w:tr w:rsidR="00BD5895" w14:paraId="79C2144C" w14:textId="77777777" w:rsidTr="0033176E">
        <w:trPr>
          <w:trHeight w:val="400"/>
        </w:trPr>
        <w:tc>
          <w:tcPr>
            <w:tcW w:w="2490" w:type="dxa"/>
            <w:shd w:val="clear" w:color="auto" w:fill="auto"/>
            <w:tcMar>
              <w:top w:w="100" w:type="dxa"/>
              <w:left w:w="100" w:type="dxa"/>
              <w:bottom w:w="100" w:type="dxa"/>
              <w:right w:w="100" w:type="dxa"/>
            </w:tcMar>
          </w:tcPr>
          <w:p w14:paraId="0000002B" w14:textId="77777777" w:rsidR="00BD5895" w:rsidRDefault="00205466">
            <w:pPr>
              <w:widowControl w:val="0"/>
              <w:numPr>
                <w:ilvl w:val="0"/>
                <w:numId w:val="9"/>
              </w:numPr>
              <w:pBdr>
                <w:top w:val="nil"/>
                <w:left w:val="nil"/>
                <w:bottom w:val="nil"/>
                <w:right w:val="nil"/>
                <w:between w:val="nil"/>
              </w:pBdr>
              <w:spacing w:line="240" w:lineRule="auto"/>
              <w:rPr>
                <w:color w:val="000000"/>
              </w:rPr>
            </w:pPr>
            <w:r>
              <w:rPr>
                <w:color w:val="000000"/>
              </w:rPr>
              <w:t xml:space="preserve">Total remaining award amount to be </w:t>
            </w:r>
            <w:proofErr w:type="spellStart"/>
            <w:r>
              <w:t>deobligated</w:t>
            </w:r>
            <w:proofErr w:type="spellEnd"/>
          </w:p>
        </w:tc>
        <w:tc>
          <w:tcPr>
            <w:tcW w:w="7215" w:type="dxa"/>
            <w:shd w:val="clear" w:color="auto" w:fill="auto"/>
            <w:tcMar>
              <w:top w:w="100" w:type="dxa"/>
              <w:left w:w="100" w:type="dxa"/>
              <w:bottom w:w="100" w:type="dxa"/>
              <w:right w:w="100" w:type="dxa"/>
            </w:tcMar>
          </w:tcPr>
          <w:p w14:paraId="0000002C" w14:textId="77777777" w:rsidR="00BD5895" w:rsidRDefault="00BD5895">
            <w:pPr>
              <w:widowControl w:val="0"/>
              <w:spacing w:line="240" w:lineRule="auto"/>
            </w:pPr>
          </w:p>
        </w:tc>
      </w:tr>
      <w:tr w:rsidR="00BD5895" w14:paraId="2591B11B" w14:textId="77777777" w:rsidTr="0033176E">
        <w:trPr>
          <w:trHeight w:val="400"/>
        </w:trPr>
        <w:tc>
          <w:tcPr>
            <w:tcW w:w="2490" w:type="dxa"/>
            <w:shd w:val="clear" w:color="auto" w:fill="auto"/>
            <w:tcMar>
              <w:top w:w="100" w:type="dxa"/>
              <w:left w:w="100" w:type="dxa"/>
              <w:bottom w:w="100" w:type="dxa"/>
              <w:right w:w="100" w:type="dxa"/>
            </w:tcMar>
          </w:tcPr>
          <w:p w14:paraId="0000002D" w14:textId="77777777" w:rsidR="00BD5895" w:rsidRDefault="00205466">
            <w:pPr>
              <w:widowControl w:val="0"/>
              <w:numPr>
                <w:ilvl w:val="0"/>
                <w:numId w:val="9"/>
              </w:numPr>
              <w:pBdr>
                <w:top w:val="nil"/>
                <w:left w:val="nil"/>
                <w:bottom w:val="nil"/>
                <w:right w:val="nil"/>
                <w:between w:val="nil"/>
              </w:pBdr>
              <w:spacing w:line="240" w:lineRule="auto"/>
              <w:rPr>
                <w:color w:val="000000"/>
              </w:rPr>
            </w:pPr>
            <w:r>
              <w:rPr>
                <w:color w:val="000000"/>
              </w:rPr>
              <w:t>Grant Period (Start date to End Date):</w:t>
            </w:r>
          </w:p>
        </w:tc>
        <w:tc>
          <w:tcPr>
            <w:tcW w:w="7215" w:type="dxa"/>
            <w:shd w:val="clear" w:color="auto" w:fill="auto"/>
            <w:tcMar>
              <w:top w:w="100" w:type="dxa"/>
              <w:left w:w="100" w:type="dxa"/>
              <w:bottom w:w="100" w:type="dxa"/>
              <w:right w:w="100" w:type="dxa"/>
            </w:tcMar>
          </w:tcPr>
          <w:p w14:paraId="0000002E" w14:textId="77777777" w:rsidR="00BD5895" w:rsidRDefault="00BD5895">
            <w:pPr>
              <w:widowControl w:val="0"/>
              <w:spacing w:line="240" w:lineRule="auto"/>
            </w:pPr>
          </w:p>
        </w:tc>
      </w:tr>
    </w:tbl>
    <w:p w14:paraId="0000002F" w14:textId="77777777" w:rsidR="00BD5895" w:rsidRDefault="00BD5895">
      <w:pPr>
        <w:spacing w:line="240" w:lineRule="auto"/>
      </w:pPr>
    </w:p>
    <w:p w14:paraId="00000030" w14:textId="77777777" w:rsidR="00BD5895" w:rsidRDefault="00BD5895">
      <w:pPr>
        <w:spacing w:line="240" w:lineRule="auto"/>
        <w:rPr>
          <w:b/>
          <w:u w:val="single"/>
        </w:rPr>
      </w:pPr>
    </w:p>
    <w:p w14:paraId="00000031" w14:textId="77777777" w:rsidR="00BD5895" w:rsidRDefault="00205466">
      <w:pPr>
        <w:spacing w:line="240" w:lineRule="auto"/>
        <w:rPr>
          <w:b/>
          <w:u w:val="single"/>
        </w:rPr>
      </w:pPr>
      <w:r>
        <w:rPr>
          <w:b/>
          <w:u w:val="single"/>
        </w:rPr>
        <w:t>&lt;&lt;New Page&gt;&gt;</w:t>
      </w:r>
    </w:p>
    <w:p w14:paraId="00000032" w14:textId="77777777" w:rsidR="00BD5895" w:rsidRDefault="00205466">
      <w:pPr>
        <w:spacing w:line="240" w:lineRule="auto"/>
      </w:pPr>
      <w:r>
        <w:rPr>
          <w:b/>
          <w:u w:val="single"/>
        </w:rPr>
        <w:t>Please note:</w:t>
      </w:r>
      <w:r>
        <w:t xml:space="preserve"> all of the below questions/sections are mandatory and must be addressed.</w:t>
      </w:r>
    </w:p>
    <w:p w14:paraId="00000033" w14:textId="77777777" w:rsidR="00BD5895" w:rsidRDefault="00BD5895">
      <w:pPr>
        <w:spacing w:line="240" w:lineRule="auto"/>
      </w:pPr>
    </w:p>
    <w:p w14:paraId="00000034" w14:textId="77777777" w:rsidR="00BD5895" w:rsidRDefault="00205466">
      <w:pPr>
        <w:spacing w:line="240" w:lineRule="auto"/>
      </w:pPr>
      <w:r>
        <w:t>Part I. Final Narrative Report</w:t>
      </w:r>
    </w:p>
    <w:p w14:paraId="00000035" w14:textId="77777777" w:rsidR="00BD5895" w:rsidRDefault="00BD5895">
      <w:pPr>
        <w:spacing w:line="240" w:lineRule="auto"/>
      </w:pPr>
    </w:p>
    <w:p w14:paraId="00000036" w14:textId="77777777" w:rsidR="00BD5895" w:rsidRDefault="00205466">
      <w:pPr>
        <w:rPr>
          <w:b/>
          <w:color w:val="FF0000"/>
          <w:u w:val="single"/>
        </w:rPr>
      </w:pPr>
      <w:r>
        <w:rPr>
          <w:b/>
          <w:u w:val="single"/>
        </w:rPr>
        <w:t xml:space="preserve">Accomplishments </w:t>
      </w:r>
      <w:r>
        <w:rPr>
          <w:b/>
          <w:color w:val="FF0000"/>
          <w:u w:val="single"/>
        </w:rPr>
        <w:t>(Required for all programs)</w:t>
      </w:r>
    </w:p>
    <w:p w14:paraId="00000037" w14:textId="77777777" w:rsidR="00BD5895" w:rsidRDefault="00BD5895">
      <w:pPr>
        <w:rPr>
          <w:b/>
          <w:u w:val="single"/>
        </w:rPr>
      </w:pPr>
    </w:p>
    <w:p w14:paraId="00000038" w14:textId="1199AEA0" w:rsidR="00BD5895" w:rsidRPr="004A12BA" w:rsidRDefault="00323CC9">
      <w:pPr>
        <w:numPr>
          <w:ilvl w:val="0"/>
          <w:numId w:val="3"/>
        </w:numPr>
        <w:pBdr>
          <w:top w:val="nil"/>
          <w:left w:val="nil"/>
          <w:bottom w:val="nil"/>
          <w:right w:val="nil"/>
          <w:between w:val="nil"/>
        </w:pBdr>
      </w:pPr>
      <w:r>
        <w:rPr>
          <w:color w:val="000000"/>
        </w:rPr>
        <w:t xml:space="preserve">(a) </w:t>
      </w:r>
      <w:r w:rsidR="00205466">
        <w:rPr>
          <w:color w:val="000000"/>
        </w:rPr>
        <w:t xml:space="preserve">What were the major goals of the project? List the major goals of the project as stated in the approved applications and/or any modified, including any technological or scientific objectives of the project. </w:t>
      </w:r>
    </w:p>
    <w:p w14:paraId="70671754" w14:textId="713D1899" w:rsidR="004A12BA" w:rsidRPr="000D181F" w:rsidRDefault="004A12BA" w:rsidP="004A12BA">
      <w:pPr>
        <w:pBdr>
          <w:top w:val="nil"/>
          <w:left w:val="nil"/>
          <w:bottom w:val="nil"/>
          <w:right w:val="nil"/>
          <w:between w:val="nil"/>
        </w:pBdr>
        <w:ind w:left="720"/>
      </w:pPr>
      <w:r w:rsidRPr="000D181F">
        <w:rPr>
          <w:color w:val="000000"/>
          <w:highlight w:val="yellow"/>
        </w:rPr>
        <w:lastRenderedPageBreak/>
        <w:t>b) What specific performance measures were used to assess whether the goals of the project would be met?</w:t>
      </w:r>
    </w:p>
    <w:p w14:paraId="00000039" w14:textId="77777777" w:rsidR="00BD5895" w:rsidRDefault="00205466">
      <w:pPr>
        <w:numPr>
          <w:ilvl w:val="0"/>
          <w:numId w:val="3"/>
        </w:numPr>
        <w:pBdr>
          <w:top w:val="nil"/>
          <w:left w:val="nil"/>
          <w:bottom w:val="nil"/>
          <w:right w:val="nil"/>
          <w:between w:val="nil"/>
        </w:pBdr>
      </w:pPr>
      <w:r>
        <w:rPr>
          <w:color w:val="000000"/>
        </w:rPr>
        <w:t>Describe in detail the work that was performed during the life of the project. What were the key activities accomplished during the grant period? Describe any approach used to obtain these project goals. List milestones and target dates for important activities/phases during the project.</w:t>
      </w:r>
    </w:p>
    <w:p w14:paraId="0000003A" w14:textId="77777777" w:rsidR="00BD5895" w:rsidRDefault="00205466">
      <w:pPr>
        <w:numPr>
          <w:ilvl w:val="0"/>
          <w:numId w:val="3"/>
        </w:numPr>
        <w:pBdr>
          <w:top w:val="nil"/>
          <w:left w:val="nil"/>
          <w:bottom w:val="nil"/>
          <w:right w:val="nil"/>
          <w:between w:val="nil"/>
        </w:pBdr>
      </w:pPr>
      <w:r>
        <w:rPr>
          <w:color w:val="000000"/>
        </w:rPr>
        <w:t>Were the</w:t>
      </w:r>
      <w:r>
        <w:t>re</w:t>
      </w:r>
      <w:r>
        <w:rPr>
          <w:color w:val="000000"/>
        </w:rPr>
        <w:t xml:space="preserve"> any project objectives not fulfilled during the life of the grant? If yes, please discuss and include any circumstances or obstacles that limited or impeded your work?</w:t>
      </w:r>
    </w:p>
    <w:p w14:paraId="0000003B" w14:textId="77777777" w:rsidR="00BD5895" w:rsidRDefault="00BD5895"/>
    <w:p w14:paraId="0000003C" w14:textId="77777777" w:rsidR="00BD5895" w:rsidRDefault="00205466">
      <w:pPr>
        <w:rPr>
          <w:b/>
          <w:color w:val="FF0000"/>
          <w:u w:val="single"/>
        </w:rPr>
      </w:pPr>
      <w:r>
        <w:rPr>
          <w:b/>
          <w:u w:val="single"/>
        </w:rPr>
        <w:t xml:space="preserve">Collaborations: Organizations/Partnerships – </w:t>
      </w:r>
      <w:r>
        <w:rPr>
          <w:b/>
          <w:color w:val="FF0000"/>
          <w:u w:val="single"/>
        </w:rPr>
        <w:t>(Required for GEER/RISE only)</w:t>
      </w:r>
    </w:p>
    <w:p w14:paraId="0000003D" w14:textId="77777777" w:rsidR="00BD5895" w:rsidRDefault="00205466">
      <w:pPr>
        <w:numPr>
          <w:ilvl w:val="0"/>
          <w:numId w:val="2"/>
        </w:numPr>
        <w:pBdr>
          <w:top w:val="nil"/>
          <w:left w:val="nil"/>
          <w:bottom w:val="nil"/>
          <w:right w:val="nil"/>
          <w:between w:val="nil"/>
        </w:pBdr>
      </w:pPr>
      <w:r>
        <w:rPr>
          <w:color w:val="000000"/>
        </w:rPr>
        <w:t>Did you partner with other organizations, communities, or school districts on your project? If yes, please list and comment on its effect on the project.</w:t>
      </w:r>
    </w:p>
    <w:p w14:paraId="0000003E" w14:textId="77777777" w:rsidR="00BD5895" w:rsidRDefault="00205466">
      <w:pPr>
        <w:numPr>
          <w:ilvl w:val="0"/>
          <w:numId w:val="2"/>
        </w:numPr>
        <w:pBdr>
          <w:top w:val="nil"/>
          <w:left w:val="nil"/>
          <w:bottom w:val="nil"/>
          <w:right w:val="nil"/>
          <w:between w:val="nil"/>
        </w:pBdr>
      </w:pPr>
      <w:r>
        <w:rPr>
          <w:color w:val="000000"/>
        </w:rPr>
        <w:t>If applicable, list other funding sources and amounts received during the period of this program.</w:t>
      </w:r>
    </w:p>
    <w:p w14:paraId="0000003F" w14:textId="77777777" w:rsidR="00BD5895" w:rsidRDefault="00BD5895">
      <w:pPr>
        <w:rPr>
          <w:b/>
          <w:u w:val="single"/>
        </w:rPr>
      </w:pPr>
    </w:p>
    <w:p w14:paraId="00000040" w14:textId="77777777" w:rsidR="00BD5895" w:rsidRDefault="00205466">
      <w:pPr>
        <w:rPr>
          <w:b/>
          <w:u w:val="single"/>
        </w:rPr>
      </w:pPr>
      <w:r>
        <w:rPr>
          <w:b/>
          <w:u w:val="single"/>
        </w:rPr>
        <w:t>Impact/Outcomes Measures (Show for all unless noted otherwise)</w:t>
      </w:r>
    </w:p>
    <w:p w14:paraId="00000041" w14:textId="77777777" w:rsidR="00BD5895" w:rsidRDefault="00BD5895">
      <w:pPr>
        <w:rPr>
          <w:b/>
          <w:u w:val="single"/>
        </w:rPr>
      </w:pPr>
    </w:p>
    <w:p w14:paraId="00000042" w14:textId="6B282613" w:rsidR="00BD5895" w:rsidRPr="004A12BA" w:rsidRDefault="00205466">
      <w:pPr>
        <w:numPr>
          <w:ilvl w:val="0"/>
          <w:numId w:val="1"/>
        </w:numPr>
        <w:rPr>
          <w:highlight w:val="yellow"/>
        </w:rPr>
      </w:pPr>
      <w:r>
        <w:t xml:space="preserve">What was the impact of the project? </w:t>
      </w:r>
      <w:r w:rsidR="004A12BA" w:rsidRPr="004A12BA">
        <w:rPr>
          <w:i/>
          <w:iCs/>
          <w:highlight w:val="yellow"/>
        </w:rPr>
        <w:t>Specifically, how were the project’s goals met, and what specific performance outcomes did the project achieve?</w:t>
      </w:r>
    </w:p>
    <w:p w14:paraId="00000043" w14:textId="77777777" w:rsidR="00BD5895" w:rsidRDefault="00205466">
      <w:pPr>
        <w:numPr>
          <w:ilvl w:val="0"/>
          <w:numId w:val="1"/>
        </w:numPr>
      </w:pPr>
      <w:r>
        <w:t>How did your project contribute to the COVID-19 pandemic in terms of responding to, preparing for, and preventing it from spreading?</w:t>
      </w:r>
    </w:p>
    <w:p w14:paraId="00000044" w14:textId="5BAD631C" w:rsidR="00BD5895" w:rsidRDefault="00205466">
      <w:pPr>
        <w:numPr>
          <w:ilvl w:val="0"/>
          <w:numId w:val="1"/>
        </w:numPr>
      </w:pPr>
      <w:r>
        <w:t xml:space="preserve">Has this grant been instrumental in attracting additional resources in the form of people, money, goods, services, or publicity? If so, please describe </w:t>
      </w:r>
      <w:r w:rsidR="004A12BA">
        <w:t>it in</w:t>
      </w:r>
      <w:r>
        <w:t xml:space="preserve">-depth. </w:t>
      </w:r>
      <w:r>
        <w:rPr>
          <w:color w:val="FF0000"/>
        </w:rPr>
        <w:t>(Required for GEER &amp; RISE only)</w:t>
      </w:r>
    </w:p>
    <w:p w14:paraId="00000045" w14:textId="77777777" w:rsidR="00BD5895" w:rsidRDefault="00205466">
      <w:pPr>
        <w:numPr>
          <w:ilvl w:val="0"/>
          <w:numId w:val="1"/>
        </w:numPr>
      </w:pPr>
      <w:r>
        <w:t xml:space="preserve">What do you consider to be the greatest strength(s) of the program? What do you consider to be the most important concern(s) – apart from finances – during the program? </w:t>
      </w:r>
    </w:p>
    <w:p w14:paraId="00000046" w14:textId="77777777" w:rsidR="00BD5895" w:rsidRDefault="00205466">
      <w:pPr>
        <w:numPr>
          <w:ilvl w:val="0"/>
          <w:numId w:val="1"/>
        </w:numPr>
      </w:pPr>
      <w:r>
        <w:rPr>
          <w:rFonts w:ascii="Times New Roman" w:eastAsia="Times New Roman" w:hAnsi="Times New Roman" w:cs="Times New Roman"/>
          <w:sz w:val="24"/>
          <w:szCs w:val="24"/>
        </w:rPr>
        <w:t>What populations were served with the grant funds? Select all that apply.</w:t>
      </w:r>
    </w:p>
    <w:p w14:paraId="00000047" w14:textId="77777777" w:rsidR="00BD5895" w:rsidRDefault="00205466">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Birth to Pre-K</w:t>
      </w:r>
    </w:p>
    <w:p w14:paraId="00000048" w14:textId="77777777" w:rsidR="00BD5895" w:rsidRDefault="00205466">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K-12</w:t>
      </w:r>
    </w:p>
    <w:p w14:paraId="00000049" w14:textId="77777777" w:rsidR="00BD5895" w:rsidRDefault="00205466">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Post-Secondary</w:t>
      </w:r>
    </w:p>
    <w:p w14:paraId="0000004A" w14:textId="77777777" w:rsidR="00BD5895" w:rsidRDefault="00205466">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and teachers in both Title 1 and Non-Title 1 schools</w:t>
      </w:r>
    </w:p>
    <w:p w14:paraId="0000004B" w14:textId="77777777" w:rsidR="00BD5895" w:rsidRDefault="00205466">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and teachers in Title 1 schools only </w:t>
      </w:r>
    </w:p>
    <w:p w14:paraId="0000004C" w14:textId="77777777" w:rsidR="00BD5895" w:rsidRDefault="00205466">
      <w:pPr>
        <w:numPr>
          <w:ilvl w:val="0"/>
          <w:numId w:val="1"/>
        </w:numPr>
      </w:pPr>
      <w:r>
        <w:t>How many students and teachers were served with grant funds?</w:t>
      </w:r>
    </w:p>
    <w:p w14:paraId="0000004D" w14:textId="77777777" w:rsidR="00BD5895" w:rsidRDefault="00205466">
      <w:pPr>
        <w:numPr>
          <w:ilvl w:val="0"/>
          <w:numId w:val="1"/>
        </w:numPr>
      </w:pPr>
      <w:r>
        <w:t>What impact did the grant have on the population you serve? Your staff? The community?</w:t>
      </w:r>
    </w:p>
    <w:p w14:paraId="0000004E" w14:textId="77777777" w:rsidR="00BD5895" w:rsidRDefault="00205466">
      <w:pPr>
        <w:numPr>
          <w:ilvl w:val="0"/>
          <w:numId w:val="1"/>
        </w:numPr>
      </w:pPr>
      <w:r>
        <w:t xml:space="preserve">What were the overall primary lessons that you and your staff learned from this grant project? How might these lessons impact your future (grant) performance, thinking, or services? </w:t>
      </w:r>
      <w:r>
        <w:rPr>
          <w:color w:val="FF0000"/>
        </w:rPr>
        <w:t>(required for GEER &amp; RISE only)</w:t>
      </w:r>
    </w:p>
    <w:p w14:paraId="0000004F" w14:textId="77777777" w:rsidR="00BD5895" w:rsidRDefault="00205466">
      <w:pPr>
        <w:numPr>
          <w:ilvl w:val="0"/>
          <w:numId w:val="1"/>
        </w:numPr>
        <w:pBdr>
          <w:top w:val="nil"/>
          <w:left w:val="nil"/>
          <w:bottom w:val="nil"/>
          <w:right w:val="nil"/>
          <w:between w:val="nil"/>
        </w:pBdr>
        <w:rPr>
          <w:color w:val="000000"/>
        </w:rPr>
      </w:pPr>
      <w:r>
        <w:rPr>
          <w:color w:val="000000"/>
        </w:rPr>
        <w:t xml:space="preserve">If sub-awards were given, please comment on the impact this grant had on those awards. </w:t>
      </w:r>
      <w:r>
        <w:rPr>
          <w:color w:val="FF0000"/>
        </w:rPr>
        <w:t>(required for GEER &amp; RISE only)</w:t>
      </w:r>
    </w:p>
    <w:p w14:paraId="00000050" w14:textId="77777777" w:rsidR="00BD5895" w:rsidRDefault="00205466">
      <w:pPr>
        <w:rPr>
          <w:b/>
          <w:u w:val="single"/>
        </w:rPr>
      </w:pPr>
      <w:r>
        <w:rPr>
          <w:b/>
          <w:u w:val="single"/>
        </w:rPr>
        <w:t>Future Plans</w:t>
      </w:r>
    </w:p>
    <w:p w14:paraId="00000051" w14:textId="77777777" w:rsidR="00BD5895" w:rsidRDefault="00205466">
      <w:pPr>
        <w:numPr>
          <w:ilvl w:val="0"/>
          <w:numId w:val="11"/>
        </w:numPr>
      </w:pPr>
      <w:r>
        <w:lastRenderedPageBreak/>
        <w:t>If applicable, explain any plans to continue the project and or item purchased for use in your school. Include description of other sources you currently have, expect to have for on-going support, or replication of the program.</w:t>
      </w:r>
    </w:p>
    <w:p w14:paraId="00000052" w14:textId="77777777" w:rsidR="00BD5895" w:rsidRDefault="00BD5895">
      <w:pPr>
        <w:ind w:left="720"/>
      </w:pPr>
    </w:p>
    <w:p w14:paraId="00000053" w14:textId="77777777" w:rsidR="00BD5895" w:rsidRDefault="00205466">
      <w:pPr>
        <w:rPr>
          <w:highlight w:val="yellow"/>
        </w:rPr>
      </w:pPr>
      <w:r>
        <w:t>Any other comments?</w:t>
      </w:r>
    </w:p>
    <w:p w14:paraId="00000054" w14:textId="77777777" w:rsidR="00BD5895" w:rsidRDefault="00BD5895"/>
    <w:p w14:paraId="00000055" w14:textId="77777777" w:rsidR="00BD5895" w:rsidRDefault="00205466">
      <w:r>
        <w:rPr>
          <w:b/>
          <w:color w:val="000000"/>
        </w:rPr>
        <w:t>Part 2: Final Property Report</w:t>
      </w:r>
      <w:r>
        <w:rPr>
          <w:color w:val="FF0000"/>
        </w:rPr>
        <w:t xml:space="preserve"> </w:t>
      </w:r>
    </w:p>
    <w:p w14:paraId="00000056" w14:textId="77777777" w:rsidR="00BD5895" w:rsidRDefault="00BD5895">
      <w:pPr>
        <w:spacing w:line="240" w:lineRule="auto"/>
        <w:rPr>
          <w:rFonts w:ascii="ArialMT" w:eastAsia="ArialMT" w:hAnsi="ArialMT" w:cs="ArialMT"/>
          <w:color w:val="222222"/>
          <w:sz w:val="19"/>
          <w:szCs w:val="19"/>
        </w:rPr>
      </w:pPr>
    </w:p>
    <w:p w14:paraId="00000057" w14:textId="77777777" w:rsidR="00BD5895" w:rsidRDefault="00205466">
      <w:pPr>
        <w:numPr>
          <w:ilvl w:val="0"/>
          <w:numId w:val="6"/>
        </w:numPr>
        <w:spacing w:line="240" w:lineRule="auto"/>
        <w:rPr>
          <w:color w:val="000000"/>
        </w:rPr>
      </w:pPr>
      <w:r>
        <w:rPr>
          <w:color w:val="222222"/>
        </w:rPr>
        <w:t xml:space="preserve">Was any permanent equipment acquired under this award or subaward? Permanent equipment is defined as a tangible item that is durable and nonexpendable, has a useful life of at least one year, and an acquisition cost of $5,000 or more. Please read 2 CFR 200.313 for additional information on equipment purchased with a federal grant. </w:t>
      </w:r>
    </w:p>
    <w:p w14:paraId="00000058" w14:textId="77777777" w:rsidR="00BD5895" w:rsidRDefault="00BD5895">
      <w:pPr>
        <w:spacing w:line="240" w:lineRule="auto"/>
        <w:rPr>
          <w:color w:val="222222"/>
        </w:rPr>
      </w:pPr>
    </w:p>
    <w:p w14:paraId="00000059" w14:textId="77777777" w:rsidR="00BD5895" w:rsidRDefault="00205466">
      <w:pPr>
        <w:pBdr>
          <w:top w:val="nil"/>
          <w:left w:val="nil"/>
          <w:bottom w:val="nil"/>
          <w:right w:val="nil"/>
          <w:between w:val="nil"/>
        </w:pBdr>
        <w:spacing w:line="240" w:lineRule="auto"/>
        <w:ind w:left="720"/>
        <w:rPr>
          <w:color w:val="222222"/>
        </w:rPr>
      </w:pPr>
      <w:r>
        <w:rPr>
          <w:color w:val="222222"/>
        </w:rPr>
        <w:t>🔲Yes.</w:t>
      </w:r>
    </w:p>
    <w:p w14:paraId="0000005A" w14:textId="77777777" w:rsidR="00BD5895" w:rsidRDefault="00205466">
      <w:pPr>
        <w:pBdr>
          <w:top w:val="nil"/>
          <w:left w:val="nil"/>
          <w:bottom w:val="nil"/>
          <w:right w:val="nil"/>
          <w:between w:val="nil"/>
        </w:pBdr>
        <w:spacing w:line="240" w:lineRule="auto"/>
        <w:ind w:left="720"/>
        <w:rPr>
          <w:color w:val="222222"/>
        </w:rPr>
      </w:pPr>
      <w:r>
        <w:rPr>
          <w:color w:val="222222"/>
        </w:rPr>
        <w:t xml:space="preserve"> If yes, a detailed listing is required. Please complete the </w:t>
      </w:r>
      <w:r>
        <w:rPr>
          <w:b/>
          <w:color w:val="222222"/>
        </w:rPr>
        <w:t>Equipment Inventory form</w:t>
      </w:r>
      <w:r>
        <w:rPr>
          <w:color w:val="222222"/>
        </w:rPr>
        <w:t xml:space="preserve"> and attach it to this closeout submission.</w:t>
      </w:r>
    </w:p>
    <w:p w14:paraId="0000005B" w14:textId="77777777" w:rsidR="00BD5895" w:rsidRDefault="00BD5895">
      <w:pPr>
        <w:pBdr>
          <w:top w:val="nil"/>
          <w:left w:val="nil"/>
          <w:bottom w:val="nil"/>
          <w:right w:val="nil"/>
          <w:between w:val="nil"/>
        </w:pBdr>
        <w:spacing w:line="240" w:lineRule="auto"/>
        <w:ind w:left="720"/>
        <w:rPr>
          <w:color w:val="222222"/>
        </w:rPr>
      </w:pPr>
    </w:p>
    <w:p w14:paraId="0000005C" w14:textId="77777777" w:rsidR="00BD5895" w:rsidRDefault="00205466">
      <w:pPr>
        <w:pBdr>
          <w:top w:val="nil"/>
          <w:left w:val="nil"/>
          <w:bottom w:val="nil"/>
          <w:right w:val="nil"/>
          <w:between w:val="nil"/>
        </w:pBdr>
        <w:spacing w:line="240" w:lineRule="auto"/>
        <w:ind w:left="720"/>
        <w:rPr>
          <w:color w:val="222222"/>
        </w:rPr>
      </w:pPr>
      <w:r>
        <w:rPr>
          <w:color w:val="222222"/>
        </w:rPr>
        <w:t>🔲No.</w:t>
      </w:r>
    </w:p>
    <w:p w14:paraId="0000005D" w14:textId="77777777" w:rsidR="00BD5895" w:rsidRDefault="00205466">
      <w:pPr>
        <w:pBdr>
          <w:top w:val="nil"/>
          <w:left w:val="nil"/>
          <w:bottom w:val="nil"/>
          <w:right w:val="nil"/>
          <w:between w:val="nil"/>
        </w:pBdr>
        <w:spacing w:line="240" w:lineRule="auto"/>
        <w:ind w:left="720"/>
        <w:rPr>
          <w:color w:val="333333"/>
        </w:rPr>
      </w:pPr>
      <w:r>
        <w:rPr>
          <w:color w:val="222222"/>
        </w:rPr>
        <w:t>If NO, complete the</w:t>
      </w:r>
      <w:r>
        <w:rPr>
          <w:b/>
          <w:color w:val="222222"/>
        </w:rPr>
        <w:t xml:space="preserve"> Equipment Inventory form</w:t>
      </w:r>
      <w:r>
        <w:rPr>
          <w:color w:val="222222"/>
        </w:rPr>
        <w:t xml:space="preserve"> for tracking purposes.</w:t>
      </w:r>
    </w:p>
    <w:p w14:paraId="0000005E" w14:textId="77777777" w:rsidR="00BD5895" w:rsidRDefault="00BD5895">
      <w:pPr>
        <w:spacing w:line="240" w:lineRule="auto"/>
        <w:rPr>
          <w:color w:val="333333"/>
        </w:rPr>
      </w:pPr>
    </w:p>
    <w:p w14:paraId="0000005F" w14:textId="77777777" w:rsidR="00BD5895" w:rsidRDefault="00205466">
      <w:pPr>
        <w:numPr>
          <w:ilvl w:val="0"/>
          <w:numId w:val="6"/>
        </w:numPr>
        <w:spacing w:line="240" w:lineRule="auto"/>
        <w:rPr>
          <w:color w:val="000000"/>
        </w:rPr>
      </w:pPr>
      <w:r>
        <w:rPr>
          <w:color w:val="222222"/>
        </w:rPr>
        <w:t>Do you have any residual inventory of unused supplies exceeding $5,000 in total aggregate value? Total aggregate value is the sum of combined supplies purchased with these funds that are unused at the completion of the project. Please reference 2 CFR 200.314 and 2 CFR 200.453 for additional information.</w:t>
      </w:r>
    </w:p>
    <w:p w14:paraId="00000060" w14:textId="77777777" w:rsidR="00BD5895" w:rsidRDefault="00BD5895">
      <w:pPr>
        <w:spacing w:line="240" w:lineRule="auto"/>
        <w:rPr>
          <w:color w:val="222222"/>
        </w:rPr>
      </w:pPr>
    </w:p>
    <w:p w14:paraId="00000061" w14:textId="77777777" w:rsidR="00BD5895" w:rsidRDefault="00205466">
      <w:pPr>
        <w:pBdr>
          <w:top w:val="nil"/>
          <w:left w:val="nil"/>
          <w:bottom w:val="nil"/>
          <w:right w:val="nil"/>
          <w:between w:val="nil"/>
        </w:pBdr>
        <w:spacing w:line="240" w:lineRule="auto"/>
        <w:ind w:left="720"/>
        <w:rPr>
          <w:color w:val="333333"/>
        </w:rPr>
      </w:pPr>
      <w:r>
        <w:rPr>
          <w:color w:val="333333"/>
        </w:rPr>
        <w:t>🔲Yes,</w:t>
      </w:r>
    </w:p>
    <w:p w14:paraId="00000062" w14:textId="77777777" w:rsidR="00BD5895" w:rsidRDefault="00205466">
      <w:pPr>
        <w:pBdr>
          <w:top w:val="nil"/>
          <w:left w:val="nil"/>
          <w:bottom w:val="nil"/>
          <w:right w:val="nil"/>
          <w:between w:val="nil"/>
        </w:pBdr>
        <w:spacing w:line="240" w:lineRule="auto"/>
        <w:ind w:left="720"/>
        <w:rPr>
          <w:color w:val="333333"/>
        </w:rPr>
      </w:pPr>
      <w:r>
        <w:rPr>
          <w:color w:val="333333"/>
        </w:rPr>
        <w:t xml:space="preserve"> If yes, answer the following questions. </w:t>
      </w:r>
    </w:p>
    <w:p w14:paraId="00000063" w14:textId="77777777" w:rsidR="00BD5895" w:rsidRDefault="00205466">
      <w:pPr>
        <w:numPr>
          <w:ilvl w:val="1"/>
          <w:numId w:val="5"/>
        </w:numPr>
        <w:pBdr>
          <w:top w:val="nil"/>
          <w:left w:val="nil"/>
          <w:bottom w:val="nil"/>
          <w:right w:val="nil"/>
          <w:between w:val="nil"/>
        </w:pBdr>
        <w:spacing w:line="240" w:lineRule="auto"/>
        <w:rPr>
          <w:rFonts w:ascii="ArialMT" w:eastAsia="ArialMT" w:hAnsi="ArialMT" w:cs="ArialMT"/>
          <w:color w:val="333333"/>
        </w:rPr>
      </w:pPr>
      <w:r>
        <w:rPr>
          <w:color w:val="000000"/>
        </w:rPr>
        <w:t xml:space="preserve">Do you request the continued use of the supplies/materials? If so, identify such supplies by completing the </w:t>
      </w:r>
      <w:r>
        <w:rPr>
          <w:b/>
          <w:color w:val="000000"/>
        </w:rPr>
        <w:t>Residual Supplies &amp; Material Inventory form</w:t>
      </w:r>
      <w:r>
        <w:rPr>
          <w:color w:val="000000"/>
        </w:rPr>
        <w:t xml:space="preserve"> and </w:t>
      </w:r>
      <w:r>
        <w:t>upload</w:t>
      </w:r>
      <w:r>
        <w:rPr>
          <w:color w:val="000000"/>
        </w:rPr>
        <w:t xml:space="preserve"> to this closeout submission</w:t>
      </w:r>
    </w:p>
    <w:p w14:paraId="00000064" w14:textId="77777777" w:rsidR="00BD5895" w:rsidRDefault="00205466">
      <w:pPr>
        <w:pBdr>
          <w:top w:val="nil"/>
          <w:left w:val="nil"/>
          <w:bottom w:val="nil"/>
          <w:right w:val="nil"/>
          <w:between w:val="nil"/>
        </w:pBdr>
        <w:spacing w:line="240" w:lineRule="auto"/>
        <w:ind w:left="720"/>
        <w:rPr>
          <w:color w:val="333333"/>
        </w:rPr>
      </w:pPr>
      <w:r>
        <w:rPr>
          <w:color w:val="333333"/>
        </w:rPr>
        <w:t>🔲No</w:t>
      </w:r>
    </w:p>
    <w:p w14:paraId="00000065" w14:textId="77777777" w:rsidR="00BD5895" w:rsidRDefault="00BD5895">
      <w:pPr>
        <w:pBdr>
          <w:top w:val="nil"/>
          <w:left w:val="nil"/>
          <w:bottom w:val="nil"/>
          <w:right w:val="nil"/>
          <w:between w:val="nil"/>
        </w:pBdr>
        <w:spacing w:line="240" w:lineRule="auto"/>
        <w:ind w:left="720"/>
        <w:rPr>
          <w:color w:val="333333"/>
        </w:rPr>
      </w:pPr>
    </w:p>
    <w:p w14:paraId="00000066" w14:textId="77777777" w:rsidR="00BD5895" w:rsidRDefault="00205466">
      <w:pPr>
        <w:numPr>
          <w:ilvl w:val="0"/>
          <w:numId w:val="6"/>
        </w:numPr>
        <w:pBdr>
          <w:top w:val="nil"/>
          <w:left w:val="nil"/>
          <w:bottom w:val="nil"/>
          <w:right w:val="nil"/>
          <w:between w:val="nil"/>
        </w:pBdr>
        <w:spacing w:line="240" w:lineRule="auto"/>
        <w:rPr>
          <w:color w:val="333333"/>
        </w:rPr>
      </w:pPr>
      <w:r>
        <w:rPr>
          <w:color w:val="222222"/>
        </w:rPr>
        <w:t>Will the residual materials and/or supplies be used on other federally supported programs?</w:t>
      </w:r>
    </w:p>
    <w:p w14:paraId="00000067" w14:textId="77777777" w:rsidR="00BD5895" w:rsidRDefault="00205466">
      <w:pPr>
        <w:pBdr>
          <w:top w:val="nil"/>
          <w:left w:val="nil"/>
          <w:bottom w:val="nil"/>
          <w:right w:val="nil"/>
          <w:between w:val="nil"/>
        </w:pBdr>
        <w:spacing w:line="240" w:lineRule="auto"/>
        <w:ind w:firstLine="720"/>
        <w:rPr>
          <w:color w:val="333333"/>
        </w:rPr>
      </w:pPr>
      <w:r>
        <w:rPr>
          <w:color w:val="333333"/>
        </w:rPr>
        <w:t>🔲Yes.</w:t>
      </w:r>
    </w:p>
    <w:p w14:paraId="00000068" w14:textId="77777777" w:rsidR="00BD5895" w:rsidRDefault="00205466">
      <w:pPr>
        <w:pBdr>
          <w:top w:val="nil"/>
          <w:left w:val="nil"/>
          <w:bottom w:val="nil"/>
          <w:right w:val="nil"/>
          <w:between w:val="nil"/>
        </w:pBdr>
        <w:spacing w:line="240" w:lineRule="auto"/>
        <w:ind w:firstLine="720"/>
        <w:rPr>
          <w:b/>
          <w:color w:val="222222"/>
        </w:rPr>
      </w:pPr>
      <w:r>
        <w:rPr>
          <w:color w:val="333333"/>
        </w:rPr>
        <w:t xml:space="preserve"> If yes, </w:t>
      </w:r>
      <w:r>
        <w:rPr>
          <w:color w:val="222222"/>
        </w:rPr>
        <w:t xml:space="preserve">please indicate the program name and account number of the </w:t>
      </w:r>
      <w:r>
        <w:rPr>
          <w:b/>
          <w:color w:val="222222"/>
        </w:rPr>
        <w:t>Residual</w:t>
      </w:r>
    </w:p>
    <w:p w14:paraId="00000069" w14:textId="77777777" w:rsidR="00BD5895" w:rsidRDefault="00205466">
      <w:pPr>
        <w:spacing w:line="240" w:lineRule="auto"/>
        <w:ind w:left="720" w:firstLine="720"/>
        <w:rPr>
          <w:strike/>
          <w:color w:val="222222"/>
        </w:rPr>
      </w:pPr>
      <w:r>
        <w:rPr>
          <w:b/>
          <w:color w:val="222222"/>
        </w:rPr>
        <w:t>Supplies &amp; Materials Inventory Form</w:t>
      </w:r>
      <w:r>
        <w:rPr>
          <w:color w:val="222222"/>
        </w:rPr>
        <w:t>, ignore column J and K. Read the below 2 CFR 200 closeout instructions then attach all</w:t>
      </w:r>
      <w:r>
        <w:rPr>
          <w:b/>
          <w:color w:val="222222"/>
        </w:rPr>
        <w:t xml:space="preserve"> </w:t>
      </w:r>
      <w:r>
        <w:rPr>
          <w:color w:val="222222"/>
        </w:rPr>
        <w:t xml:space="preserve">applicable closeout documentation to this report. </w:t>
      </w:r>
    </w:p>
    <w:p w14:paraId="0000006A" w14:textId="77777777" w:rsidR="00BD5895" w:rsidRDefault="00205466">
      <w:pPr>
        <w:pBdr>
          <w:top w:val="nil"/>
          <w:left w:val="nil"/>
          <w:bottom w:val="nil"/>
          <w:right w:val="nil"/>
          <w:between w:val="nil"/>
        </w:pBdr>
        <w:spacing w:line="240" w:lineRule="auto"/>
        <w:ind w:left="720"/>
        <w:rPr>
          <w:color w:val="333333"/>
        </w:rPr>
      </w:pPr>
      <w:r>
        <w:rPr>
          <w:color w:val="333333"/>
        </w:rPr>
        <w:t>🔲No. The materials/supplies will be used for the intent and purpose of the existing program.</w:t>
      </w:r>
    </w:p>
    <w:p w14:paraId="0000006B" w14:textId="77777777" w:rsidR="00BD5895" w:rsidRDefault="00BD5895">
      <w:pPr>
        <w:spacing w:line="240" w:lineRule="auto"/>
        <w:rPr>
          <w:rFonts w:ascii="ArialMT" w:eastAsia="ArialMT" w:hAnsi="ArialMT" w:cs="ArialMT"/>
          <w:color w:val="222222"/>
          <w:sz w:val="19"/>
          <w:szCs w:val="19"/>
        </w:rPr>
      </w:pPr>
    </w:p>
    <w:p w14:paraId="0000006C" w14:textId="77777777" w:rsidR="00BD5895" w:rsidRDefault="0033176E">
      <w:pPr>
        <w:spacing w:line="240" w:lineRule="auto"/>
        <w:rPr>
          <w:b/>
          <w:u w:val="single"/>
        </w:rPr>
      </w:pPr>
      <w:sdt>
        <w:sdtPr>
          <w:tag w:val="goog_rdk_5"/>
          <w:id w:val="-1031333689"/>
        </w:sdtPr>
        <w:sdtEndPr/>
        <w:sdtContent/>
      </w:sdt>
      <w:r w:rsidR="00205466">
        <w:rPr>
          <w:b/>
          <w:u w:val="single"/>
        </w:rPr>
        <w:t>Required Attachments</w:t>
      </w:r>
    </w:p>
    <w:p w14:paraId="0000006D" w14:textId="77777777" w:rsidR="00BD5895" w:rsidRDefault="00BD5895">
      <w:pPr>
        <w:spacing w:line="240" w:lineRule="auto"/>
        <w:rPr>
          <w:rFonts w:ascii="ArialMT" w:eastAsia="ArialMT" w:hAnsi="ArialMT" w:cs="ArialMT"/>
          <w:color w:val="222222"/>
          <w:sz w:val="19"/>
          <w:szCs w:val="19"/>
        </w:rPr>
      </w:pPr>
    </w:p>
    <w:p w14:paraId="0000006E" w14:textId="77777777" w:rsidR="00BD5895" w:rsidRDefault="00205466">
      <w:pPr>
        <w:numPr>
          <w:ilvl w:val="0"/>
          <w:numId w:val="4"/>
        </w:numPr>
        <w:spacing w:line="240" w:lineRule="auto"/>
        <w:rPr>
          <w:rFonts w:ascii="ArialMT" w:eastAsia="ArialMT" w:hAnsi="ArialMT" w:cs="ArialMT"/>
          <w:color w:val="222222"/>
          <w:sz w:val="19"/>
          <w:szCs w:val="19"/>
        </w:rPr>
      </w:pPr>
      <w:r>
        <w:rPr>
          <w:rFonts w:ascii="ArialMT" w:eastAsia="ArialMT" w:hAnsi="ArialMT" w:cs="ArialMT"/>
          <w:color w:val="222222"/>
          <w:sz w:val="19"/>
          <w:szCs w:val="19"/>
        </w:rPr>
        <w:t>CRRSA EANS Closeout and Final Narrative Certifications (Required for EANS)</w:t>
      </w:r>
    </w:p>
    <w:p w14:paraId="0000006F" w14:textId="77777777" w:rsidR="00BD5895" w:rsidRDefault="00205466">
      <w:pPr>
        <w:numPr>
          <w:ilvl w:val="0"/>
          <w:numId w:val="4"/>
        </w:numPr>
        <w:spacing w:line="240" w:lineRule="auto"/>
        <w:rPr>
          <w:rFonts w:ascii="ArialMT" w:eastAsia="ArialMT" w:hAnsi="ArialMT" w:cs="ArialMT"/>
          <w:color w:val="222222"/>
          <w:sz w:val="19"/>
          <w:szCs w:val="19"/>
        </w:rPr>
      </w:pPr>
      <w:r>
        <w:rPr>
          <w:rFonts w:ascii="ArialMT" w:eastAsia="ArialMT" w:hAnsi="ArialMT" w:cs="ArialMT"/>
          <w:color w:val="222222"/>
          <w:sz w:val="19"/>
          <w:szCs w:val="19"/>
        </w:rPr>
        <w:t>GEER/RISE Certifications (Required for all GEER/RISE)</w:t>
      </w:r>
    </w:p>
    <w:p w14:paraId="00000070" w14:textId="77777777" w:rsidR="00BD5895" w:rsidRDefault="00205466">
      <w:pPr>
        <w:numPr>
          <w:ilvl w:val="0"/>
          <w:numId w:val="4"/>
        </w:numPr>
        <w:spacing w:line="240" w:lineRule="auto"/>
        <w:rPr>
          <w:rFonts w:ascii="ArialMT" w:eastAsia="ArialMT" w:hAnsi="ArialMT" w:cs="ArialMT"/>
          <w:color w:val="222222"/>
          <w:sz w:val="19"/>
          <w:szCs w:val="19"/>
        </w:rPr>
      </w:pPr>
      <w:r>
        <w:rPr>
          <w:rFonts w:ascii="ArialMT" w:eastAsia="ArialMT" w:hAnsi="ArialMT" w:cs="ArialMT"/>
          <w:color w:val="222222"/>
          <w:sz w:val="19"/>
          <w:szCs w:val="19"/>
        </w:rPr>
        <w:t>Residual Supplies and Materials Inventory (Required for all programs if applicable)</w:t>
      </w:r>
    </w:p>
    <w:p w14:paraId="00000071" w14:textId="77777777" w:rsidR="00BD5895" w:rsidRDefault="00205466">
      <w:pPr>
        <w:numPr>
          <w:ilvl w:val="0"/>
          <w:numId w:val="4"/>
        </w:numPr>
        <w:spacing w:line="240" w:lineRule="auto"/>
        <w:rPr>
          <w:rFonts w:ascii="ArialMT" w:eastAsia="ArialMT" w:hAnsi="ArialMT" w:cs="ArialMT"/>
          <w:color w:val="222222"/>
          <w:sz w:val="19"/>
          <w:szCs w:val="19"/>
        </w:rPr>
      </w:pPr>
      <w:r>
        <w:rPr>
          <w:rFonts w:ascii="ArialMT" w:eastAsia="ArialMT" w:hAnsi="ArialMT" w:cs="ArialMT"/>
          <w:color w:val="222222"/>
          <w:sz w:val="19"/>
          <w:szCs w:val="19"/>
        </w:rPr>
        <w:t>Equipment Inventory Form (Required for all programs if applicable)</w:t>
      </w:r>
    </w:p>
    <w:p w14:paraId="00000072" w14:textId="77777777" w:rsidR="00BD5895" w:rsidRDefault="00BD5895">
      <w:pPr>
        <w:spacing w:line="240" w:lineRule="auto"/>
        <w:rPr>
          <w:rFonts w:ascii="ArialMT" w:eastAsia="ArialMT" w:hAnsi="ArialMT" w:cs="ArialMT"/>
          <w:color w:val="222222"/>
          <w:sz w:val="19"/>
          <w:szCs w:val="19"/>
        </w:rPr>
      </w:pPr>
    </w:p>
    <w:p w14:paraId="00000073" w14:textId="77777777" w:rsidR="00BD5895" w:rsidRDefault="00BD5895">
      <w:pPr>
        <w:spacing w:line="240" w:lineRule="auto"/>
        <w:rPr>
          <w:rFonts w:ascii="ArialMT" w:eastAsia="ArialMT" w:hAnsi="ArialMT" w:cs="ArialMT"/>
          <w:color w:val="222222"/>
          <w:sz w:val="19"/>
          <w:szCs w:val="19"/>
        </w:rPr>
      </w:pPr>
    </w:p>
    <w:p w14:paraId="00000074" w14:textId="77777777" w:rsidR="00BD5895" w:rsidRDefault="00BD5895">
      <w:pPr>
        <w:spacing w:line="240" w:lineRule="auto"/>
        <w:rPr>
          <w:rFonts w:ascii="ArialMT" w:eastAsia="ArialMT" w:hAnsi="ArialMT" w:cs="ArialMT"/>
          <w:color w:val="222222"/>
          <w:sz w:val="19"/>
          <w:szCs w:val="19"/>
        </w:rPr>
      </w:pPr>
    </w:p>
    <w:p w14:paraId="00000075" w14:textId="77777777" w:rsidR="00BD5895" w:rsidRDefault="00BD5895">
      <w:pPr>
        <w:rPr>
          <w:color w:val="222222"/>
          <w:sz w:val="20"/>
          <w:szCs w:val="20"/>
          <w:highlight w:val="white"/>
        </w:rPr>
      </w:pPr>
    </w:p>
    <w:sectPr w:rsidR="00BD5895">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2D1F9" w14:textId="77777777" w:rsidR="00E6722F" w:rsidRDefault="00E6722F">
      <w:pPr>
        <w:spacing w:line="240" w:lineRule="auto"/>
      </w:pPr>
      <w:r>
        <w:separator/>
      </w:r>
    </w:p>
  </w:endnote>
  <w:endnote w:type="continuationSeparator" w:id="0">
    <w:p w14:paraId="739D2FC7" w14:textId="77777777" w:rsidR="00E6722F" w:rsidRDefault="00E672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7" w14:textId="77777777" w:rsidR="00BD5895" w:rsidRDefault="00BD5895">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929FD" w14:textId="77777777" w:rsidR="00E6722F" w:rsidRDefault="00E6722F">
      <w:pPr>
        <w:spacing w:line="240" w:lineRule="auto"/>
      </w:pPr>
      <w:r>
        <w:separator/>
      </w:r>
    </w:p>
  </w:footnote>
  <w:footnote w:type="continuationSeparator" w:id="0">
    <w:p w14:paraId="6D5818B2" w14:textId="77777777" w:rsidR="00E6722F" w:rsidRDefault="00E672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6" w14:textId="77777777" w:rsidR="00BD5895" w:rsidRDefault="00205466">
    <w:pPr>
      <w:tabs>
        <w:tab w:val="center" w:pos="4680"/>
        <w:tab w:val="right" w:pos="9360"/>
      </w:tabs>
      <w:spacing w:line="240" w:lineRule="auto"/>
      <w:jc w:val="center"/>
    </w:pPr>
    <w:r>
      <w:rPr>
        <w:rFonts w:ascii="Calibri" w:eastAsia="Calibri" w:hAnsi="Calibri" w:cs="Calibri"/>
        <w:noProof/>
        <w:lang w:val="en-US"/>
      </w:rPr>
      <w:drawing>
        <wp:inline distT="0" distB="0" distL="0" distR="0" wp14:anchorId="3448AB69" wp14:editId="633CDCDE">
          <wp:extent cx="4214813" cy="626201"/>
          <wp:effectExtent l="0" t="0" r="0" b="0"/>
          <wp:docPr id="2"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4214813" cy="6262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D73"/>
    <w:multiLevelType w:val="multilevel"/>
    <w:tmpl w:val="F46EBB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E72FC9"/>
    <w:multiLevelType w:val="multilevel"/>
    <w:tmpl w:val="EB4A106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254E53E7"/>
    <w:multiLevelType w:val="multilevel"/>
    <w:tmpl w:val="0EF8C0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AE4780"/>
    <w:multiLevelType w:val="multilevel"/>
    <w:tmpl w:val="98602B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DD72A45"/>
    <w:multiLevelType w:val="multilevel"/>
    <w:tmpl w:val="8BA817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7A36AAF"/>
    <w:multiLevelType w:val="multilevel"/>
    <w:tmpl w:val="10B8D5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CFE6024"/>
    <w:multiLevelType w:val="multilevel"/>
    <w:tmpl w:val="0DC48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B431EF"/>
    <w:multiLevelType w:val="multilevel"/>
    <w:tmpl w:val="9CBA2C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9F267AA"/>
    <w:multiLevelType w:val="multilevel"/>
    <w:tmpl w:val="77EAC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B514E1"/>
    <w:multiLevelType w:val="multilevel"/>
    <w:tmpl w:val="50763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FAC4EC5"/>
    <w:multiLevelType w:val="multilevel"/>
    <w:tmpl w:val="3BC0C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3744116">
    <w:abstractNumId w:val="4"/>
  </w:num>
  <w:num w:numId="2" w16cid:durableId="685837146">
    <w:abstractNumId w:val="8"/>
  </w:num>
  <w:num w:numId="3" w16cid:durableId="1108163635">
    <w:abstractNumId w:val="10"/>
  </w:num>
  <w:num w:numId="4" w16cid:durableId="1589267897">
    <w:abstractNumId w:val="6"/>
  </w:num>
  <w:num w:numId="5" w16cid:durableId="851800889">
    <w:abstractNumId w:val="3"/>
  </w:num>
  <w:num w:numId="6" w16cid:durableId="2056271106">
    <w:abstractNumId w:val="9"/>
  </w:num>
  <w:num w:numId="7" w16cid:durableId="294144845">
    <w:abstractNumId w:val="1"/>
  </w:num>
  <w:num w:numId="8" w16cid:durableId="1908346793">
    <w:abstractNumId w:val="0"/>
  </w:num>
  <w:num w:numId="9" w16cid:durableId="1262643270">
    <w:abstractNumId w:val="2"/>
  </w:num>
  <w:num w:numId="10" w16cid:durableId="159541047">
    <w:abstractNumId w:val="5"/>
  </w:num>
  <w:num w:numId="11" w16cid:durableId="1196236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895"/>
    <w:rsid w:val="000A7450"/>
    <w:rsid w:val="000D181F"/>
    <w:rsid w:val="00205466"/>
    <w:rsid w:val="002C2A55"/>
    <w:rsid w:val="00323CC9"/>
    <w:rsid w:val="0033176E"/>
    <w:rsid w:val="004A12BA"/>
    <w:rsid w:val="004A1D1E"/>
    <w:rsid w:val="00711BF5"/>
    <w:rsid w:val="00A43872"/>
    <w:rsid w:val="00BD5895"/>
    <w:rsid w:val="00C02007"/>
    <w:rsid w:val="00D84414"/>
    <w:rsid w:val="00E6722F"/>
    <w:rsid w:val="00F80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83D8"/>
  <w15:docId w15:val="{4ECC05DE-4A9B-4658-89C4-D01019D4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9640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D534B"/>
    <w:pPr>
      <w:ind w:left="720"/>
      <w:contextualSpacing/>
    </w:pPr>
  </w:style>
  <w:style w:type="paragraph" w:styleId="Header">
    <w:name w:val="header"/>
    <w:basedOn w:val="Normal"/>
    <w:link w:val="HeaderChar"/>
    <w:uiPriority w:val="99"/>
    <w:unhideWhenUsed/>
    <w:rsid w:val="00B126EB"/>
    <w:pPr>
      <w:tabs>
        <w:tab w:val="center" w:pos="4680"/>
        <w:tab w:val="right" w:pos="9360"/>
      </w:tabs>
      <w:spacing w:line="240" w:lineRule="auto"/>
    </w:pPr>
  </w:style>
  <w:style w:type="character" w:customStyle="1" w:styleId="HeaderChar">
    <w:name w:val="Header Char"/>
    <w:basedOn w:val="DefaultParagraphFont"/>
    <w:link w:val="Header"/>
    <w:uiPriority w:val="99"/>
    <w:rsid w:val="00B126EB"/>
  </w:style>
  <w:style w:type="paragraph" w:styleId="Footer">
    <w:name w:val="footer"/>
    <w:basedOn w:val="Normal"/>
    <w:link w:val="FooterChar"/>
    <w:uiPriority w:val="99"/>
    <w:unhideWhenUsed/>
    <w:rsid w:val="00B126EB"/>
    <w:pPr>
      <w:tabs>
        <w:tab w:val="center" w:pos="4680"/>
        <w:tab w:val="right" w:pos="9360"/>
      </w:tabs>
      <w:spacing w:line="240" w:lineRule="auto"/>
    </w:pPr>
  </w:style>
  <w:style w:type="character" w:customStyle="1" w:styleId="FooterChar">
    <w:name w:val="Footer Char"/>
    <w:basedOn w:val="DefaultParagraphFont"/>
    <w:link w:val="Footer"/>
    <w:uiPriority w:val="99"/>
    <w:rsid w:val="00B126EB"/>
  </w:style>
  <w:style w:type="paragraph" w:customStyle="1" w:styleId="Default">
    <w:name w:val="Default"/>
    <w:rsid w:val="00C40BA9"/>
    <w:pPr>
      <w:autoSpaceDE w:val="0"/>
      <w:autoSpaceDN w:val="0"/>
      <w:adjustRightInd w:val="0"/>
      <w:spacing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2F082C"/>
    <w:pPr>
      <w:spacing w:line="240" w:lineRule="auto"/>
    </w:pPr>
  </w:style>
  <w:style w:type="character" w:styleId="Hyperlink">
    <w:name w:val="Hyperlink"/>
    <w:basedOn w:val="DefaultParagraphFont"/>
    <w:uiPriority w:val="99"/>
    <w:unhideWhenUsed/>
    <w:rsid w:val="007E2C50"/>
    <w:rPr>
      <w:color w:val="0000FF" w:themeColor="hyperlink"/>
      <w:u w:val="single"/>
    </w:rPr>
  </w:style>
  <w:style w:type="character" w:customStyle="1" w:styleId="UnresolvedMention1">
    <w:name w:val="Unresolved Mention1"/>
    <w:basedOn w:val="DefaultParagraphFont"/>
    <w:uiPriority w:val="99"/>
    <w:semiHidden/>
    <w:unhideWhenUsed/>
    <w:rsid w:val="007E2C50"/>
    <w:rPr>
      <w:color w:val="605E5C"/>
      <w:shd w:val="clear" w:color="auto" w:fill="E1DFDD"/>
    </w:r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pp.smartsheet.com/b/form/8f72f925b5b8429dbd3a71be235ec68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ZlJBd4jlo04CGFidS7iLwPveA==">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Jugbeh</dc:creator>
  <cp:lastModifiedBy>Hollingshead, Jess</cp:lastModifiedBy>
  <cp:revision>7</cp:revision>
  <dcterms:created xsi:type="dcterms:W3CDTF">2023-05-18T15:35:00Z</dcterms:created>
  <dcterms:modified xsi:type="dcterms:W3CDTF">2023-05-18T15:55:00Z</dcterms:modified>
</cp:coreProperties>
</file>