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tmp"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D2" w:rsidRDefault="006B3966" w:rsidP="00C23951">
      <w:pPr>
        <w:pStyle w:val="SummaryHeadline"/>
        <w:ind w:left="0"/>
      </w:pPr>
      <w:r>
        <w:t>Mac</w:t>
      </w:r>
      <w:r w:rsidR="00D30FD2">
        <w:t xml:space="preserve"> Device Preparation Checklist </w:t>
      </w:r>
      <w:r w:rsidR="00845809">
        <w:t>for TN 8.2</w:t>
      </w:r>
    </w:p>
    <w:p w:rsidR="00C77582" w:rsidRDefault="00F62716" w:rsidP="00FA58CE">
      <w:pPr>
        <w:pStyle w:val="Heading1"/>
      </w:pPr>
      <w:r>
        <w:t>Device Specifications</w:t>
      </w:r>
      <w:r w:rsidRPr="00F62716">
        <w:t xml:space="preserve"> </w:t>
      </w:r>
    </w:p>
    <w:tbl>
      <w:tblPr>
        <w:tblStyle w:val="TableGrid"/>
        <w:tblW w:w="0" w:type="auto"/>
        <w:tblInd w:w="108" w:type="dxa"/>
        <w:tblLook w:val="04A0" w:firstRow="1" w:lastRow="0" w:firstColumn="1" w:lastColumn="0" w:noHBand="0" w:noVBand="1"/>
      </w:tblPr>
      <w:tblGrid>
        <w:gridCol w:w="2795"/>
        <w:gridCol w:w="6655"/>
      </w:tblGrid>
      <w:tr w:rsidR="005A1F8E" w:rsidTr="005D712F">
        <w:trPr>
          <w:trHeight w:val="285"/>
        </w:trPr>
        <w:tc>
          <w:tcPr>
            <w:tcW w:w="2795" w:type="dxa"/>
          </w:tcPr>
          <w:p w:rsidR="005A1F8E" w:rsidRDefault="00DA16DF" w:rsidP="00C77582">
            <w:r>
              <w:t>Processor</w:t>
            </w:r>
          </w:p>
        </w:tc>
        <w:tc>
          <w:tcPr>
            <w:tcW w:w="6655" w:type="dxa"/>
          </w:tcPr>
          <w:p w:rsidR="005A1F8E" w:rsidRPr="00C77582" w:rsidRDefault="006B3966" w:rsidP="00C77582">
            <w:r w:rsidRPr="006B3966">
              <w:t>Only Intel-based™ Macs are supported</w:t>
            </w:r>
          </w:p>
        </w:tc>
      </w:tr>
      <w:tr w:rsidR="00C77582" w:rsidTr="005D712F">
        <w:trPr>
          <w:trHeight w:val="285"/>
        </w:trPr>
        <w:tc>
          <w:tcPr>
            <w:tcW w:w="2795" w:type="dxa"/>
          </w:tcPr>
          <w:p w:rsidR="00C77582" w:rsidRDefault="00DA16DF" w:rsidP="00C77582">
            <w:r>
              <w:t>Memory</w:t>
            </w:r>
          </w:p>
        </w:tc>
        <w:tc>
          <w:tcPr>
            <w:tcW w:w="6655" w:type="dxa"/>
          </w:tcPr>
          <w:p w:rsidR="00C77582" w:rsidRDefault="006B3966" w:rsidP="00C77582">
            <w:r w:rsidRPr="006B3966">
              <w:t>1 GB RAM</w:t>
            </w:r>
          </w:p>
        </w:tc>
      </w:tr>
      <w:tr w:rsidR="00C77582" w:rsidTr="005D712F">
        <w:trPr>
          <w:trHeight w:val="269"/>
        </w:trPr>
        <w:tc>
          <w:tcPr>
            <w:tcW w:w="2795" w:type="dxa"/>
          </w:tcPr>
          <w:p w:rsidR="00C77582" w:rsidRDefault="00C77582" w:rsidP="00C77582">
            <w:r w:rsidRPr="00C77582">
              <w:t>Screen Resolution</w:t>
            </w:r>
          </w:p>
        </w:tc>
        <w:tc>
          <w:tcPr>
            <w:tcW w:w="6655" w:type="dxa"/>
          </w:tcPr>
          <w:p w:rsidR="00C77582" w:rsidRDefault="00C77582" w:rsidP="00C77582">
            <w:r w:rsidRPr="00C77582">
              <w:t>1024 x 768</w:t>
            </w:r>
          </w:p>
        </w:tc>
      </w:tr>
      <w:tr w:rsidR="00C77582" w:rsidTr="005D712F">
        <w:trPr>
          <w:trHeight w:val="285"/>
        </w:trPr>
        <w:tc>
          <w:tcPr>
            <w:tcW w:w="2795" w:type="dxa"/>
          </w:tcPr>
          <w:p w:rsidR="00C77582" w:rsidRDefault="00C77582" w:rsidP="00C77582">
            <w:r>
              <w:t>Input Device Requirements</w:t>
            </w:r>
          </w:p>
        </w:tc>
        <w:tc>
          <w:tcPr>
            <w:tcW w:w="6655" w:type="dxa"/>
          </w:tcPr>
          <w:p w:rsidR="00C77582" w:rsidRDefault="00C77582" w:rsidP="00C77582">
            <w:r w:rsidRPr="00C77582">
              <w:t>Keybo</w:t>
            </w:r>
            <w:r>
              <w:t>ard–wired or wireless/Bluetooth</w:t>
            </w:r>
          </w:p>
        </w:tc>
      </w:tr>
      <w:tr w:rsidR="00C77582" w:rsidTr="005D712F">
        <w:trPr>
          <w:trHeight w:val="1139"/>
        </w:trPr>
        <w:tc>
          <w:tcPr>
            <w:tcW w:w="2795" w:type="dxa"/>
          </w:tcPr>
          <w:p w:rsidR="00C77582" w:rsidRDefault="009E08E3" w:rsidP="00C77582">
            <w:r>
              <w:t>Headphones/earphones/ear buds</w:t>
            </w:r>
          </w:p>
        </w:tc>
        <w:tc>
          <w:tcPr>
            <w:tcW w:w="6655" w:type="dxa"/>
          </w:tcPr>
          <w:p w:rsidR="00C77582" w:rsidRDefault="00C77582" w:rsidP="00C77582">
            <w:r>
              <w:t>Headphones/earphones/ear buds are only required for English Language Arts/Literacy testing sessions, not mathematics testing sessions (except for students who need them for accessibility or accommodations such as text to speech).</w:t>
            </w:r>
          </w:p>
        </w:tc>
      </w:tr>
      <w:tr w:rsidR="00C77582" w:rsidTr="005D712F">
        <w:trPr>
          <w:trHeight w:val="269"/>
        </w:trPr>
        <w:tc>
          <w:tcPr>
            <w:tcW w:w="2795" w:type="dxa"/>
          </w:tcPr>
          <w:p w:rsidR="00C77582" w:rsidRDefault="00C77582" w:rsidP="00C77582">
            <w:r>
              <w:t>Microphone Requirements</w:t>
            </w:r>
          </w:p>
        </w:tc>
        <w:tc>
          <w:tcPr>
            <w:tcW w:w="6655" w:type="dxa"/>
          </w:tcPr>
          <w:p w:rsidR="00C77582" w:rsidRDefault="00A67182" w:rsidP="00C77582">
            <w:r>
              <w:t>None</w:t>
            </w:r>
          </w:p>
        </w:tc>
      </w:tr>
      <w:tr w:rsidR="00C77582" w:rsidTr="005D712F">
        <w:trPr>
          <w:trHeight w:val="585"/>
        </w:trPr>
        <w:tc>
          <w:tcPr>
            <w:tcW w:w="2795" w:type="dxa"/>
          </w:tcPr>
          <w:p w:rsidR="00C77582" w:rsidRDefault="00DA16DF" w:rsidP="00C77582">
            <w:r>
              <w:t xml:space="preserve">Specifications </w:t>
            </w:r>
            <w:r w:rsidR="00A67182">
              <w:t>Reference</w:t>
            </w:r>
          </w:p>
        </w:tc>
        <w:tc>
          <w:tcPr>
            <w:tcW w:w="6655" w:type="dxa"/>
          </w:tcPr>
          <w:p w:rsidR="00C77582" w:rsidRDefault="00A67182" w:rsidP="00DA16DF">
            <w:r w:rsidRPr="00EB5DA8">
              <w:t>Technology Guidelines for PARCC Assessments</w:t>
            </w:r>
            <w:r>
              <w:t xml:space="preserve"> v</w:t>
            </w:r>
            <w:r w:rsidR="00E94B9B">
              <w:t xml:space="preserve">ersion </w:t>
            </w:r>
            <w:r>
              <w:t xml:space="preserve">4.3  p. </w:t>
            </w:r>
            <w:r w:rsidR="00DA16DF">
              <w:t>4</w:t>
            </w:r>
            <w:r>
              <w:t>-</w:t>
            </w:r>
            <w:r w:rsidR="00DA16DF">
              <w:t xml:space="preserve">6 </w:t>
            </w:r>
            <w:hyperlink r:id="rId8" w:history="1">
              <w:r w:rsidRPr="007406B9">
                <w:rPr>
                  <w:rStyle w:val="Hyperlink"/>
                </w:rPr>
                <w:t>http://www.parcconline.org/technology</w:t>
              </w:r>
            </w:hyperlink>
          </w:p>
        </w:tc>
      </w:tr>
    </w:tbl>
    <w:p w:rsidR="009E08E3" w:rsidRDefault="009E08E3" w:rsidP="00E51CE1">
      <w:pPr>
        <w:pStyle w:val="Heading1"/>
      </w:pPr>
    </w:p>
    <w:p w:rsidR="00E51CE1" w:rsidRDefault="00E51CE1" w:rsidP="00E51CE1">
      <w:pPr>
        <w:pStyle w:val="Heading1"/>
      </w:pPr>
      <w:r>
        <w:t>Device</w:t>
      </w:r>
      <w:r w:rsidRPr="00E51CE1">
        <w:t xml:space="preserve"> Configuration</w:t>
      </w:r>
    </w:p>
    <w:p w:rsidR="00DA16DF" w:rsidRDefault="00F62716" w:rsidP="00F62716">
      <w:pPr>
        <w:pStyle w:val="ListParagraph"/>
        <w:numPr>
          <w:ilvl w:val="0"/>
          <w:numId w:val="45"/>
        </w:numPr>
        <w:rPr>
          <w:b/>
        </w:rPr>
      </w:pPr>
      <w:r w:rsidRPr="00F62716">
        <w:rPr>
          <w:b/>
        </w:rPr>
        <w:t>Enable Local File access to home directory.</w:t>
      </w:r>
    </w:p>
    <w:p w:rsidR="00E51CE1" w:rsidRDefault="00B7366A" w:rsidP="00E51CE1">
      <w:pPr>
        <w:pStyle w:val="ListParagraph"/>
        <w:numPr>
          <w:ilvl w:val="0"/>
          <w:numId w:val="45"/>
        </w:numPr>
      </w:pPr>
      <w:r w:rsidRPr="00B7366A">
        <w:rPr>
          <w:b/>
        </w:rPr>
        <w:t xml:space="preserve">Verify student assessment devices meet minimum requirements by running </w:t>
      </w:r>
      <w:proofErr w:type="spellStart"/>
      <w:r w:rsidRPr="00B7366A">
        <w:rPr>
          <w:b/>
        </w:rPr>
        <w:t>SystemCheck</w:t>
      </w:r>
      <w:proofErr w:type="spellEnd"/>
      <w:r w:rsidRPr="00B7366A">
        <w:rPr>
          <w:b/>
        </w:rPr>
        <w:t>.</w:t>
      </w:r>
      <w:r w:rsidR="00E51CE1" w:rsidRPr="00E51CE1">
        <w:t xml:space="preserve"> </w:t>
      </w:r>
    </w:p>
    <w:p w:rsidR="00E51CE1" w:rsidRDefault="00E51CE1" w:rsidP="00E51CE1">
      <w:pPr>
        <w:pStyle w:val="ListParagraph"/>
        <w:numPr>
          <w:ilvl w:val="0"/>
          <w:numId w:val="45"/>
        </w:numPr>
      </w:pPr>
      <w:r>
        <w:t xml:space="preserve">Any software that would allow secure test content on student computers to be viewed on another computer must be turned off. </w:t>
      </w:r>
    </w:p>
    <w:p w:rsidR="00E51CE1" w:rsidRDefault="00E51CE1" w:rsidP="00E51CE1">
      <w:pPr>
        <w:pStyle w:val="ListParagraph"/>
        <w:numPr>
          <w:ilvl w:val="0"/>
          <w:numId w:val="45"/>
        </w:numPr>
      </w:pPr>
      <w:r w:rsidRPr="00804C13">
        <w:t xml:space="preserve">Any applications that may automatically launch on a computer </w:t>
      </w:r>
      <w:r>
        <w:t>are</w:t>
      </w:r>
      <w:r w:rsidRPr="00804C13">
        <w:t xml:space="preserve"> configured not to launch during testing sessions.</w:t>
      </w:r>
    </w:p>
    <w:p w:rsidR="00E51CE1" w:rsidRDefault="00E51CE1" w:rsidP="00E51CE1">
      <w:r>
        <w:t xml:space="preserve">To ensure maximum reliability, performance, and security, you should run only applications and processes needed for testing before you launch </w:t>
      </w:r>
      <w:proofErr w:type="spellStart"/>
      <w:r>
        <w:t>TestNav</w:t>
      </w:r>
      <w:proofErr w:type="spellEnd"/>
      <w:r>
        <w:t>.</w:t>
      </w:r>
    </w:p>
    <w:p w:rsidR="00E51CE1" w:rsidRDefault="00E51CE1" w:rsidP="00E51CE1">
      <w:r>
        <w:t xml:space="preserve">The </w:t>
      </w:r>
      <w:proofErr w:type="spellStart"/>
      <w:r>
        <w:t>TestNav</w:t>
      </w:r>
      <w:proofErr w:type="spellEnd"/>
      <w:r>
        <w:t xml:space="preserve"> delivery engine does not permit access to other desktop applications (including applications that may be launched automatically) without terminating the test. Configure common applications like these to NOT launch during testing sessions:</w:t>
      </w:r>
    </w:p>
    <w:p w:rsidR="00E51CE1" w:rsidRDefault="00E51CE1" w:rsidP="00E51CE1">
      <w:pPr>
        <w:pStyle w:val="ListParagraph"/>
        <w:numPr>
          <w:ilvl w:val="0"/>
          <w:numId w:val="38"/>
        </w:numPr>
      </w:pPr>
      <w:r>
        <w:t>Anti-virus software performing automatic updates</w:t>
      </w:r>
    </w:p>
    <w:p w:rsidR="00E51CE1" w:rsidRDefault="00E51CE1" w:rsidP="00E51CE1">
      <w:pPr>
        <w:pStyle w:val="ListParagraph"/>
        <w:numPr>
          <w:ilvl w:val="0"/>
          <w:numId w:val="38"/>
        </w:numPr>
      </w:pPr>
      <w:r>
        <w:t>Power management software on laptops warning of low battery levels</w:t>
      </w:r>
    </w:p>
    <w:p w:rsidR="00E51CE1" w:rsidRDefault="00E51CE1" w:rsidP="00E51CE1">
      <w:pPr>
        <w:pStyle w:val="ListParagraph"/>
        <w:numPr>
          <w:ilvl w:val="0"/>
          <w:numId w:val="38"/>
        </w:numPr>
      </w:pPr>
      <w:r>
        <w:t>Screen savers</w:t>
      </w:r>
    </w:p>
    <w:p w:rsidR="00E51CE1" w:rsidRDefault="00E51CE1" w:rsidP="00E51CE1">
      <w:pPr>
        <w:pStyle w:val="ListParagraph"/>
        <w:numPr>
          <w:ilvl w:val="0"/>
          <w:numId w:val="38"/>
        </w:numPr>
      </w:pPr>
      <w:r>
        <w:t>E-mail with auto message notification</w:t>
      </w:r>
    </w:p>
    <w:p w:rsidR="00E51CE1" w:rsidRDefault="00E51CE1" w:rsidP="00E51CE1">
      <w:pPr>
        <w:pStyle w:val="ListParagraph"/>
        <w:numPr>
          <w:ilvl w:val="0"/>
          <w:numId w:val="38"/>
        </w:numPr>
      </w:pPr>
      <w:r>
        <w:t>Calendar applications with notifications, such as Google Calendar</w:t>
      </w:r>
    </w:p>
    <w:p w:rsidR="00E51CE1" w:rsidRDefault="00E51CE1" w:rsidP="00E51CE1">
      <w:pPr>
        <w:pStyle w:val="ListParagraph"/>
        <w:numPr>
          <w:ilvl w:val="0"/>
          <w:numId w:val="38"/>
        </w:numPr>
      </w:pPr>
      <w:r>
        <w:t>Pop-up blockers</w:t>
      </w:r>
    </w:p>
    <w:p w:rsidR="00E51CE1" w:rsidRPr="00B153A2" w:rsidRDefault="00E51CE1" w:rsidP="00E51CE1">
      <w:pPr>
        <w:rPr>
          <w:b/>
        </w:rPr>
      </w:pPr>
      <w:r>
        <w:t>*</w:t>
      </w:r>
      <w:r w:rsidRPr="00B153A2">
        <w:rPr>
          <w:b/>
        </w:rPr>
        <w:t xml:space="preserve">Unless disabled, all pop-up notifications during student testing disrupt the </w:t>
      </w:r>
      <w:proofErr w:type="spellStart"/>
      <w:r w:rsidRPr="00B153A2">
        <w:rPr>
          <w:b/>
        </w:rPr>
        <w:t>TestNav</w:t>
      </w:r>
      <w:proofErr w:type="spellEnd"/>
      <w:r w:rsidRPr="00B153A2">
        <w:rPr>
          <w:b/>
        </w:rPr>
        <w:t xml:space="preserve"> session. </w:t>
      </w:r>
    </w:p>
    <w:p w:rsidR="00E51CE1" w:rsidRPr="00F11F36" w:rsidRDefault="00E51CE1" w:rsidP="00E51CE1">
      <w:r>
        <w:t xml:space="preserve">Upon receiving a pop-up notification, </w:t>
      </w:r>
      <w:proofErr w:type="spellStart"/>
      <w:r>
        <w:t>TestNav</w:t>
      </w:r>
      <w:proofErr w:type="spellEnd"/>
      <w:r>
        <w:t xml:space="preserve"> immediately closes the testing session. To resume testing, the test monitor must resume the student’s session in the testing administration platform before the student can log into </w:t>
      </w:r>
      <w:proofErr w:type="spellStart"/>
      <w:r>
        <w:t>TestNav</w:t>
      </w:r>
      <w:proofErr w:type="spellEnd"/>
      <w:r>
        <w:t xml:space="preserve"> and continue.</w:t>
      </w:r>
    </w:p>
    <w:p w:rsidR="00F11F36" w:rsidRDefault="00F11F36">
      <w:pPr>
        <w:rPr>
          <w:rFonts w:ascii="Palatino Linotype Bold" w:eastAsiaTheme="minorHAnsi" w:hAnsi="Palatino Linotype Bold"/>
          <w:b/>
          <w:bCs/>
          <w:color w:val="404040" w:themeColor="text1" w:themeTint="BF"/>
          <w:sz w:val="28"/>
          <w:szCs w:val="28"/>
        </w:rPr>
      </w:pPr>
      <w:r>
        <w:br w:type="page"/>
      </w:r>
    </w:p>
    <w:p w:rsidR="00DA16DF" w:rsidRDefault="009E08E3" w:rsidP="00DA16DF">
      <w:pPr>
        <w:pStyle w:val="Heading1"/>
      </w:pPr>
      <w:r>
        <w:lastRenderedPageBreak/>
        <w:t>Browser Requirements</w:t>
      </w:r>
    </w:p>
    <w:tbl>
      <w:tblPr>
        <w:tblStyle w:val="TableGrid"/>
        <w:tblW w:w="0" w:type="auto"/>
        <w:tblInd w:w="108" w:type="dxa"/>
        <w:tblLook w:val="04A0" w:firstRow="1" w:lastRow="0" w:firstColumn="1" w:lastColumn="0" w:noHBand="0" w:noVBand="1"/>
      </w:tblPr>
      <w:tblGrid>
        <w:gridCol w:w="900"/>
        <w:gridCol w:w="1170"/>
        <w:gridCol w:w="1170"/>
        <w:gridCol w:w="1170"/>
        <w:gridCol w:w="1530"/>
        <w:gridCol w:w="1800"/>
        <w:gridCol w:w="1710"/>
      </w:tblGrid>
      <w:tr w:rsidR="006B3966" w:rsidTr="004B2232">
        <w:tc>
          <w:tcPr>
            <w:tcW w:w="900" w:type="dxa"/>
          </w:tcPr>
          <w:p w:rsidR="006B3966" w:rsidRPr="00561B12" w:rsidRDefault="006B3966" w:rsidP="00561B12">
            <w:pPr>
              <w:rPr>
                <w:b/>
              </w:rPr>
            </w:pPr>
            <w:r w:rsidRPr="00561B12">
              <w:rPr>
                <w:b/>
              </w:rPr>
              <w:t>OS</w:t>
            </w:r>
            <w:r>
              <w:rPr>
                <w:b/>
              </w:rPr>
              <w:t xml:space="preserve"> X</w:t>
            </w:r>
          </w:p>
        </w:tc>
        <w:tc>
          <w:tcPr>
            <w:tcW w:w="1170" w:type="dxa"/>
          </w:tcPr>
          <w:p w:rsidR="006B3966" w:rsidRDefault="006B3966" w:rsidP="00561B12">
            <w:pPr>
              <w:rPr>
                <w:b/>
              </w:rPr>
            </w:pPr>
            <w:r>
              <w:rPr>
                <w:b/>
              </w:rPr>
              <w:t>Safari</w:t>
            </w:r>
          </w:p>
          <w:p w:rsidR="006B3966" w:rsidRPr="00561B12" w:rsidRDefault="006B3966" w:rsidP="00561B12">
            <w:pPr>
              <w:rPr>
                <w:b/>
              </w:rPr>
            </w:pPr>
            <w:r>
              <w:rPr>
                <w:b/>
              </w:rPr>
              <w:t>5.x</w:t>
            </w:r>
          </w:p>
        </w:tc>
        <w:tc>
          <w:tcPr>
            <w:tcW w:w="1170" w:type="dxa"/>
          </w:tcPr>
          <w:p w:rsidR="006B3966" w:rsidRDefault="006B3966" w:rsidP="00561B12">
            <w:pPr>
              <w:rPr>
                <w:b/>
              </w:rPr>
            </w:pPr>
            <w:r>
              <w:rPr>
                <w:b/>
              </w:rPr>
              <w:t>Safari</w:t>
            </w:r>
          </w:p>
          <w:p w:rsidR="006B3966" w:rsidRDefault="006B3966" w:rsidP="00561B12">
            <w:pPr>
              <w:rPr>
                <w:b/>
              </w:rPr>
            </w:pPr>
            <w:r>
              <w:rPr>
                <w:b/>
              </w:rPr>
              <w:t>6.x</w:t>
            </w:r>
          </w:p>
        </w:tc>
        <w:tc>
          <w:tcPr>
            <w:tcW w:w="1170" w:type="dxa"/>
          </w:tcPr>
          <w:p w:rsidR="006B3966" w:rsidRDefault="006B3966" w:rsidP="00561B12">
            <w:pPr>
              <w:rPr>
                <w:b/>
              </w:rPr>
            </w:pPr>
            <w:r>
              <w:rPr>
                <w:b/>
              </w:rPr>
              <w:t>Safari</w:t>
            </w:r>
          </w:p>
          <w:p w:rsidR="006B3966" w:rsidRDefault="006B3966" w:rsidP="00561B12">
            <w:pPr>
              <w:rPr>
                <w:b/>
              </w:rPr>
            </w:pPr>
            <w:r>
              <w:rPr>
                <w:b/>
              </w:rPr>
              <w:t>7.x</w:t>
            </w:r>
          </w:p>
        </w:tc>
        <w:tc>
          <w:tcPr>
            <w:tcW w:w="1530" w:type="dxa"/>
          </w:tcPr>
          <w:p w:rsidR="006B3966" w:rsidRDefault="006B3966" w:rsidP="00561B12">
            <w:pPr>
              <w:rPr>
                <w:b/>
              </w:rPr>
            </w:pPr>
            <w:r>
              <w:rPr>
                <w:b/>
              </w:rPr>
              <w:t>Safari</w:t>
            </w:r>
          </w:p>
          <w:p w:rsidR="006B3966" w:rsidRPr="00561B12" w:rsidRDefault="006B3966" w:rsidP="00561B12">
            <w:pPr>
              <w:rPr>
                <w:b/>
              </w:rPr>
            </w:pPr>
            <w:r>
              <w:rPr>
                <w:b/>
              </w:rPr>
              <w:t>8.x</w:t>
            </w:r>
          </w:p>
        </w:tc>
        <w:tc>
          <w:tcPr>
            <w:tcW w:w="1800" w:type="dxa"/>
          </w:tcPr>
          <w:p w:rsidR="006B3966" w:rsidRPr="00561B12" w:rsidRDefault="006B3966" w:rsidP="00561B12">
            <w:pPr>
              <w:rPr>
                <w:b/>
              </w:rPr>
            </w:pPr>
            <w:r w:rsidRPr="00561B12">
              <w:rPr>
                <w:b/>
              </w:rPr>
              <w:t>Firefox 28-33</w:t>
            </w:r>
          </w:p>
        </w:tc>
        <w:tc>
          <w:tcPr>
            <w:tcW w:w="1710" w:type="dxa"/>
          </w:tcPr>
          <w:p w:rsidR="006B3966" w:rsidRDefault="006B3966" w:rsidP="006B3966">
            <w:pPr>
              <w:rPr>
                <w:b/>
              </w:rPr>
            </w:pPr>
            <w:r w:rsidRPr="00561B12">
              <w:rPr>
                <w:b/>
              </w:rPr>
              <w:t xml:space="preserve">Chrome </w:t>
            </w:r>
            <w:r>
              <w:rPr>
                <w:b/>
              </w:rPr>
              <w:t>39+</w:t>
            </w:r>
          </w:p>
          <w:p w:rsidR="006B3966" w:rsidRPr="00561B12" w:rsidRDefault="006B3966" w:rsidP="006B3966">
            <w:pPr>
              <w:rPr>
                <w:b/>
              </w:rPr>
            </w:pPr>
            <w:r>
              <w:rPr>
                <w:b/>
              </w:rPr>
              <w:t>(64-bit)</w:t>
            </w:r>
          </w:p>
        </w:tc>
      </w:tr>
      <w:tr w:rsidR="006B3966" w:rsidTr="004B2232">
        <w:tc>
          <w:tcPr>
            <w:tcW w:w="900" w:type="dxa"/>
          </w:tcPr>
          <w:p w:rsidR="006B3966" w:rsidRPr="006B3966" w:rsidRDefault="006B3966" w:rsidP="00561B12">
            <w:r w:rsidRPr="006B3966">
              <w:t>10.6</w:t>
            </w:r>
          </w:p>
        </w:tc>
        <w:tc>
          <w:tcPr>
            <w:tcW w:w="1170" w:type="dxa"/>
          </w:tcPr>
          <w:p w:rsidR="006B3966" w:rsidRDefault="006B3966" w:rsidP="00561B12">
            <w:r>
              <w:t>x</w:t>
            </w:r>
          </w:p>
        </w:tc>
        <w:tc>
          <w:tcPr>
            <w:tcW w:w="1170" w:type="dxa"/>
          </w:tcPr>
          <w:p w:rsidR="006B3966" w:rsidRDefault="006B3966" w:rsidP="00561B12"/>
        </w:tc>
        <w:tc>
          <w:tcPr>
            <w:tcW w:w="1170" w:type="dxa"/>
          </w:tcPr>
          <w:p w:rsidR="006B3966" w:rsidRDefault="006B3966" w:rsidP="00561B12"/>
        </w:tc>
        <w:tc>
          <w:tcPr>
            <w:tcW w:w="1530" w:type="dxa"/>
          </w:tcPr>
          <w:p w:rsidR="006B3966" w:rsidRDefault="006B3966" w:rsidP="00561B12"/>
        </w:tc>
        <w:tc>
          <w:tcPr>
            <w:tcW w:w="1800" w:type="dxa"/>
          </w:tcPr>
          <w:p w:rsidR="006B3966" w:rsidRDefault="006B3966" w:rsidP="00561B12">
            <w:r>
              <w:t>x</w:t>
            </w:r>
          </w:p>
        </w:tc>
        <w:tc>
          <w:tcPr>
            <w:tcW w:w="1710" w:type="dxa"/>
          </w:tcPr>
          <w:p w:rsidR="006B3966" w:rsidRDefault="006B3966" w:rsidP="00561B12"/>
        </w:tc>
      </w:tr>
      <w:tr w:rsidR="006B3966" w:rsidTr="004B2232">
        <w:tc>
          <w:tcPr>
            <w:tcW w:w="900" w:type="dxa"/>
          </w:tcPr>
          <w:p w:rsidR="006B3966" w:rsidRDefault="006B3966" w:rsidP="00561B12">
            <w:r>
              <w:t>10.7</w:t>
            </w:r>
          </w:p>
        </w:tc>
        <w:tc>
          <w:tcPr>
            <w:tcW w:w="1170" w:type="dxa"/>
          </w:tcPr>
          <w:p w:rsidR="006B3966" w:rsidRDefault="006B3966" w:rsidP="00561B12"/>
        </w:tc>
        <w:tc>
          <w:tcPr>
            <w:tcW w:w="1170" w:type="dxa"/>
          </w:tcPr>
          <w:p w:rsidR="006B3966" w:rsidRDefault="004B2232" w:rsidP="00561B12">
            <w:r>
              <w:t>x</w:t>
            </w:r>
          </w:p>
        </w:tc>
        <w:tc>
          <w:tcPr>
            <w:tcW w:w="1170" w:type="dxa"/>
          </w:tcPr>
          <w:p w:rsidR="006B3966" w:rsidRDefault="006B3966" w:rsidP="00561B12"/>
        </w:tc>
        <w:tc>
          <w:tcPr>
            <w:tcW w:w="1530" w:type="dxa"/>
          </w:tcPr>
          <w:p w:rsidR="006B3966" w:rsidRDefault="006B3966" w:rsidP="00561B12"/>
        </w:tc>
        <w:tc>
          <w:tcPr>
            <w:tcW w:w="1800" w:type="dxa"/>
          </w:tcPr>
          <w:p w:rsidR="006B3966" w:rsidRDefault="006B3966" w:rsidP="00561B12">
            <w:r>
              <w:t>x</w:t>
            </w:r>
          </w:p>
        </w:tc>
        <w:tc>
          <w:tcPr>
            <w:tcW w:w="1710" w:type="dxa"/>
          </w:tcPr>
          <w:p w:rsidR="006B3966" w:rsidRDefault="006B3966" w:rsidP="00561B12">
            <w:r>
              <w:t>x</w:t>
            </w:r>
          </w:p>
        </w:tc>
      </w:tr>
      <w:tr w:rsidR="006B3966" w:rsidTr="004B2232">
        <w:tc>
          <w:tcPr>
            <w:tcW w:w="900" w:type="dxa"/>
          </w:tcPr>
          <w:p w:rsidR="006B3966" w:rsidRDefault="006B3966" w:rsidP="00561B12">
            <w:r>
              <w:t>10.8</w:t>
            </w:r>
          </w:p>
        </w:tc>
        <w:tc>
          <w:tcPr>
            <w:tcW w:w="1170" w:type="dxa"/>
          </w:tcPr>
          <w:p w:rsidR="006B3966" w:rsidRDefault="006B3966" w:rsidP="00561B12"/>
        </w:tc>
        <w:tc>
          <w:tcPr>
            <w:tcW w:w="1170" w:type="dxa"/>
          </w:tcPr>
          <w:p w:rsidR="006B3966" w:rsidRDefault="004B2232" w:rsidP="00561B12">
            <w:r>
              <w:t>x</w:t>
            </w:r>
          </w:p>
        </w:tc>
        <w:tc>
          <w:tcPr>
            <w:tcW w:w="1170" w:type="dxa"/>
          </w:tcPr>
          <w:p w:rsidR="006B3966" w:rsidRDefault="006B3966" w:rsidP="00561B12"/>
        </w:tc>
        <w:tc>
          <w:tcPr>
            <w:tcW w:w="1530" w:type="dxa"/>
          </w:tcPr>
          <w:p w:rsidR="006B3966" w:rsidRDefault="006B3966" w:rsidP="00561B12"/>
        </w:tc>
        <w:tc>
          <w:tcPr>
            <w:tcW w:w="1800" w:type="dxa"/>
          </w:tcPr>
          <w:p w:rsidR="006B3966" w:rsidRDefault="006B3966" w:rsidP="00561B12">
            <w:r>
              <w:t>x</w:t>
            </w:r>
          </w:p>
        </w:tc>
        <w:tc>
          <w:tcPr>
            <w:tcW w:w="1710" w:type="dxa"/>
          </w:tcPr>
          <w:p w:rsidR="006B3966" w:rsidRDefault="006B3966" w:rsidP="00561B12">
            <w:r>
              <w:t>x</w:t>
            </w:r>
          </w:p>
        </w:tc>
      </w:tr>
      <w:tr w:rsidR="006B3966" w:rsidTr="004B2232">
        <w:tc>
          <w:tcPr>
            <w:tcW w:w="900" w:type="dxa"/>
          </w:tcPr>
          <w:p w:rsidR="006B3966" w:rsidRDefault="006B3966" w:rsidP="00561B12">
            <w:r>
              <w:t>10.9</w:t>
            </w:r>
            <w:r w:rsidRPr="006B3966">
              <w:t> </w:t>
            </w:r>
          </w:p>
        </w:tc>
        <w:tc>
          <w:tcPr>
            <w:tcW w:w="1170" w:type="dxa"/>
          </w:tcPr>
          <w:p w:rsidR="006B3966" w:rsidRDefault="006B3966" w:rsidP="00561B12"/>
        </w:tc>
        <w:tc>
          <w:tcPr>
            <w:tcW w:w="1170" w:type="dxa"/>
          </w:tcPr>
          <w:p w:rsidR="006B3966" w:rsidRDefault="006B3966" w:rsidP="00561B12"/>
        </w:tc>
        <w:tc>
          <w:tcPr>
            <w:tcW w:w="1170" w:type="dxa"/>
          </w:tcPr>
          <w:p w:rsidR="006B3966" w:rsidRDefault="004B2232" w:rsidP="00561B12">
            <w:r>
              <w:t>x</w:t>
            </w:r>
          </w:p>
        </w:tc>
        <w:tc>
          <w:tcPr>
            <w:tcW w:w="1530" w:type="dxa"/>
          </w:tcPr>
          <w:p w:rsidR="006B3966" w:rsidRDefault="006B3966" w:rsidP="00561B12"/>
        </w:tc>
        <w:tc>
          <w:tcPr>
            <w:tcW w:w="1800" w:type="dxa"/>
          </w:tcPr>
          <w:p w:rsidR="006B3966" w:rsidRDefault="006B3966" w:rsidP="00561B12">
            <w:r>
              <w:t>x</w:t>
            </w:r>
          </w:p>
        </w:tc>
        <w:tc>
          <w:tcPr>
            <w:tcW w:w="1710" w:type="dxa"/>
          </w:tcPr>
          <w:p w:rsidR="006B3966" w:rsidRDefault="006B3966" w:rsidP="00561B12">
            <w:r>
              <w:t>x</w:t>
            </w:r>
          </w:p>
        </w:tc>
      </w:tr>
      <w:tr w:rsidR="006B3966" w:rsidTr="004B2232">
        <w:tc>
          <w:tcPr>
            <w:tcW w:w="900" w:type="dxa"/>
          </w:tcPr>
          <w:p w:rsidR="006B3966" w:rsidRPr="006B3966" w:rsidRDefault="006B3966" w:rsidP="00561B12">
            <w:r>
              <w:t>10.10</w:t>
            </w:r>
          </w:p>
        </w:tc>
        <w:tc>
          <w:tcPr>
            <w:tcW w:w="1170" w:type="dxa"/>
          </w:tcPr>
          <w:p w:rsidR="006B3966" w:rsidRDefault="006B3966" w:rsidP="00561B12"/>
        </w:tc>
        <w:tc>
          <w:tcPr>
            <w:tcW w:w="1170" w:type="dxa"/>
          </w:tcPr>
          <w:p w:rsidR="006B3966" w:rsidRDefault="006B3966" w:rsidP="00561B12"/>
        </w:tc>
        <w:tc>
          <w:tcPr>
            <w:tcW w:w="1170" w:type="dxa"/>
          </w:tcPr>
          <w:p w:rsidR="006B3966" w:rsidRDefault="006B3966" w:rsidP="00561B12"/>
        </w:tc>
        <w:tc>
          <w:tcPr>
            <w:tcW w:w="1530" w:type="dxa"/>
          </w:tcPr>
          <w:p w:rsidR="006B3966" w:rsidRDefault="004B2232" w:rsidP="00561B12">
            <w:r>
              <w:t>x</w:t>
            </w:r>
          </w:p>
        </w:tc>
        <w:tc>
          <w:tcPr>
            <w:tcW w:w="1800" w:type="dxa"/>
          </w:tcPr>
          <w:p w:rsidR="006B3966" w:rsidRDefault="006B3966" w:rsidP="00561B12">
            <w:r>
              <w:t>x</w:t>
            </w:r>
          </w:p>
        </w:tc>
        <w:tc>
          <w:tcPr>
            <w:tcW w:w="1710" w:type="dxa"/>
          </w:tcPr>
          <w:p w:rsidR="006B3966" w:rsidRDefault="006B3966" w:rsidP="00561B12">
            <w:r>
              <w:t>x</w:t>
            </w:r>
          </w:p>
        </w:tc>
      </w:tr>
    </w:tbl>
    <w:p w:rsidR="009E08E3" w:rsidRDefault="009E08E3" w:rsidP="009E08E3">
      <w:pPr>
        <w:pStyle w:val="Heading1"/>
      </w:pPr>
    </w:p>
    <w:p w:rsidR="00B153A2" w:rsidRDefault="00B153A2" w:rsidP="009E08E3">
      <w:pPr>
        <w:pStyle w:val="Heading1"/>
      </w:pPr>
      <w:r w:rsidRPr="00B153A2">
        <w:t>Browser Configuration</w:t>
      </w:r>
    </w:p>
    <w:p w:rsidR="00F62716" w:rsidRDefault="00F62716" w:rsidP="009E08E3">
      <w:pPr>
        <w:pStyle w:val="ListParagraph"/>
        <w:numPr>
          <w:ilvl w:val="0"/>
          <w:numId w:val="39"/>
        </w:numPr>
      </w:pPr>
      <w:r w:rsidRPr="00F62716">
        <w:t>Enable pop-ups for Pearson sites.</w:t>
      </w:r>
    </w:p>
    <w:p w:rsidR="00FF25F5" w:rsidRDefault="00FF25F5" w:rsidP="009E08E3">
      <w:pPr>
        <w:pStyle w:val="ListParagraph"/>
        <w:numPr>
          <w:ilvl w:val="0"/>
          <w:numId w:val="39"/>
        </w:numPr>
      </w:pPr>
      <w:hyperlink r:id="rId9" w:history="1">
        <w:r w:rsidRPr="00FF25F5">
          <w:rPr>
            <w:rStyle w:val="Hyperlink"/>
          </w:rPr>
          <w:t>Safari Browser Configuration</w:t>
        </w:r>
      </w:hyperlink>
    </w:p>
    <w:p w:rsidR="00DB0A90" w:rsidRDefault="00F55541" w:rsidP="009E08E3">
      <w:pPr>
        <w:pStyle w:val="ListParagraph"/>
        <w:numPr>
          <w:ilvl w:val="0"/>
          <w:numId w:val="39"/>
        </w:numPr>
      </w:pPr>
      <w:hyperlink r:id="rId10" w:history="1">
        <w:r w:rsidR="00DB0A90" w:rsidRPr="00DB0A90">
          <w:rPr>
            <w:rStyle w:val="Hyperlink"/>
          </w:rPr>
          <w:t xml:space="preserve">Safari 6.1 and higher requires Java to run in unsafe mode for </w:t>
        </w:r>
        <w:proofErr w:type="spellStart"/>
        <w:r w:rsidR="00DB0A90" w:rsidRPr="00DB0A90">
          <w:rPr>
            <w:rStyle w:val="Hyperlink"/>
          </w:rPr>
          <w:t>TestNav</w:t>
        </w:r>
        <w:proofErr w:type="spellEnd"/>
        <w:r w:rsidR="00DB0A90" w:rsidRPr="00DB0A90">
          <w:rPr>
            <w:rStyle w:val="Hyperlink"/>
          </w:rPr>
          <w:t xml:space="preserve"> 8 and </w:t>
        </w:r>
        <w:proofErr w:type="spellStart"/>
        <w:r w:rsidR="00DB0A90" w:rsidRPr="00DB0A90">
          <w:rPr>
            <w:rStyle w:val="Hyperlink"/>
          </w:rPr>
          <w:t>SystemCheck</w:t>
        </w:r>
        <w:proofErr w:type="spellEnd"/>
        <w:r w:rsidR="00DB0A90" w:rsidRPr="00DB0A90">
          <w:rPr>
            <w:rStyle w:val="Hyperlink"/>
          </w:rPr>
          <w:t xml:space="preserve"> for </w:t>
        </w:r>
        <w:proofErr w:type="spellStart"/>
        <w:r w:rsidR="00DB0A90" w:rsidRPr="00DB0A90">
          <w:rPr>
            <w:rStyle w:val="Hyperlink"/>
          </w:rPr>
          <w:t>TestNav</w:t>
        </w:r>
        <w:proofErr w:type="spellEnd"/>
        <w:r w:rsidR="00DB0A90" w:rsidRPr="00DB0A90">
          <w:rPr>
            <w:rStyle w:val="Hyperlink"/>
          </w:rPr>
          <w:t xml:space="preserve"> 8.</w:t>
        </w:r>
      </w:hyperlink>
    </w:p>
    <w:p w:rsidR="00FF25F5" w:rsidRDefault="00FF25F5" w:rsidP="00FF25F5">
      <w:pPr>
        <w:pStyle w:val="ListParagraph"/>
        <w:numPr>
          <w:ilvl w:val="0"/>
          <w:numId w:val="39"/>
        </w:numPr>
      </w:pPr>
      <w:hyperlink r:id="rId11" w:history="1">
        <w:r w:rsidRPr="00284B0C">
          <w:rPr>
            <w:rStyle w:val="Hyperlink"/>
          </w:rPr>
          <w:t>Firefox Browser Configuration</w:t>
        </w:r>
      </w:hyperlink>
    </w:p>
    <w:p w:rsidR="00FF25F5" w:rsidRDefault="00FF25F5" w:rsidP="00FF25F5">
      <w:pPr>
        <w:pStyle w:val="ListParagraph"/>
        <w:numPr>
          <w:ilvl w:val="0"/>
          <w:numId w:val="39"/>
        </w:numPr>
      </w:pPr>
      <w:hyperlink r:id="rId12" w:history="1">
        <w:r w:rsidRPr="00284B0C">
          <w:rPr>
            <w:rStyle w:val="Hyperlink"/>
          </w:rPr>
          <w:t>Chrome Browser Configuration</w:t>
        </w:r>
      </w:hyperlink>
    </w:p>
    <w:p w:rsidR="00FF25F5" w:rsidRPr="00DC5821" w:rsidRDefault="00FF25F5" w:rsidP="00FF25F5">
      <w:pPr>
        <w:pStyle w:val="ListParagraph"/>
        <w:numPr>
          <w:ilvl w:val="0"/>
          <w:numId w:val="39"/>
        </w:numPr>
        <w:rPr>
          <w:rStyle w:val="Hyperlink"/>
          <w:color w:val="auto"/>
          <w:u w:val="none"/>
        </w:rPr>
      </w:pPr>
      <w:hyperlink r:id="rId13" w:history="1">
        <w:r w:rsidRPr="00B153A2">
          <w:rPr>
            <w:rStyle w:val="Hyperlink"/>
          </w:rPr>
          <w:t>Enable Java in Chrome browsers</w:t>
        </w:r>
      </w:hyperlink>
    </w:p>
    <w:p w:rsidR="009E08E3" w:rsidRDefault="009E08E3" w:rsidP="00B153A2">
      <w:pPr>
        <w:pStyle w:val="Heading1"/>
      </w:pPr>
    </w:p>
    <w:p w:rsidR="00B153A2" w:rsidRDefault="00734330" w:rsidP="00B153A2">
      <w:pPr>
        <w:pStyle w:val="Heading1"/>
      </w:pPr>
      <w:r w:rsidRPr="00734330">
        <w:t>Install and Enable Java</w:t>
      </w:r>
    </w:p>
    <w:tbl>
      <w:tblPr>
        <w:tblStyle w:val="TableGrid"/>
        <w:tblW w:w="0" w:type="auto"/>
        <w:tblInd w:w="108" w:type="dxa"/>
        <w:tblLook w:val="04A0" w:firstRow="1" w:lastRow="0" w:firstColumn="1" w:lastColumn="0" w:noHBand="0" w:noVBand="1"/>
      </w:tblPr>
      <w:tblGrid>
        <w:gridCol w:w="4680"/>
        <w:gridCol w:w="4788"/>
      </w:tblGrid>
      <w:tr w:rsidR="00734330" w:rsidTr="00B276FD">
        <w:tc>
          <w:tcPr>
            <w:tcW w:w="4680" w:type="dxa"/>
          </w:tcPr>
          <w:p w:rsidR="00734330" w:rsidRPr="00734330" w:rsidRDefault="00734330" w:rsidP="00734330">
            <w:pPr>
              <w:rPr>
                <w:b/>
              </w:rPr>
            </w:pPr>
            <w:r w:rsidRPr="00734330">
              <w:rPr>
                <w:b/>
              </w:rPr>
              <w:t>Browser</w:t>
            </w:r>
          </w:p>
        </w:tc>
        <w:tc>
          <w:tcPr>
            <w:tcW w:w="4788" w:type="dxa"/>
          </w:tcPr>
          <w:p w:rsidR="00734330" w:rsidRPr="00734330" w:rsidRDefault="00734330" w:rsidP="00734330">
            <w:pPr>
              <w:rPr>
                <w:b/>
              </w:rPr>
            </w:pPr>
            <w:r w:rsidRPr="00734330">
              <w:rPr>
                <w:b/>
              </w:rPr>
              <w:t>Java Version</w:t>
            </w:r>
          </w:p>
        </w:tc>
      </w:tr>
      <w:tr w:rsidR="004B2232" w:rsidTr="00B276FD">
        <w:tc>
          <w:tcPr>
            <w:tcW w:w="4680" w:type="dxa"/>
          </w:tcPr>
          <w:p w:rsidR="004B2232" w:rsidRPr="004B2232" w:rsidRDefault="004B2232" w:rsidP="004B2232">
            <w:pPr>
              <w:ind w:left="1080"/>
            </w:pPr>
            <w:r w:rsidRPr="004B2232">
              <w:t>Safari 5.1</w:t>
            </w:r>
          </w:p>
        </w:tc>
        <w:tc>
          <w:tcPr>
            <w:tcW w:w="4788" w:type="dxa"/>
          </w:tcPr>
          <w:p w:rsidR="004B2232" w:rsidRPr="004B2232" w:rsidRDefault="004B2232" w:rsidP="004B2232">
            <w:pPr>
              <w:ind w:left="1080"/>
            </w:pPr>
            <w:r w:rsidRPr="004B2232">
              <w:t>1.6.0.65</w:t>
            </w:r>
          </w:p>
        </w:tc>
      </w:tr>
      <w:tr w:rsidR="004B2232" w:rsidTr="00B276FD">
        <w:tc>
          <w:tcPr>
            <w:tcW w:w="4680" w:type="dxa"/>
          </w:tcPr>
          <w:p w:rsidR="004B2232" w:rsidRPr="004B2232" w:rsidRDefault="004B2232" w:rsidP="004B2232">
            <w:pPr>
              <w:ind w:left="1080"/>
            </w:pPr>
            <w:r w:rsidRPr="004B2232">
              <w:t>Safari 6</w:t>
            </w:r>
          </w:p>
        </w:tc>
        <w:tc>
          <w:tcPr>
            <w:tcW w:w="4788" w:type="dxa"/>
          </w:tcPr>
          <w:p w:rsidR="004B2232" w:rsidRPr="004B2232" w:rsidRDefault="004B2232" w:rsidP="004B2232">
            <w:pPr>
              <w:ind w:left="1080"/>
            </w:pPr>
            <w:r w:rsidRPr="004B2232">
              <w:t>1.6, 1.7</w:t>
            </w:r>
          </w:p>
        </w:tc>
      </w:tr>
      <w:tr w:rsidR="004B2232" w:rsidTr="00B276FD">
        <w:tc>
          <w:tcPr>
            <w:tcW w:w="4680" w:type="dxa"/>
          </w:tcPr>
          <w:p w:rsidR="004B2232" w:rsidRPr="004B2232" w:rsidRDefault="004B2232" w:rsidP="004B2232">
            <w:pPr>
              <w:ind w:left="1080"/>
            </w:pPr>
            <w:r w:rsidRPr="004B2232">
              <w:t>Safari 6.1</w:t>
            </w:r>
          </w:p>
        </w:tc>
        <w:tc>
          <w:tcPr>
            <w:tcW w:w="4788" w:type="dxa"/>
          </w:tcPr>
          <w:p w:rsidR="004B2232" w:rsidRPr="004B2232" w:rsidRDefault="004B2232" w:rsidP="004B2232">
            <w:pPr>
              <w:ind w:left="1080"/>
            </w:pPr>
            <w:r w:rsidRPr="004B2232">
              <w:t>1.6, 1.7, 1.8</w:t>
            </w:r>
          </w:p>
        </w:tc>
      </w:tr>
      <w:tr w:rsidR="004B2232" w:rsidTr="00B276FD">
        <w:tc>
          <w:tcPr>
            <w:tcW w:w="4680" w:type="dxa"/>
          </w:tcPr>
          <w:p w:rsidR="004B2232" w:rsidRPr="004B2232" w:rsidRDefault="004B2232" w:rsidP="004B2232">
            <w:pPr>
              <w:ind w:left="1080"/>
            </w:pPr>
            <w:r w:rsidRPr="004B2232">
              <w:t>Safari 7</w:t>
            </w:r>
          </w:p>
        </w:tc>
        <w:tc>
          <w:tcPr>
            <w:tcW w:w="4788" w:type="dxa"/>
          </w:tcPr>
          <w:p w:rsidR="004B2232" w:rsidRPr="004B2232" w:rsidRDefault="004B2232" w:rsidP="004B2232">
            <w:pPr>
              <w:ind w:left="1080"/>
            </w:pPr>
            <w:r w:rsidRPr="004B2232">
              <w:t>1.6, 1.7, 1.8</w:t>
            </w:r>
          </w:p>
        </w:tc>
      </w:tr>
      <w:tr w:rsidR="004B2232" w:rsidTr="00B276FD">
        <w:tc>
          <w:tcPr>
            <w:tcW w:w="4680" w:type="dxa"/>
          </w:tcPr>
          <w:p w:rsidR="004B2232" w:rsidRPr="004B2232" w:rsidRDefault="004B2232" w:rsidP="004B2232">
            <w:pPr>
              <w:ind w:left="1080"/>
            </w:pPr>
            <w:r w:rsidRPr="004B2232">
              <w:t>Firefox 28 and higher</w:t>
            </w:r>
          </w:p>
        </w:tc>
        <w:tc>
          <w:tcPr>
            <w:tcW w:w="4788" w:type="dxa"/>
          </w:tcPr>
          <w:p w:rsidR="004B2232" w:rsidRPr="004B2232" w:rsidRDefault="004B2232" w:rsidP="004B2232">
            <w:pPr>
              <w:ind w:left="1080"/>
            </w:pPr>
            <w:r w:rsidRPr="004B2232">
              <w:t>1.6.30, 1.7, 1.8</w:t>
            </w:r>
          </w:p>
        </w:tc>
      </w:tr>
    </w:tbl>
    <w:p w:rsidR="00734330" w:rsidRDefault="00734330" w:rsidP="00734330">
      <w:proofErr w:type="spellStart"/>
      <w:r>
        <w:t>TestNav</w:t>
      </w:r>
      <w:proofErr w:type="spellEnd"/>
      <w:r>
        <w:t xml:space="preserve"> 8 opens a Java applet to run full screen, which prevents students from accessing other programs while testing on desktop and laptop computers.</w:t>
      </w:r>
    </w:p>
    <w:p w:rsidR="00734330" w:rsidRDefault="00734330" w:rsidP="00734330">
      <w:pPr>
        <w:pStyle w:val="ListParagraph"/>
        <w:numPr>
          <w:ilvl w:val="0"/>
          <w:numId w:val="42"/>
        </w:numPr>
      </w:pPr>
      <w:r>
        <w:t xml:space="preserve">If a testing computer does not have Java installed, you must install and configure it to use </w:t>
      </w:r>
      <w:proofErr w:type="spellStart"/>
      <w:r>
        <w:t>TestNav</w:t>
      </w:r>
      <w:proofErr w:type="spellEnd"/>
      <w:r>
        <w:t>. Download the latest supported version of Java, and follow the installation instructions.</w:t>
      </w:r>
    </w:p>
    <w:p w:rsidR="00734330" w:rsidRPr="00734330" w:rsidRDefault="00734330" w:rsidP="00734330">
      <w:pPr>
        <w:pStyle w:val="ListParagraph"/>
        <w:numPr>
          <w:ilvl w:val="0"/>
          <w:numId w:val="42"/>
        </w:numPr>
      </w:pPr>
      <w:r w:rsidRPr="00734330">
        <w:t>After you install Java. See </w:t>
      </w:r>
      <w:hyperlink r:id="rId14" w:history="1">
        <w:proofErr w:type="gramStart"/>
        <w:r w:rsidRPr="00734330">
          <w:rPr>
            <w:rStyle w:val="Hyperlink"/>
          </w:rPr>
          <w:t>How</w:t>
        </w:r>
        <w:proofErr w:type="gramEnd"/>
        <w:r w:rsidRPr="00734330">
          <w:rPr>
            <w:rStyle w:val="Hyperlink"/>
          </w:rPr>
          <w:t xml:space="preserve"> do I enable Java on my web browser?</w:t>
        </w:r>
      </w:hyperlink>
      <w:r w:rsidRPr="00734330">
        <w:t> </w:t>
      </w:r>
    </w:p>
    <w:p w:rsidR="00734330" w:rsidRPr="00734330" w:rsidRDefault="00734330" w:rsidP="00734330">
      <w:pPr>
        <w:pStyle w:val="ListParagraph"/>
        <w:numPr>
          <w:ilvl w:val="0"/>
          <w:numId w:val="42"/>
        </w:numPr>
      </w:pPr>
      <w:r w:rsidRPr="00734330">
        <w:t>If Java is already installed, check to make sure it is the most current </w:t>
      </w:r>
      <w:r w:rsidRPr="00734330">
        <w:rPr>
          <w:b/>
          <w:bCs/>
        </w:rPr>
        <w:t>supported</w:t>
      </w:r>
      <w:r w:rsidRPr="00734330">
        <w:t> release. If not, update Java. </w:t>
      </w:r>
    </w:p>
    <w:p w:rsidR="009E08E3" w:rsidRDefault="009E08E3" w:rsidP="00734330">
      <w:pPr>
        <w:pStyle w:val="Heading1"/>
      </w:pPr>
    </w:p>
    <w:p w:rsidR="00734330" w:rsidRDefault="00734330" w:rsidP="00734330">
      <w:pPr>
        <w:pStyle w:val="Heading1"/>
      </w:pPr>
      <w:r>
        <w:t>Java Security Warnings</w:t>
      </w:r>
    </w:p>
    <w:p w:rsidR="00734330" w:rsidRDefault="00734330" w:rsidP="00734330">
      <w:r w:rsidRPr="00734330">
        <w:t xml:space="preserve">The first time you launch </w:t>
      </w:r>
      <w:proofErr w:type="spellStart"/>
      <w:r w:rsidRPr="00734330">
        <w:t>TestNav</w:t>
      </w:r>
      <w:proofErr w:type="spellEnd"/>
      <w:r w:rsidRPr="00734330">
        <w:t xml:space="preserve"> 8 and </w:t>
      </w:r>
      <w:proofErr w:type="spellStart"/>
      <w:r w:rsidRPr="00734330">
        <w:t>TestNav</w:t>
      </w:r>
      <w:proofErr w:type="spellEnd"/>
      <w:r w:rsidRPr="00734330">
        <w:t xml:space="preserve"> </w:t>
      </w:r>
      <w:proofErr w:type="spellStart"/>
      <w:r w:rsidRPr="00734330">
        <w:t>SystemCheck</w:t>
      </w:r>
      <w:proofErr w:type="spellEnd"/>
      <w:r w:rsidRPr="00734330">
        <w:t xml:space="preserve">, you must permit the </w:t>
      </w:r>
      <w:proofErr w:type="spellStart"/>
      <w:r w:rsidRPr="00734330">
        <w:t>TestNav</w:t>
      </w:r>
      <w:proofErr w:type="spellEnd"/>
      <w:r w:rsidRPr="00734330">
        <w:t xml:space="preserve"> Java applet to run. Browsers require this action to successfully launch </w:t>
      </w:r>
      <w:proofErr w:type="spellStart"/>
      <w:r w:rsidRPr="00734330">
        <w:t>TestNav</w:t>
      </w:r>
      <w:proofErr w:type="spellEnd"/>
      <w:r w:rsidRPr="00734330">
        <w:t xml:space="preserve"> and to run </w:t>
      </w:r>
      <w:proofErr w:type="spellStart"/>
      <w:r w:rsidRPr="00734330">
        <w:t>TestNav</w:t>
      </w:r>
      <w:proofErr w:type="spellEnd"/>
      <w:r w:rsidRPr="00734330">
        <w:t xml:space="preserve"> </w:t>
      </w:r>
      <w:proofErr w:type="spellStart"/>
      <w:r w:rsidRPr="00734330">
        <w:t>SystemCheck</w:t>
      </w:r>
      <w:proofErr w:type="spellEnd"/>
      <w:r w:rsidRPr="00734330">
        <w:t>.</w:t>
      </w:r>
    </w:p>
    <w:p w:rsidR="00EE09FF" w:rsidRPr="00734330" w:rsidRDefault="00EE09FF" w:rsidP="00734330"/>
    <w:p w:rsidR="00734330" w:rsidRDefault="00734330" w:rsidP="00EE09FF">
      <w:pPr>
        <w:pStyle w:val="ListParagraph"/>
        <w:numPr>
          <w:ilvl w:val="0"/>
          <w:numId w:val="49"/>
        </w:numPr>
        <w:ind w:left="630" w:hanging="630"/>
      </w:pPr>
      <w:r w:rsidRPr="00734330">
        <w:t xml:space="preserve">Users that do not accept the security certificates will see an error message. These users must close the browser entirely and complete the update before they can use </w:t>
      </w:r>
      <w:proofErr w:type="spellStart"/>
      <w:r w:rsidRPr="00734330">
        <w:t>TestNav</w:t>
      </w:r>
      <w:proofErr w:type="spellEnd"/>
      <w:r w:rsidRPr="00734330">
        <w:t xml:space="preserve"> and </w:t>
      </w:r>
      <w:proofErr w:type="spellStart"/>
      <w:r w:rsidRPr="00734330">
        <w:t>SystemCheck</w:t>
      </w:r>
      <w:proofErr w:type="spellEnd"/>
      <w:r w:rsidRPr="00734330">
        <w:t>. </w:t>
      </w:r>
    </w:p>
    <w:p w:rsidR="00EE09FF" w:rsidRPr="00734330" w:rsidRDefault="00EE09FF" w:rsidP="00EE09FF"/>
    <w:p w:rsidR="00EE09FF" w:rsidRDefault="00734330" w:rsidP="00734330">
      <w:r w:rsidRPr="00734330">
        <w:t>Follow the instructions below</w:t>
      </w:r>
      <w:r w:rsidR="00687470">
        <w:t xml:space="preserve">. </w:t>
      </w:r>
      <w:r w:rsidRPr="00734330">
        <w:t xml:space="preserve">If the screen below appears when the </w:t>
      </w:r>
      <w:proofErr w:type="spellStart"/>
      <w:r w:rsidRPr="00734330">
        <w:t>TestNav</w:t>
      </w:r>
      <w:proofErr w:type="spellEnd"/>
      <w:r w:rsidRPr="00734330">
        <w:t xml:space="preserve"> or </w:t>
      </w:r>
      <w:proofErr w:type="spellStart"/>
      <w:r w:rsidRPr="00734330">
        <w:t>TestNav</w:t>
      </w:r>
      <w:proofErr w:type="spellEnd"/>
      <w:r w:rsidRPr="00734330">
        <w:t xml:space="preserve"> </w:t>
      </w:r>
      <w:proofErr w:type="spellStart"/>
      <w:r w:rsidRPr="00734330">
        <w:t>SystemCheck</w:t>
      </w:r>
      <w:proofErr w:type="spellEnd"/>
      <w:r w:rsidRPr="00734330">
        <w:t xml:space="preserve"> java applet attempts to download, select the </w:t>
      </w:r>
      <w:r w:rsidRPr="00734330">
        <w:rPr>
          <w:b/>
          <w:bCs/>
        </w:rPr>
        <w:t>Do not show this again for apps from the publisher and location above</w:t>
      </w:r>
      <w:r w:rsidRPr="00734330">
        <w:t> check box, and then click the </w:t>
      </w:r>
      <w:r w:rsidRPr="00734330">
        <w:rPr>
          <w:b/>
          <w:bCs/>
        </w:rPr>
        <w:t>Run</w:t>
      </w:r>
      <w:r w:rsidRPr="00734330">
        <w:t xml:space="preserve"> button to continue to </w:t>
      </w:r>
      <w:proofErr w:type="spellStart"/>
      <w:r w:rsidRPr="00734330">
        <w:t>TestNav</w:t>
      </w:r>
      <w:proofErr w:type="spellEnd"/>
      <w:r w:rsidRPr="00734330">
        <w:t xml:space="preserve"> and </w:t>
      </w:r>
      <w:proofErr w:type="spellStart"/>
      <w:r w:rsidRPr="00734330">
        <w:t>TestNav</w:t>
      </w:r>
      <w:proofErr w:type="spellEnd"/>
      <w:r w:rsidRPr="00734330">
        <w:t xml:space="preserve"> </w:t>
      </w:r>
      <w:proofErr w:type="spellStart"/>
      <w:r w:rsidRPr="00734330">
        <w:t>SystemCheck</w:t>
      </w:r>
      <w:proofErr w:type="spellEnd"/>
      <w:r w:rsidRPr="00734330">
        <w:t>. This ensures that the warning screen will not appear again.</w:t>
      </w:r>
    </w:p>
    <w:p w:rsidR="00EE09FF" w:rsidRPr="00734330" w:rsidRDefault="00EE09FF" w:rsidP="00734330"/>
    <w:p w:rsidR="00734330" w:rsidRDefault="004B2232" w:rsidP="004B2232">
      <w:pPr>
        <w:pStyle w:val="ListParagraph"/>
        <w:numPr>
          <w:ilvl w:val="0"/>
          <w:numId w:val="43"/>
        </w:numPr>
      </w:pPr>
      <w:r w:rsidRPr="004B2232">
        <w:t xml:space="preserve">If the screen below appears when the </w:t>
      </w:r>
      <w:proofErr w:type="spellStart"/>
      <w:r w:rsidRPr="004B2232">
        <w:t>TestNav</w:t>
      </w:r>
      <w:proofErr w:type="spellEnd"/>
      <w:r w:rsidRPr="004B2232">
        <w:t xml:space="preserve"> or </w:t>
      </w:r>
      <w:proofErr w:type="spellStart"/>
      <w:r w:rsidRPr="004B2232">
        <w:t>TestNav</w:t>
      </w:r>
      <w:proofErr w:type="spellEnd"/>
      <w:r w:rsidRPr="004B2232">
        <w:t xml:space="preserve"> </w:t>
      </w:r>
      <w:proofErr w:type="spellStart"/>
      <w:r w:rsidRPr="004B2232">
        <w:t>SystemCheck</w:t>
      </w:r>
      <w:proofErr w:type="spellEnd"/>
      <w:r w:rsidRPr="004B2232">
        <w:t xml:space="preserve"> java applet attempts to download, select the Do not show this again for this app and web site check box, and then click the Allow button to continue to </w:t>
      </w:r>
      <w:proofErr w:type="spellStart"/>
      <w:r w:rsidRPr="004B2232">
        <w:t>TestNav</w:t>
      </w:r>
      <w:proofErr w:type="spellEnd"/>
      <w:r w:rsidRPr="004B2232">
        <w:t xml:space="preserve"> and </w:t>
      </w:r>
      <w:proofErr w:type="spellStart"/>
      <w:r w:rsidRPr="004B2232">
        <w:t>TestNav</w:t>
      </w:r>
      <w:proofErr w:type="spellEnd"/>
      <w:r w:rsidRPr="004B2232">
        <w:t xml:space="preserve"> </w:t>
      </w:r>
      <w:proofErr w:type="spellStart"/>
      <w:r w:rsidRPr="004B2232">
        <w:t>SystemCheck</w:t>
      </w:r>
      <w:proofErr w:type="spellEnd"/>
      <w:r w:rsidRPr="004B2232">
        <w:t xml:space="preserve">. This ensures that the warning screen will not appear again. </w:t>
      </w:r>
      <w:r w:rsidR="00F62716" w:rsidRPr="00734330">
        <w:t xml:space="preserve"> </w:t>
      </w:r>
    </w:p>
    <w:p w:rsidR="00F04E3E" w:rsidRDefault="004B2232" w:rsidP="00F04E3E">
      <w:pPr>
        <w:ind w:left="900" w:hanging="180"/>
      </w:pPr>
      <w:r>
        <w:rPr>
          <w:noProof/>
        </w:rPr>
        <w:drawing>
          <wp:inline distT="0" distB="0" distL="0" distR="0" wp14:anchorId="4802C481" wp14:editId="2D396806">
            <wp:extent cx="3306826" cy="19335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run_ma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10191" cy="1935543"/>
                    </a:xfrm>
                    <a:prstGeom prst="rect">
                      <a:avLst/>
                    </a:prstGeom>
                  </pic:spPr>
                </pic:pic>
              </a:graphicData>
            </a:graphic>
          </wp:inline>
        </w:drawing>
      </w:r>
    </w:p>
    <w:p w:rsidR="00F62716" w:rsidRDefault="00F62716" w:rsidP="00F62716">
      <w:pPr>
        <w:pStyle w:val="Heading1"/>
      </w:pPr>
      <w:r>
        <w:t>Eliminate the Java Prompt when Testing</w:t>
      </w:r>
    </w:p>
    <w:p w:rsidR="00F62716" w:rsidRDefault="00F62716" w:rsidP="00F62716">
      <w:r>
        <w:t xml:space="preserve">By default, Java requests permission to run </w:t>
      </w:r>
      <w:proofErr w:type="spellStart"/>
      <w:r>
        <w:t>TestNav</w:t>
      </w:r>
      <w:proofErr w:type="spellEnd"/>
      <w:r>
        <w:t xml:space="preserve"> 8 every time it launches. To stop this behavior and instead launch tests immediately, change a setting in the Java Control Panel.</w:t>
      </w:r>
    </w:p>
    <w:p w:rsidR="00F62716" w:rsidRDefault="00F62716" w:rsidP="00F62716">
      <w:r>
        <w:t>Follow the instructions below.</w:t>
      </w:r>
    </w:p>
    <w:p w:rsidR="00095156" w:rsidRPr="00095156" w:rsidRDefault="00095156" w:rsidP="00095156">
      <w:pPr>
        <w:numPr>
          <w:ilvl w:val="0"/>
          <w:numId w:val="50"/>
        </w:numPr>
      </w:pPr>
      <w:r w:rsidRPr="00095156">
        <w:t>Click </w:t>
      </w:r>
      <w:r w:rsidRPr="00095156">
        <w:rPr>
          <w:noProof/>
        </w:rPr>
        <w:drawing>
          <wp:inline distT="0" distB="0" distL="0" distR="0" wp14:anchorId="1DA7534B" wp14:editId="37331F5E">
            <wp:extent cx="393700" cy="255270"/>
            <wp:effectExtent l="0" t="0" r="6350" b="0"/>
            <wp:docPr id="5" name="Picture 5" descr="C:\a35c3766565b258ab61126b834e23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35c3766565b258ab61126b834e23b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255270"/>
                    </a:xfrm>
                    <a:prstGeom prst="rect">
                      <a:avLst/>
                    </a:prstGeom>
                    <a:noFill/>
                    <a:ln>
                      <a:noFill/>
                    </a:ln>
                  </pic:spPr>
                </pic:pic>
              </a:graphicData>
            </a:graphic>
          </wp:inline>
        </w:drawing>
      </w:r>
      <w:r w:rsidRPr="00095156">
        <w:t>  &gt; </w:t>
      </w:r>
      <w:r w:rsidRPr="00095156">
        <w:rPr>
          <w:b/>
          <w:bCs/>
        </w:rPr>
        <w:t>System Preferences</w:t>
      </w:r>
      <w:r w:rsidRPr="00095156">
        <w:t> &gt; </w:t>
      </w:r>
      <w:r w:rsidRPr="00095156">
        <w:rPr>
          <w:b/>
          <w:bCs/>
        </w:rPr>
        <w:t>Java</w:t>
      </w:r>
      <w:r w:rsidRPr="00095156">
        <w:t>.</w:t>
      </w:r>
    </w:p>
    <w:p w:rsidR="00095156" w:rsidRPr="00095156" w:rsidRDefault="00095156" w:rsidP="00095156">
      <w:pPr>
        <w:numPr>
          <w:ilvl w:val="0"/>
          <w:numId w:val="50"/>
        </w:numPr>
      </w:pPr>
      <w:r w:rsidRPr="00095156">
        <w:t>Click </w:t>
      </w:r>
      <w:r w:rsidRPr="00095156">
        <w:rPr>
          <w:b/>
          <w:bCs/>
        </w:rPr>
        <w:t>Advanced.</w:t>
      </w:r>
    </w:p>
    <w:p w:rsidR="00F62716" w:rsidRDefault="00095156" w:rsidP="00F62716">
      <w:pPr>
        <w:numPr>
          <w:ilvl w:val="0"/>
          <w:numId w:val="50"/>
        </w:numPr>
      </w:pPr>
      <w:r w:rsidRPr="00095156">
        <w:lastRenderedPageBreak/>
        <w:t>Select </w:t>
      </w:r>
      <w:r w:rsidRPr="00095156">
        <w:rPr>
          <w:b/>
          <w:bCs/>
        </w:rPr>
        <w:t>Enable - hide warning and run with protections:</w:t>
      </w:r>
      <w:r w:rsidR="00F62716">
        <w:br/>
      </w:r>
      <w:r>
        <w:rPr>
          <w:rFonts w:ascii="Arial" w:eastAsia="Times New Roman" w:hAnsi="Arial" w:cs="Arial"/>
          <w:noProof/>
          <w:color w:val="000000"/>
          <w:szCs w:val="20"/>
        </w:rPr>
        <w:drawing>
          <wp:inline distT="0" distB="0" distL="0" distR="0" wp14:anchorId="0BE3FC7F" wp14:editId="445A45AA">
            <wp:extent cx="3382535" cy="3467100"/>
            <wp:effectExtent l="0" t="0" r="8890" b="0"/>
            <wp:docPr id="6" name="Picture 6" descr="C:\f6af37dee2a58c964fa567e8ceee23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6af37dee2a58c964fa567e8ceee23a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2536" cy="3467101"/>
                    </a:xfrm>
                    <a:prstGeom prst="rect">
                      <a:avLst/>
                    </a:prstGeom>
                    <a:noFill/>
                    <a:ln>
                      <a:noFill/>
                    </a:ln>
                  </pic:spPr>
                </pic:pic>
              </a:graphicData>
            </a:graphic>
          </wp:inline>
        </w:drawing>
      </w:r>
    </w:p>
    <w:p w:rsidR="00F62716" w:rsidRPr="00F62716" w:rsidRDefault="00F62716" w:rsidP="00F62716">
      <w:pPr>
        <w:pStyle w:val="Heading1"/>
      </w:pPr>
      <w:r w:rsidRPr="00F62716">
        <w:t xml:space="preserve">Disable </w:t>
      </w:r>
      <w:r w:rsidR="00B276FD">
        <w:t xml:space="preserve">Java </w:t>
      </w:r>
      <w:r w:rsidRPr="00F62716">
        <w:t>Expiration Check</w:t>
      </w:r>
    </w:p>
    <w:p w:rsidR="00F62716" w:rsidRPr="00F62716" w:rsidRDefault="00F62716" w:rsidP="00F62716">
      <w:r w:rsidRPr="00F62716">
        <w:t>Beginning with Java 7, Oracle automatically checks your Java version and may send a pop-up notification to immediately accept Java Critical Patch updates. Expiration check notifies you that your Java version has expired. If a student receives this pop-up notification, the test an administrator must accept the update before the test monitor can resume the student's testing session.</w:t>
      </w:r>
    </w:p>
    <w:p w:rsidR="00F62716" w:rsidRPr="00F62716" w:rsidRDefault="00F62716" w:rsidP="00F62716">
      <w:r w:rsidRPr="00F62716">
        <w:rPr>
          <w:b/>
          <w:bCs/>
        </w:rPr>
        <w:t>Java DOES ALLOW you to disable this notification to avoid interruption. To disable expiration check, see</w:t>
      </w:r>
      <w:r w:rsidRPr="00F62716">
        <w:rPr>
          <w:b/>
          <w:bCs/>
          <w:i/>
          <w:iCs/>
        </w:rPr>
        <w:t> </w:t>
      </w:r>
      <w:r w:rsidRPr="00F62716">
        <w:rPr>
          <w:i/>
          <w:iCs/>
        </w:rPr>
        <w:t>Option to disable the “JRE out of date” warning</w:t>
      </w:r>
      <w:r w:rsidRPr="00F62716">
        <w:t> in Oracle’s </w:t>
      </w:r>
      <w:hyperlink r:id="rId18" w:anchor="newft" w:history="1">
        <w:r w:rsidRPr="00F62716">
          <w:rPr>
            <w:rStyle w:val="Hyperlink"/>
          </w:rPr>
          <w:t>Update Release Notes</w:t>
        </w:r>
      </w:hyperlink>
      <w:r w:rsidRPr="00F62716">
        <w:t>.</w:t>
      </w:r>
    </w:p>
    <w:p w:rsidR="009E08E3" w:rsidRDefault="009E08E3" w:rsidP="00AB2D6F">
      <w:pPr>
        <w:pStyle w:val="Heading1"/>
        <w:rPr>
          <w:rFonts w:ascii="Palatino Linotype" w:eastAsiaTheme="minorEastAsia" w:hAnsi="Palatino Linotype"/>
          <w:b w:val="0"/>
          <w:bCs w:val="0"/>
          <w:color w:val="auto"/>
          <w:sz w:val="20"/>
          <w:szCs w:val="24"/>
        </w:rPr>
      </w:pPr>
    </w:p>
    <w:p w:rsidR="00AB2D6F" w:rsidRDefault="00AB2D6F" w:rsidP="00AB2D6F">
      <w:pPr>
        <w:pStyle w:val="Heading1"/>
      </w:pPr>
      <w:r>
        <w:t>Find your SRF and Log Files</w:t>
      </w:r>
    </w:p>
    <w:p w:rsidR="00B276FD" w:rsidRDefault="00B276FD" w:rsidP="00095156">
      <w:pPr>
        <w:ind w:left="90"/>
      </w:pPr>
      <w:r>
        <w:t xml:space="preserve">For Windows computers, the default location for this file is the Pearson folder in the user's home directory. You can configure your backup location in the </w:t>
      </w:r>
      <w:proofErr w:type="spellStart"/>
      <w:r>
        <w:t>TestNav</w:t>
      </w:r>
      <w:proofErr w:type="spellEnd"/>
      <w:r>
        <w:t xml:space="preserve"> configuration located in </w:t>
      </w:r>
      <w:proofErr w:type="spellStart"/>
      <w:r>
        <w:t>PearsonAccess</w:t>
      </w:r>
      <w:proofErr w:type="spellEnd"/>
      <w:r>
        <w:t xml:space="preserve">. You can also set multiple locations SRF file save locations. </w:t>
      </w:r>
    </w:p>
    <w:p w:rsidR="00B276FD" w:rsidRDefault="00B276FD" w:rsidP="00095156">
      <w:pPr>
        <w:pStyle w:val="ListParagraph"/>
        <w:numPr>
          <w:ilvl w:val="0"/>
          <w:numId w:val="48"/>
        </w:numPr>
        <w:ind w:left="630" w:firstLine="0"/>
      </w:pPr>
      <w:r>
        <w:t xml:space="preserve">Multiple locations allow you to have the SRF saved both on the local device and on a network drive. This is useful for those times when testing problems force a test to be stopped and when it subsequently may not be able to be completed on the exact same device. </w:t>
      </w:r>
      <w:proofErr w:type="spellStart"/>
      <w:r>
        <w:t>TestNav</w:t>
      </w:r>
      <w:proofErr w:type="spellEnd"/>
      <w:r>
        <w:t xml:space="preserve"> is then able to find the SRF on the network drive. However, multiple locations and custom locations are only available on Windows and Mac. </w:t>
      </w:r>
    </w:p>
    <w:p w:rsidR="00B276FD" w:rsidRDefault="00B276FD" w:rsidP="00095156">
      <w:pPr>
        <w:ind w:left="90"/>
      </w:pPr>
      <w:proofErr w:type="spellStart"/>
      <w:r>
        <w:t>TestNav</w:t>
      </w:r>
      <w:proofErr w:type="spellEnd"/>
      <w:r>
        <w:t xml:space="preserve"> creates a Pearson directory in the home directory of the testing computer. SRFs are stored in the main Pearson directory. </w:t>
      </w:r>
    </w:p>
    <w:p w:rsidR="00B276FD" w:rsidRDefault="00B276FD" w:rsidP="00B276FD">
      <w:pPr>
        <w:ind w:left="360"/>
      </w:pPr>
      <w:r>
        <w:t xml:space="preserve">The </w:t>
      </w:r>
      <w:proofErr w:type="spellStart"/>
      <w:r>
        <w:t>TestNav</w:t>
      </w:r>
      <w:proofErr w:type="spellEnd"/>
      <w:r>
        <w:t xml:space="preserve"> client creates a directory called “logs” in the Pearson folder in the user’s home directory. The </w:t>
      </w:r>
      <w:proofErr w:type="spellStart"/>
      <w:r>
        <w:t>TestNav</w:t>
      </w:r>
      <w:proofErr w:type="spellEnd"/>
      <w:r>
        <w:t xml:space="preserve"> client logs the current system output and error messages for diagnostic purposes.</w:t>
      </w:r>
    </w:p>
    <w:p w:rsidR="00B276FD" w:rsidRDefault="00B276FD" w:rsidP="00B276FD">
      <w:pPr>
        <w:ind w:left="360"/>
      </w:pPr>
    </w:p>
    <w:p w:rsidR="00095156" w:rsidRPr="00095156" w:rsidRDefault="00095156" w:rsidP="00095156">
      <w:pPr>
        <w:ind w:left="360"/>
        <w:rPr>
          <w:b/>
        </w:rPr>
      </w:pPr>
      <w:r>
        <w:rPr>
          <w:b/>
        </w:rPr>
        <w:t xml:space="preserve">SRF file location: </w:t>
      </w:r>
      <w:r w:rsidRPr="00095156">
        <w:t xml:space="preserve">Users/username/Pearson/... </w:t>
      </w:r>
    </w:p>
    <w:p w:rsidR="00095156" w:rsidRPr="00095156" w:rsidRDefault="00095156" w:rsidP="00095156">
      <w:pPr>
        <w:ind w:left="360"/>
        <w:rPr>
          <w:b/>
        </w:rPr>
      </w:pPr>
      <w:r w:rsidRPr="00095156">
        <w:rPr>
          <w:b/>
        </w:rPr>
        <w:lastRenderedPageBreak/>
        <w:t xml:space="preserve"> </w:t>
      </w:r>
    </w:p>
    <w:p w:rsidR="00E5499F" w:rsidRPr="00DA2E3F" w:rsidRDefault="00DA2E3F" w:rsidP="00DA2E3F">
      <w:pPr>
        <w:ind w:left="360"/>
        <w:rPr>
          <w:b/>
        </w:rPr>
      </w:pPr>
      <w:r>
        <w:rPr>
          <w:b/>
        </w:rPr>
        <w:t>Log file location:</w:t>
      </w:r>
      <w:r w:rsidR="00095156" w:rsidRPr="00095156">
        <w:t xml:space="preserve"> </w:t>
      </w:r>
      <w:r w:rsidRPr="00DA2E3F">
        <w:t>/Users/&lt;username&gt;/Pearson/first name-last name-identifier/log</w:t>
      </w:r>
      <w:r>
        <w:t>s.</w:t>
      </w:r>
    </w:p>
    <w:sectPr w:rsidR="00E5499F" w:rsidRPr="00DA2E3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41" w:rsidRDefault="00F55541" w:rsidP="0080407F">
      <w:r>
        <w:separator/>
      </w:r>
    </w:p>
  </w:endnote>
  <w:endnote w:type="continuationSeparator" w:id="0">
    <w:p w:rsidR="00F55541" w:rsidRDefault="00F55541" w:rsidP="0080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Linotype Bold">
    <w:panose1 w:val="020407020603050A02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7F" w:rsidRDefault="00804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17280"/>
      <w:docPartObj>
        <w:docPartGallery w:val="Page Numbers (Bottom of Page)"/>
        <w:docPartUnique/>
      </w:docPartObj>
    </w:sdtPr>
    <w:sdtEndPr>
      <w:rPr>
        <w:color w:val="808080" w:themeColor="background1" w:themeShade="80"/>
        <w:spacing w:val="60"/>
      </w:rPr>
    </w:sdtEndPr>
    <w:sdtContent>
      <w:p w:rsidR="0080407F" w:rsidRDefault="0080407F" w:rsidP="008040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25F5">
          <w:rPr>
            <w:noProof/>
          </w:rPr>
          <w:t>5</w:t>
        </w:r>
        <w:r>
          <w:rPr>
            <w:noProof/>
          </w:rPr>
          <w:fldChar w:fldCharType="end"/>
        </w:r>
        <w:r>
          <w:t xml:space="preserve"> | </w:t>
        </w:r>
        <w:r>
          <w:rPr>
            <w:color w:val="808080" w:themeColor="background1" w:themeShade="80"/>
            <w:spacing w:val="60"/>
          </w:rPr>
          <w:t>Page</w:t>
        </w:r>
      </w:p>
    </w:sdtContent>
  </w:sdt>
  <w:p w:rsidR="00D6530B" w:rsidRDefault="00FF25F5" w:rsidP="00D6530B">
    <w:pPr>
      <w:pStyle w:val="Footer"/>
    </w:pPr>
    <w:r>
      <w:t>02/11</w:t>
    </w:r>
    <w:r w:rsidR="00D6530B">
      <w:t>/2015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7F" w:rsidRDefault="00804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41" w:rsidRDefault="00F55541" w:rsidP="0080407F">
      <w:r>
        <w:separator/>
      </w:r>
    </w:p>
  </w:footnote>
  <w:footnote w:type="continuationSeparator" w:id="0">
    <w:p w:rsidR="00F55541" w:rsidRDefault="00F55541" w:rsidP="0080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7F" w:rsidRDefault="00804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7F" w:rsidRDefault="0080407F">
    <w:pPr>
      <w:pStyle w:val="Header"/>
    </w:pPr>
    <w:r>
      <w:rPr>
        <w:noProof/>
      </w:rPr>
      <w:drawing>
        <wp:inline distT="0" distB="0" distL="0" distR="0" wp14:anchorId="76EF3947" wp14:editId="52754836">
          <wp:extent cx="180975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 logo.png"/>
                  <pic:cNvPicPr/>
                </pic:nvPicPr>
                <pic:blipFill>
                  <a:blip r:embed="rId1">
                    <a:extLst>
                      <a:ext uri="{28A0092B-C50C-407E-A947-70E740481C1C}">
                        <a14:useLocalDpi xmlns:a14="http://schemas.microsoft.com/office/drawing/2010/main" val="0"/>
                      </a:ext>
                    </a:extLst>
                  </a:blip>
                  <a:stretch>
                    <a:fillRect/>
                  </a:stretch>
                </pic:blipFill>
                <pic:spPr>
                  <a:xfrm>
                    <a:off x="0" y="0"/>
                    <a:ext cx="1809750" cy="4857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7F" w:rsidRDefault="0080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019"/>
    <w:multiLevelType w:val="hybridMultilevel"/>
    <w:tmpl w:val="84C4C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D5693"/>
    <w:multiLevelType w:val="hybridMultilevel"/>
    <w:tmpl w:val="F59C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D4959"/>
    <w:multiLevelType w:val="hybridMultilevel"/>
    <w:tmpl w:val="3118CDC2"/>
    <w:lvl w:ilvl="0" w:tplc="45A4F978">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96F2F"/>
    <w:multiLevelType w:val="multilevel"/>
    <w:tmpl w:val="43D6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E8308D"/>
    <w:multiLevelType w:val="hybridMultilevel"/>
    <w:tmpl w:val="7758F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20168"/>
    <w:multiLevelType w:val="hybridMultilevel"/>
    <w:tmpl w:val="4BD0B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83F75"/>
    <w:multiLevelType w:val="hybridMultilevel"/>
    <w:tmpl w:val="429261E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151547"/>
    <w:multiLevelType w:val="hybridMultilevel"/>
    <w:tmpl w:val="0E24F1EA"/>
    <w:lvl w:ilvl="0" w:tplc="45A4F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82573"/>
    <w:multiLevelType w:val="hybridMultilevel"/>
    <w:tmpl w:val="D2A8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40E50"/>
    <w:multiLevelType w:val="hybridMultilevel"/>
    <w:tmpl w:val="E1F28BB2"/>
    <w:lvl w:ilvl="0" w:tplc="45A4F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05C42"/>
    <w:multiLevelType w:val="hybridMultilevel"/>
    <w:tmpl w:val="A7D2B69E"/>
    <w:lvl w:ilvl="0" w:tplc="45A4F9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76F30"/>
    <w:multiLevelType w:val="hybridMultilevel"/>
    <w:tmpl w:val="B8982DB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1E1A6FEA"/>
    <w:multiLevelType w:val="hybridMultilevel"/>
    <w:tmpl w:val="7CFAE994"/>
    <w:lvl w:ilvl="0" w:tplc="0409000F">
      <w:start w:val="1"/>
      <w:numFmt w:val="decimal"/>
      <w:lvlText w:val="%1."/>
      <w:lvlJc w:val="left"/>
      <w:pPr>
        <w:ind w:left="1125"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D62BB3"/>
    <w:multiLevelType w:val="hybridMultilevel"/>
    <w:tmpl w:val="4086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257F9"/>
    <w:multiLevelType w:val="hybridMultilevel"/>
    <w:tmpl w:val="66960878"/>
    <w:lvl w:ilvl="0" w:tplc="45A4F978">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447543"/>
    <w:multiLevelType w:val="hybridMultilevel"/>
    <w:tmpl w:val="C690F540"/>
    <w:lvl w:ilvl="0" w:tplc="45A4F978">
      <w:start w:val="1"/>
      <w:numFmt w:val="bullet"/>
      <w:lvlText w:val=""/>
      <w:lvlJc w:val="left"/>
      <w:pPr>
        <w:ind w:left="720" w:hanging="360"/>
      </w:pPr>
      <w:rPr>
        <w:rFonts w:ascii="Wingdings" w:hAnsi="Wingdings" w:hint="default"/>
      </w:rPr>
    </w:lvl>
    <w:lvl w:ilvl="1" w:tplc="45A4F97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5598D"/>
    <w:multiLevelType w:val="hybridMultilevel"/>
    <w:tmpl w:val="8014E0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7E15AA"/>
    <w:multiLevelType w:val="multilevel"/>
    <w:tmpl w:val="AE929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5A675F"/>
    <w:multiLevelType w:val="hybridMultilevel"/>
    <w:tmpl w:val="0F34A9A8"/>
    <w:lvl w:ilvl="0" w:tplc="0409000F">
      <w:start w:val="1"/>
      <w:numFmt w:val="decimal"/>
      <w:lvlText w:val="%1."/>
      <w:lvlJc w:val="left"/>
      <w:pPr>
        <w:ind w:left="1125" w:hanging="360"/>
      </w:p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nsid w:val="27E40DCF"/>
    <w:multiLevelType w:val="hybridMultilevel"/>
    <w:tmpl w:val="EF9AAE30"/>
    <w:lvl w:ilvl="0" w:tplc="DDDAB08C">
      <w:start w:val="1"/>
      <w:numFmt w:val="bullet"/>
      <w:lvlText w:val="•"/>
      <w:lvlJc w:val="left"/>
      <w:pPr>
        <w:tabs>
          <w:tab w:val="num" w:pos="720"/>
        </w:tabs>
        <w:ind w:left="720" w:hanging="360"/>
      </w:pPr>
      <w:rPr>
        <w:rFonts w:ascii="Arial" w:hAnsi="Arial" w:hint="default"/>
      </w:rPr>
    </w:lvl>
    <w:lvl w:ilvl="1" w:tplc="90245CF8" w:tentative="1">
      <w:start w:val="1"/>
      <w:numFmt w:val="bullet"/>
      <w:lvlText w:val="•"/>
      <w:lvlJc w:val="left"/>
      <w:pPr>
        <w:tabs>
          <w:tab w:val="num" w:pos="1440"/>
        </w:tabs>
        <w:ind w:left="1440" w:hanging="360"/>
      </w:pPr>
      <w:rPr>
        <w:rFonts w:ascii="Arial" w:hAnsi="Arial" w:hint="default"/>
      </w:rPr>
    </w:lvl>
    <w:lvl w:ilvl="2" w:tplc="EBEEAB20" w:tentative="1">
      <w:start w:val="1"/>
      <w:numFmt w:val="bullet"/>
      <w:lvlText w:val="•"/>
      <w:lvlJc w:val="left"/>
      <w:pPr>
        <w:tabs>
          <w:tab w:val="num" w:pos="2160"/>
        </w:tabs>
        <w:ind w:left="2160" w:hanging="360"/>
      </w:pPr>
      <w:rPr>
        <w:rFonts w:ascii="Arial" w:hAnsi="Arial" w:hint="default"/>
      </w:rPr>
    </w:lvl>
    <w:lvl w:ilvl="3" w:tplc="699E494A" w:tentative="1">
      <w:start w:val="1"/>
      <w:numFmt w:val="bullet"/>
      <w:lvlText w:val="•"/>
      <w:lvlJc w:val="left"/>
      <w:pPr>
        <w:tabs>
          <w:tab w:val="num" w:pos="2880"/>
        </w:tabs>
        <w:ind w:left="2880" w:hanging="360"/>
      </w:pPr>
      <w:rPr>
        <w:rFonts w:ascii="Arial" w:hAnsi="Arial" w:hint="default"/>
      </w:rPr>
    </w:lvl>
    <w:lvl w:ilvl="4" w:tplc="27D47C9E" w:tentative="1">
      <w:start w:val="1"/>
      <w:numFmt w:val="bullet"/>
      <w:lvlText w:val="•"/>
      <w:lvlJc w:val="left"/>
      <w:pPr>
        <w:tabs>
          <w:tab w:val="num" w:pos="3600"/>
        </w:tabs>
        <w:ind w:left="3600" w:hanging="360"/>
      </w:pPr>
      <w:rPr>
        <w:rFonts w:ascii="Arial" w:hAnsi="Arial" w:hint="default"/>
      </w:rPr>
    </w:lvl>
    <w:lvl w:ilvl="5" w:tplc="23B2EDA6" w:tentative="1">
      <w:start w:val="1"/>
      <w:numFmt w:val="bullet"/>
      <w:lvlText w:val="•"/>
      <w:lvlJc w:val="left"/>
      <w:pPr>
        <w:tabs>
          <w:tab w:val="num" w:pos="4320"/>
        </w:tabs>
        <w:ind w:left="4320" w:hanging="360"/>
      </w:pPr>
      <w:rPr>
        <w:rFonts w:ascii="Arial" w:hAnsi="Arial" w:hint="default"/>
      </w:rPr>
    </w:lvl>
    <w:lvl w:ilvl="6" w:tplc="970E6ECE" w:tentative="1">
      <w:start w:val="1"/>
      <w:numFmt w:val="bullet"/>
      <w:lvlText w:val="•"/>
      <w:lvlJc w:val="left"/>
      <w:pPr>
        <w:tabs>
          <w:tab w:val="num" w:pos="5040"/>
        </w:tabs>
        <w:ind w:left="5040" w:hanging="360"/>
      </w:pPr>
      <w:rPr>
        <w:rFonts w:ascii="Arial" w:hAnsi="Arial" w:hint="default"/>
      </w:rPr>
    </w:lvl>
    <w:lvl w:ilvl="7" w:tplc="5AB2C6C2" w:tentative="1">
      <w:start w:val="1"/>
      <w:numFmt w:val="bullet"/>
      <w:lvlText w:val="•"/>
      <w:lvlJc w:val="left"/>
      <w:pPr>
        <w:tabs>
          <w:tab w:val="num" w:pos="5760"/>
        </w:tabs>
        <w:ind w:left="5760" w:hanging="360"/>
      </w:pPr>
      <w:rPr>
        <w:rFonts w:ascii="Arial" w:hAnsi="Arial" w:hint="default"/>
      </w:rPr>
    </w:lvl>
    <w:lvl w:ilvl="8" w:tplc="B73AB49E" w:tentative="1">
      <w:start w:val="1"/>
      <w:numFmt w:val="bullet"/>
      <w:lvlText w:val="•"/>
      <w:lvlJc w:val="left"/>
      <w:pPr>
        <w:tabs>
          <w:tab w:val="num" w:pos="6480"/>
        </w:tabs>
        <w:ind w:left="6480" w:hanging="360"/>
      </w:pPr>
      <w:rPr>
        <w:rFonts w:ascii="Arial" w:hAnsi="Arial" w:hint="default"/>
      </w:rPr>
    </w:lvl>
  </w:abstractNum>
  <w:abstractNum w:abstractNumId="20">
    <w:nsid w:val="299E4C90"/>
    <w:multiLevelType w:val="multilevel"/>
    <w:tmpl w:val="0CEE8B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F12C6D"/>
    <w:multiLevelType w:val="hybridMultilevel"/>
    <w:tmpl w:val="7640D116"/>
    <w:lvl w:ilvl="0" w:tplc="45A4F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224CF2"/>
    <w:multiLevelType w:val="hybridMultilevel"/>
    <w:tmpl w:val="34E6C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E64D9F"/>
    <w:multiLevelType w:val="hybridMultilevel"/>
    <w:tmpl w:val="134C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F67C48"/>
    <w:multiLevelType w:val="hybridMultilevel"/>
    <w:tmpl w:val="0A06F6E4"/>
    <w:lvl w:ilvl="0" w:tplc="45A4F978">
      <w:start w:val="1"/>
      <w:numFmt w:val="bullet"/>
      <w:lvlText w:val=""/>
      <w:lvlJc w:val="left"/>
      <w:pPr>
        <w:ind w:left="76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4D37CA"/>
    <w:multiLevelType w:val="hybridMultilevel"/>
    <w:tmpl w:val="12A6C448"/>
    <w:lvl w:ilvl="0" w:tplc="45A4F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3954C5"/>
    <w:multiLevelType w:val="hybridMultilevel"/>
    <w:tmpl w:val="895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261E3B"/>
    <w:multiLevelType w:val="hybridMultilevel"/>
    <w:tmpl w:val="F844D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254325"/>
    <w:multiLevelType w:val="hybridMultilevel"/>
    <w:tmpl w:val="49CEB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0A55DC"/>
    <w:multiLevelType w:val="multilevel"/>
    <w:tmpl w:val="5026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7A79F4"/>
    <w:multiLevelType w:val="multilevel"/>
    <w:tmpl w:val="C09484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0B7A19"/>
    <w:multiLevelType w:val="multilevel"/>
    <w:tmpl w:val="DB00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1B78AB"/>
    <w:multiLevelType w:val="hybridMultilevel"/>
    <w:tmpl w:val="FD1A636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50713D25"/>
    <w:multiLevelType w:val="hybridMultilevel"/>
    <w:tmpl w:val="0778F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046D56"/>
    <w:multiLevelType w:val="hybridMultilevel"/>
    <w:tmpl w:val="91CA71BE"/>
    <w:lvl w:ilvl="0" w:tplc="45A4F978">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586730B0"/>
    <w:multiLevelType w:val="hybridMultilevel"/>
    <w:tmpl w:val="FFC4A73E"/>
    <w:lvl w:ilvl="0" w:tplc="45A4F978">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577E84"/>
    <w:multiLevelType w:val="multilevel"/>
    <w:tmpl w:val="E6DC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EA0418"/>
    <w:multiLevelType w:val="hybridMultilevel"/>
    <w:tmpl w:val="8C586FCA"/>
    <w:lvl w:ilvl="0" w:tplc="45A4F978">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2D389D"/>
    <w:multiLevelType w:val="hybridMultilevel"/>
    <w:tmpl w:val="5F70AD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9066E"/>
    <w:multiLevelType w:val="hybridMultilevel"/>
    <w:tmpl w:val="9972290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D87DAD"/>
    <w:multiLevelType w:val="multilevel"/>
    <w:tmpl w:val="353220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F43C16"/>
    <w:multiLevelType w:val="hybridMultilevel"/>
    <w:tmpl w:val="B31A7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77730"/>
    <w:multiLevelType w:val="hybridMultilevel"/>
    <w:tmpl w:val="9C8E9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2E0025"/>
    <w:multiLevelType w:val="hybridMultilevel"/>
    <w:tmpl w:val="189453DE"/>
    <w:lvl w:ilvl="0" w:tplc="45A4F978">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nsid w:val="77CC3188"/>
    <w:multiLevelType w:val="hybridMultilevel"/>
    <w:tmpl w:val="E6469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E37BB9"/>
    <w:multiLevelType w:val="hybridMultilevel"/>
    <w:tmpl w:val="5424766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7">
    <w:nsid w:val="7E083A0E"/>
    <w:multiLevelType w:val="hybridMultilevel"/>
    <w:tmpl w:val="B27A6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0"/>
  </w:num>
  <w:num w:numId="3">
    <w:abstractNumId w:val="40"/>
  </w:num>
  <w:num w:numId="4">
    <w:abstractNumId w:val="2"/>
  </w:num>
  <w:num w:numId="5">
    <w:abstractNumId w:val="15"/>
  </w:num>
  <w:num w:numId="6">
    <w:abstractNumId w:val="10"/>
  </w:num>
  <w:num w:numId="7">
    <w:abstractNumId w:val="13"/>
  </w:num>
  <w:num w:numId="8">
    <w:abstractNumId w:val="38"/>
  </w:num>
  <w:num w:numId="9">
    <w:abstractNumId w:val="9"/>
  </w:num>
  <w:num w:numId="10">
    <w:abstractNumId w:val="3"/>
  </w:num>
  <w:num w:numId="11">
    <w:abstractNumId w:val="29"/>
  </w:num>
  <w:num w:numId="12">
    <w:abstractNumId w:val="37"/>
  </w:num>
  <w:num w:numId="13">
    <w:abstractNumId w:val="41"/>
  </w:num>
  <w:num w:numId="14">
    <w:abstractNumId w:val="20"/>
  </w:num>
  <w:num w:numId="15">
    <w:abstractNumId w:val="30"/>
  </w:num>
  <w:num w:numId="16">
    <w:abstractNumId w:val="31"/>
  </w:num>
  <w:num w:numId="17">
    <w:abstractNumId w:val="44"/>
  </w:num>
  <w:num w:numId="18">
    <w:abstractNumId w:val="34"/>
  </w:num>
  <w:num w:numId="19">
    <w:abstractNumId w:val="47"/>
  </w:num>
  <w:num w:numId="20">
    <w:abstractNumId w:val="5"/>
  </w:num>
  <w:num w:numId="21">
    <w:abstractNumId w:val="22"/>
  </w:num>
  <w:num w:numId="22">
    <w:abstractNumId w:val="46"/>
  </w:num>
  <w:num w:numId="23">
    <w:abstractNumId w:val="26"/>
  </w:num>
  <w:num w:numId="24">
    <w:abstractNumId w:val="42"/>
  </w:num>
  <w:num w:numId="25">
    <w:abstractNumId w:val="33"/>
  </w:num>
  <w:num w:numId="26">
    <w:abstractNumId w:val="4"/>
  </w:num>
  <w:num w:numId="27">
    <w:abstractNumId w:val="8"/>
  </w:num>
  <w:num w:numId="28">
    <w:abstractNumId w:val="28"/>
  </w:num>
  <w:num w:numId="29">
    <w:abstractNumId w:val="18"/>
  </w:num>
  <w:num w:numId="30">
    <w:abstractNumId w:val="11"/>
  </w:num>
  <w:num w:numId="31">
    <w:abstractNumId w:val="45"/>
  </w:num>
  <w:num w:numId="32">
    <w:abstractNumId w:val="0"/>
  </w:num>
  <w:num w:numId="33">
    <w:abstractNumId w:val="6"/>
  </w:num>
  <w:num w:numId="34">
    <w:abstractNumId w:val="39"/>
  </w:num>
  <w:num w:numId="35">
    <w:abstractNumId w:val="32"/>
  </w:num>
  <w:num w:numId="36">
    <w:abstractNumId w:val="14"/>
  </w:num>
  <w:num w:numId="37">
    <w:abstractNumId w:val="12"/>
  </w:num>
  <w:num w:numId="38">
    <w:abstractNumId w:val="35"/>
  </w:num>
  <w:num w:numId="39">
    <w:abstractNumId w:val="24"/>
  </w:num>
  <w:num w:numId="40">
    <w:abstractNumId w:val="43"/>
  </w:num>
  <w:num w:numId="41">
    <w:abstractNumId w:val="27"/>
  </w:num>
  <w:num w:numId="42">
    <w:abstractNumId w:val="7"/>
  </w:num>
  <w:num w:numId="43">
    <w:abstractNumId w:val="21"/>
  </w:num>
  <w:num w:numId="44">
    <w:abstractNumId w:val="19"/>
  </w:num>
  <w:num w:numId="45">
    <w:abstractNumId w:val="25"/>
  </w:num>
  <w:num w:numId="46">
    <w:abstractNumId w:val="36"/>
  </w:num>
  <w:num w:numId="47">
    <w:abstractNumId w:val="1"/>
  </w:num>
  <w:num w:numId="48">
    <w:abstractNumId w:val="16"/>
  </w:num>
  <w:num w:numId="49">
    <w:abstractNumId w:val="2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D2"/>
    <w:rsid w:val="000869C5"/>
    <w:rsid w:val="00095156"/>
    <w:rsid w:val="000E7480"/>
    <w:rsid w:val="001D1187"/>
    <w:rsid w:val="003A1BAA"/>
    <w:rsid w:val="004B2232"/>
    <w:rsid w:val="00561B12"/>
    <w:rsid w:val="005A1F8E"/>
    <w:rsid w:val="005D712F"/>
    <w:rsid w:val="00631C82"/>
    <w:rsid w:val="00687470"/>
    <w:rsid w:val="006B3966"/>
    <w:rsid w:val="006C775D"/>
    <w:rsid w:val="006F0963"/>
    <w:rsid w:val="00734330"/>
    <w:rsid w:val="007A7AEE"/>
    <w:rsid w:val="0080407F"/>
    <w:rsid w:val="00845809"/>
    <w:rsid w:val="008C781B"/>
    <w:rsid w:val="009E08E3"/>
    <w:rsid w:val="00A67182"/>
    <w:rsid w:val="00AA25CC"/>
    <w:rsid w:val="00AB0BF3"/>
    <w:rsid w:val="00AB2D6F"/>
    <w:rsid w:val="00AD761A"/>
    <w:rsid w:val="00AF3C5B"/>
    <w:rsid w:val="00B153A2"/>
    <w:rsid w:val="00B276FD"/>
    <w:rsid w:val="00B7366A"/>
    <w:rsid w:val="00BD1CB9"/>
    <w:rsid w:val="00C23951"/>
    <w:rsid w:val="00C77582"/>
    <w:rsid w:val="00CB29CE"/>
    <w:rsid w:val="00D30FD2"/>
    <w:rsid w:val="00D6530B"/>
    <w:rsid w:val="00DA16DF"/>
    <w:rsid w:val="00DA2E3F"/>
    <w:rsid w:val="00DB0A90"/>
    <w:rsid w:val="00DE207B"/>
    <w:rsid w:val="00E51CE1"/>
    <w:rsid w:val="00E5499F"/>
    <w:rsid w:val="00E94B9B"/>
    <w:rsid w:val="00EB5DA8"/>
    <w:rsid w:val="00EC1ED0"/>
    <w:rsid w:val="00EE09FF"/>
    <w:rsid w:val="00F04E3E"/>
    <w:rsid w:val="00F11F36"/>
    <w:rsid w:val="00F55541"/>
    <w:rsid w:val="00F62716"/>
    <w:rsid w:val="00FA58CE"/>
    <w:rsid w:val="00FF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D2"/>
    <w:rPr>
      <w:rFonts w:ascii="Palatino Linotype" w:eastAsiaTheme="minorEastAsia" w:hAnsi="Palatino Linotype"/>
      <w:sz w:val="20"/>
    </w:rPr>
  </w:style>
  <w:style w:type="paragraph" w:styleId="Heading1">
    <w:name w:val="heading 1"/>
    <w:next w:val="Normal"/>
    <w:link w:val="Heading1Char"/>
    <w:autoRedefine/>
    <w:uiPriority w:val="9"/>
    <w:qFormat/>
    <w:rsid w:val="00BD1CB9"/>
    <w:pPr>
      <w:pBdr>
        <w:bottom w:val="single" w:sz="8" w:space="1" w:color="FABF8F" w:themeColor="accent6" w:themeTint="99"/>
      </w:pBdr>
      <w:tabs>
        <w:tab w:val="left" w:pos="90"/>
      </w:tabs>
      <w:spacing w:before="120" w:after="120"/>
      <w:outlineLvl w:val="0"/>
    </w:pPr>
    <w:rPr>
      <w:rFonts w:ascii="Palatino Linotype Bold" w:hAnsi="Palatino Linotype Bold"/>
      <w:b/>
      <w:bCs/>
      <w:color w:val="404040" w:themeColor="text1" w:themeTint="BF"/>
      <w:sz w:val="28"/>
      <w:szCs w:val="28"/>
    </w:rPr>
  </w:style>
  <w:style w:type="paragraph" w:styleId="Heading2">
    <w:name w:val="heading 2"/>
    <w:basedOn w:val="Normal"/>
    <w:next w:val="Normal"/>
    <w:link w:val="Heading2Char"/>
    <w:uiPriority w:val="9"/>
    <w:semiHidden/>
    <w:unhideWhenUsed/>
    <w:qFormat/>
    <w:rsid w:val="00BD1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F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58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
    <w:name w:val="Company Info"/>
    <w:basedOn w:val="Normal"/>
    <w:qFormat/>
    <w:rsid w:val="00BD1CB9"/>
    <w:pPr>
      <w:spacing w:before="300" w:line="360" w:lineRule="auto"/>
      <w:contextualSpacing/>
      <w:jc w:val="center"/>
    </w:pPr>
    <w:rPr>
      <w:color w:val="7F7F7F" w:themeColor="text1" w:themeTint="80"/>
      <w:szCs w:val="18"/>
      <w14:numForm w14:val="lining"/>
    </w:rPr>
  </w:style>
  <w:style w:type="paragraph" w:customStyle="1" w:styleId="Summary">
    <w:name w:val="Summary"/>
    <w:basedOn w:val="Normal"/>
    <w:next w:val="Normal"/>
    <w:autoRedefine/>
    <w:qFormat/>
    <w:rsid w:val="00BD1CB9"/>
    <w:pPr>
      <w:spacing w:line="300" w:lineRule="auto"/>
    </w:pPr>
    <w:rPr>
      <w:szCs w:val="36"/>
    </w:rPr>
  </w:style>
  <w:style w:type="paragraph" w:customStyle="1" w:styleId="SummaryHeadline">
    <w:name w:val="Summary Headline"/>
    <w:basedOn w:val="Heading1"/>
    <w:autoRedefine/>
    <w:qFormat/>
    <w:rsid w:val="00D30FD2"/>
    <w:pPr>
      <w:pBdr>
        <w:bottom w:val="none" w:sz="0" w:space="0" w:color="auto"/>
      </w:pBdr>
      <w:spacing w:before="0" w:after="60" w:line="360" w:lineRule="auto"/>
      <w:ind w:left="360"/>
    </w:pPr>
    <w:rPr>
      <w:color w:val="F79646" w:themeColor="accent6"/>
      <w:sz w:val="36"/>
      <w:szCs w:val="36"/>
    </w:rPr>
  </w:style>
  <w:style w:type="character" w:customStyle="1" w:styleId="Heading1Char">
    <w:name w:val="Heading 1 Char"/>
    <w:basedOn w:val="DefaultParagraphFont"/>
    <w:link w:val="Heading1"/>
    <w:uiPriority w:val="9"/>
    <w:rsid w:val="00BD1CB9"/>
    <w:rPr>
      <w:rFonts w:ascii="Palatino Linotype Bold" w:eastAsiaTheme="minorHAnsi" w:hAnsi="Palatino Linotype Bold"/>
      <w:b/>
      <w:bCs/>
      <w:color w:val="404040" w:themeColor="text1" w:themeTint="BF"/>
      <w:sz w:val="28"/>
      <w:szCs w:val="28"/>
    </w:rPr>
  </w:style>
  <w:style w:type="paragraph" w:customStyle="1" w:styleId="Subhead">
    <w:name w:val="Subhead"/>
    <w:basedOn w:val="Normal"/>
    <w:next w:val="Normal"/>
    <w:autoRedefine/>
    <w:qFormat/>
    <w:rsid w:val="00BD1CB9"/>
    <w:pPr>
      <w:spacing w:before="120" w:after="60"/>
    </w:pPr>
    <w:rPr>
      <w:rFonts w:ascii="Calibri" w:hAnsi="Calibri"/>
      <w:b/>
      <w:color w:val="404040" w:themeColor="text1" w:themeTint="BF"/>
      <w:sz w:val="24"/>
    </w:rPr>
  </w:style>
  <w:style w:type="paragraph" w:customStyle="1" w:styleId="Style1">
    <w:name w:val="Style1"/>
    <w:basedOn w:val="Normal"/>
    <w:autoRedefine/>
    <w:qFormat/>
    <w:rsid w:val="00BD1CB9"/>
  </w:style>
  <w:style w:type="paragraph" w:customStyle="1" w:styleId="SidebarHeadline">
    <w:name w:val="Sidebar Headline"/>
    <w:basedOn w:val="Normal"/>
    <w:next w:val="Normal"/>
    <w:autoRedefine/>
    <w:qFormat/>
    <w:rsid w:val="00BD1CB9"/>
    <w:pPr>
      <w:jc w:val="center"/>
    </w:pPr>
    <w:rPr>
      <w:rFonts w:ascii="Franklin Gothic Medium" w:hAnsi="Franklin Gothic Medium"/>
      <w:b/>
      <w:bCs/>
      <w:color w:val="FFFFFF" w:themeColor="background1"/>
      <w:szCs w:val="22"/>
    </w:rPr>
  </w:style>
  <w:style w:type="paragraph" w:customStyle="1" w:styleId="PullQuote">
    <w:name w:val="Pull Quote"/>
    <w:basedOn w:val="Normal"/>
    <w:autoRedefine/>
    <w:qFormat/>
    <w:rsid w:val="00BD1CB9"/>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BD1CB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BD1CB9"/>
    <w:pPr>
      <w:framePr w:hSpace="180" w:wrap="around" w:vAnchor="page" w:hAnchor="page" w:x="1189" w:y="3909"/>
    </w:pPr>
    <w:rPr>
      <w:rFonts w:ascii="Calibri" w:hAnsi="Calibri"/>
      <w:b/>
      <w:bCs/>
      <w:color w:val="404040" w:themeColor="text1" w:themeTint="BF"/>
    </w:rPr>
  </w:style>
  <w:style w:type="character" w:customStyle="1" w:styleId="TableReference">
    <w:name w:val="Table Reference"/>
    <w:uiPriority w:val="1"/>
    <w:qFormat/>
    <w:rsid w:val="00BD1CB9"/>
    <w:rPr>
      <w:rFonts w:ascii="Calibri" w:hAnsi="Calibri"/>
      <w:b/>
      <w:sz w:val="20"/>
      <w:szCs w:val="20"/>
    </w:rPr>
  </w:style>
  <w:style w:type="paragraph" w:customStyle="1" w:styleId="BulletedLevel1">
    <w:name w:val="Bulleted Level 1"/>
    <w:basedOn w:val="Normal"/>
    <w:next w:val="Normal"/>
    <w:autoRedefine/>
    <w:qFormat/>
    <w:rsid w:val="00BD1CB9"/>
    <w:pPr>
      <w:numPr>
        <w:numId w:val="3"/>
      </w:numPr>
      <w:spacing w:after="120"/>
    </w:pPr>
    <w:rPr>
      <w:szCs w:val="22"/>
    </w:rPr>
  </w:style>
  <w:style w:type="paragraph" w:customStyle="1" w:styleId="Endnotes">
    <w:name w:val="Endnotes"/>
    <w:basedOn w:val="Normal"/>
    <w:qFormat/>
    <w:rsid w:val="00BD1CB9"/>
    <w:rPr>
      <w:rFonts w:asciiTheme="majorHAnsi" w:hAnsiTheme="majorHAnsi"/>
      <w:sz w:val="18"/>
      <w:szCs w:val="18"/>
    </w:rPr>
  </w:style>
  <w:style w:type="paragraph" w:customStyle="1" w:styleId="TableofContentsTitle">
    <w:name w:val="Table of Contents Title"/>
    <w:basedOn w:val="Summary"/>
    <w:next w:val="TOC1"/>
    <w:autoRedefine/>
    <w:qFormat/>
    <w:rsid w:val="00BD1CB9"/>
    <w:pPr>
      <w:spacing w:after="240"/>
    </w:pPr>
    <w:rPr>
      <w:color w:val="7F7F7F" w:themeColor="text1" w:themeTint="80"/>
      <w:sz w:val="36"/>
    </w:rPr>
  </w:style>
  <w:style w:type="paragraph" w:styleId="TOC1">
    <w:name w:val="toc 1"/>
    <w:basedOn w:val="Heading1"/>
    <w:next w:val="Subhead"/>
    <w:autoRedefine/>
    <w:uiPriority w:val="39"/>
    <w:semiHidden/>
    <w:unhideWhenUsed/>
    <w:qFormat/>
    <w:rsid w:val="00BD1CB9"/>
    <w:pPr>
      <w:tabs>
        <w:tab w:val="right" w:pos="7200"/>
      </w:tabs>
      <w:spacing w:before="240" w:after="60"/>
    </w:pPr>
    <w:rPr>
      <w:sz w:val="24"/>
    </w:rPr>
  </w:style>
  <w:style w:type="paragraph" w:customStyle="1" w:styleId="Subhead2">
    <w:name w:val="Subhead 2"/>
    <w:basedOn w:val="Subhead"/>
    <w:next w:val="Normal"/>
    <w:qFormat/>
    <w:rsid w:val="00BD1CB9"/>
    <w:pPr>
      <w:spacing w:before="0"/>
    </w:pPr>
    <w:rPr>
      <w:sz w:val="22"/>
    </w:rPr>
  </w:style>
  <w:style w:type="character" w:customStyle="1" w:styleId="Heading2Char">
    <w:name w:val="Heading 2 Char"/>
    <w:basedOn w:val="DefaultParagraphFont"/>
    <w:link w:val="Heading2"/>
    <w:uiPriority w:val="9"/>
    <w:semiHidden/>
    <w:rsid w:val="00BD1CB9"/>
    <w:rPr>
      <w:rFonts w:asciiTheme="majorHAnsi" w:eastAsiaTheme="majorEastAsia" w:hAnsiTheme="majorHAnsi" w:cstheme="majorBidi"/>
      <w:b/>
      <w:bCs/>
      <w:color w:val="4F81BD" w:themeColor="accent1"/>
      <w:sz w:val="26"/>
      <w:szCs w:val="26"/>
    </w:rPr>
  </w:style>
  <w:style w:type="paragraph" w:styleId="TOC2">
    <w:name w:val="toc 2"/>
    <w:basedOn w:val="Subhead"/>
    <w:next w:val="TOC3"/>
    <w:autoRedefine/>
    <w:uiPriority w:val="39"/>
    <w:semiHidden/>
    <w:unhideWhenUsed/>
    <w:qFormat/>
    <w:rsid w:val="00BD1CB9"/>
    <w:pPr>
      <w:tabs>
        <w:tab w:val="right" w:pos="7200"/>
      </w:tabs>
      <w:spacing w:after="120"/>
    </w:pPr>
    <w:rPr>
      <w:b w:val="0"/>
      <w:sz w:val="20"/>
    </w:rPr>
  </w:style>
  <w:style w:type="paragraph" w:styleId="TOC3">
    <w:name w:val="toc 3"/>
    <w:basedOn w:val="TOC2"/>
    <w:next w:val="Normal"/>
    <w:autoRedefine/>
    <w:uiPriority w:val="39"/>
    <w:semiHidden/>
    <w:unhideWhenUsed/>
    <w:qFormat/>
    <w:rsid w:val="00BD1CB9"/>
    <w:pPr>
      <w:spacing w:after="100"/>
      <w:ind w:left="440"/>
    </w:pPr>
  </w:style>
  <w:style w:type="paragraph" w:styleId="TOC4">
    <w:name w:val="toc 4"/>
    <w:basedOn w:val="TOC3"/>
    <w:next w:val="TOC5"/>
    <w:autoRedefine/>
    <w:uiPriority w:val="39"/>
    <w:semiHidden/>
    <w:unhideWhenUsed/>
    <w:qFormat/>
    <w:rsid w:val="00BD1CB9"/>
    <w:pPr>
      <w:ind w:left="660"/>
    </w:pPr>
  </w:style>
  <w:style w:type="paragraph" w:styleId="TOC5">
    <w:name w:val="toc 5"/>
    <w:basedOn w:val="Normal"/>
    <w:next w:val="Normal"/>
    <w:autoRedefine/>
    <w:uiPriority w:val="39"/>
    <w:semiHidden/>
    <w:unhideWhenUsed/>
    <w:rsid w:val="001D1187"/>
    <w:pPr>
      <w:spacing w:after="100"/>
      <w:ind w:left="800"/>
    </w:pPr>
  </w:style>
  <w:style w:type="paragraph" w:styleId="Header">
    <w:name w:val="header"/>
    <w:basedOn w:val="Normal"/>
    <w:link w:val="HeaderChar"/>
    <w:autoRedefine/>
    <w:uiPriority w:val="99"/>
    <w:unhideWhenUsed/>
    <w:qFormat/>
    <w:rsid w:val="00BD1CB9"/>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rsid w:val="00BD1CB9"/>
  </w:style>
  <w:style w:type="paragraph" w:styleId="Caption">
    <w:name w:val="caption"/>
    <w:basedOn w:val="Normal"/>
    <w:next w:val="Normal"/>
    <w:autoRedefine/>
    <w:uiPriority w:val="35"/>
    <w:semiHidden/>
    <w:unhideWhenUsed/>
    <w:qFormat/>
    <w:rsid w:val="00BD1CB9"/>
    <w:pPr>
      <w:spacing w:after="200"/>
    </w:pPr>
    <w:rPr>
      <w:rFonts w:ascii="Calibri" w:hAnsi="Calibri"/>
      <w:b/>
      <w:bCs/>
      <w:color w:val="404040" w:themeColor="text1" w:themeTint="BF"/>
      <w:sz w:val="18"/>
      <w:szCs w:val="18"/>
    </w:rPr>
  </w:style>
  <w:style w:type="paragraph" w:styleId="Title">
    <w:name w:val="Title"/>
    <w:basedOn w:val="Normal"/>
    <w:next w:val="Normal"/>
    <w:link w:val="TitleChar"/>
    <w:autoRedefine/>
    <w:qFormat/>
    <w:rsid w:val="00BD1CB9"/>
    <w:pPr>
      <w:tabs>
        <w:tab w:val="left" w:pos="10080"/>
      </w:tabs>
      <w:spacing w:before="1000" w:after="1000"/>
      <w:jc w:val="center"/>
    </w:pPr>
    <w:rPr>
      <w:rFonts w:cs="Times New Roman"/>
      <w:b/>
      <w:color w:val="000000" w:themeColor="text1"/>
      <w:spacing w:val="20"/>
      <w:sz w:val="64"/>
      <w:szCs w:val="72"/>
    </w:rPr>
  </w:style>
  <w:style w:type="character" w:customStyle="1" w:styleId="TitleChar">
    <w:name w:val="Title Char"/>
    <w:basedOn w:val="DefaultParagraphFont"/>
    <w:link w:val="Title"/>
    <w:rsid w:val="00BD1CB9"/>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BD1CB9"/>
    <w:pPr>
      <w:pBdr>
        <w:bottom w:val="dashSmallGap" w:sz="4" w:space="31" w:color="BFBFBF" w:themeColor="background1" w:themeShade="BF"/>
      </w:pBdr>
      <w:spacing w:before="160" w:after="360"/>
      <w:ind w:left="864" w:right="864"/>
      <w:jc w:val="center"/>
    </w:pPr>
    <w:rPr>
      <w:rFonts w:asciiTheme="minorHAnsi" w:hAnsiTheme="minorHAnsi"/>
      <w:sz w:val="24"/>
    </w:rPr>
  </w:style>
  <w:style w:type="character" w:customStyle="1" w:styleId="SubtitleChar">
    <w:name w:val="Subtitle Char"/>
    <w:basedOn w:val="DefaultParagraphFont"/>
    <w:link w:val="Subtitle"/>
    <w:rsid w:val="00BD1CB9"/>
    <w:rPr>
      <w:rFonts w:eastAsiaTheme="minorHAnsi"/>
    </w:rPr>
  </w:style>
  <w:style w:type="character" w:styleId="Strong">
    <w:name w:val="Strong"/>
    <w:basedOn w:val="DefaultParagraphFont"/>
    <w:uiPriority w:val="22"/>
    <w:qFormat/>
    <w:rsid w:val="00BD1CB9"/>
    <w:rPr>
      <w:b/>
      <w:bCs/>
      <w:color w:val="595959" w:themeColor="text1" w:themeTint="A6"/>
    </w:rPr>
  </w:style>
  <w:style w:type="paragraph" w:styleId="ListParagraph">
    <w:name w:val="List Paragraph"/>
    <w:basedOn w:val="Normal"/>
    <w:link w:val="ListParagraphChar"/>
    <w:uiPriority w:val="34"/>
    <w:qFormat/>
    <w:rsid w:val="00BD1CB9"/>
    <w:pPr>
      <w:ind w:left="720"/>
      <w:contextualSpacing/>
    </w:pPr>
  </w:style>
  <w:style w:type="character" w:customStyle="1" w:styleId="Heading3Char">
    <w:name w:val="Heading 3 Char"/>
    <w:basedOn w:val="DefaultParagraphFont"/>
    <w:link w:val="Heading3"/>
    <w:uiPriority w:val="9"/>
    <w:rsid w:val="00D30FD2"/>
    <w:rPr>
      <w:rFonts w:asciiTheme="majorHAnsi" w:eastAsiaTheme="majorEastAsia" w:hAnsiTheme="majorHAnsi" w:cstheme="majorBidi"/>
      <w:b/>
      <w:bCs/>
      <w:color w:val="4F81BD" w:themeColor="accent1"/>
      <w:sz w:val="20"/>
    </w:rPr>
  </w:style>
  <w:style w:type="table" w:styleId="TableGrid">
    <w:name w:val="Table Grid"/>
    <w:basedOn w:val="TableNormal"/>
    <w:uiPriority w:val="59"/>
    <w:rsid w:val="00D30FD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FD2"/>
    <w:rPr>
      <w:color w:val="0000FF" w:themeColor="hyperlink"/>
      <w:u w:val="single"/>
    </w:rPr>
  </w:style>
  <w:style w:type="character" w:customStyle="1" w:styleId="ListParagraphChar">
    <w:name w:val="List Paragraph Char"/>
    <w:basedOn w:val="DefaultParagraphFont"/>
    <w:link w:val="ListParagraph"/>
    <w:uiPriority w:val="34"/>
    <w:locked/>
    <w:rsid w:val="00D30FD2"/>
    <w:rPr>
      <w:rFonts w:ascii="Palatino Linotype" w:hAnsi="Palatino Linotype"/>
      <w:sz w:val="20"/>
    </w:rPr>
  </w:style>
  <w:style w:type="character" w:customStyle="1" w:styleId="Heading4Char">
    <w:name w:val="Heading 4 Char"/>
    <w:basedOn w:val="DefaultParagraphFont"/>
    <w:link w:val="Heading4"/>
    <w:uiPriority w:val="9"/>
    <w:semiHidden/>
    <w:rsid w:val="00FA58CE"/>
    <w:rPr>
      <w:rFonts w:asciiTheme="majorHAnsi" w:eastAsiaTheme="majorEastAsia" w:hAnsiTheme="majorHAnsi" w:cstheme="majorBidi"/>
      <w:b/>
      <w:bCs/>
      <w:i/>
      <w:iCs/>
      <w:color w:val="4F81BD" w:themeColor="accent1"/>
      <w:sz w:val="20"/>
    </w:rPr>
  </w:style>
  <w:style w:type="paragraph" w:styleId="NormalWeb">
    <w:name w:val="Normal (Web)"/>
    <w:basedOn w:val="Normal"/>
    <w:uiPriority w:val="99"/>
    <w:unhideWhenUsed/>
    <w:rsid w:val="00DA16DF"/>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DA16DF"/>
  </w:style>
  <w:style w:type="paragraph" w:styleId="BalloonText">
    <w:name w:val="Balloon Text"/>
    <w:basedOn w:val="Normal"/>
    <w:link w:val="BalloonTextChar"/>
    <w:uiPriority w:val="99"/>
    <w:semiHidden/>
    <w:unhideWhenUsed/>
    <w:rsid w:val="00F62716"/>
    <w:rPr>
      <w:rFonts w:ascii="Tahoma" w:hAnsi="Tahoma" w:cs="Tahoma"/>
      <w:sz w:val="16"/>
      <w:szCs w:val="16"/>
    </w:rPr>
  </w:style>
  <w:style w:type="character" w:customStyle="1" w:styleId="BalloonTextChar">
    <w:name w:val="Balloon Text Char"/>
    <w:basedOn w:val="DefaultParagraphFont"/>
    <w:link w:val="BalloonText"/>
    <w:uiPriority w:val="99"/>
    <w:semiHidden/>
    <w:rsid w:val="00F62716"/>
    <w:rPr>
      <w:rFonts w:ascii="Tahoma" w:eastAsiaTheme="minorEastAsia" w:hAnsi="Tahoma" w:cs="Tahoma"/>
      <w:sz w:val="16"/>
      <w:szCs w:val="16"/>
    </w:rPr>
  </w:style>
  <w:style w:type="paragraph" w:customStyle="1" w:styleId="Normal1">
    <w:name w:val="Normal1"/>
    <w:basedOn w:val="Normal"/>
    <w:rsid w:val="00F62716"/>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4B2232"/>
    <w:rPr>
      <w:color w:val="800080" w:themeColor="followedHyperlink"/>
      <w:u w:val="single"/>
    </w:rPr>
  </w:style>
  <w:style w:type="paragraph" w:styleId="Footer">
    <w:name w:val="footer"/>
    <w:basedOn w:val="Normal"/>
    <w:link w:val="FooterChar"/>
    <w:uiPriority w:val="99"/>
    <w:unhideWhenUsed/>
    <w:rsid w:val="0080407F"/>
    <w:pPr>
      <w:tabs>
        <w:tab w:val="center" w:pos="4680"/>
        <w:tab w:val="right" w:pos="9360"/>
      </w:tabs>
    </w:pPr>
  </w:style>
  <w:style w:type="character" w:customStyle="1" w:styleId="FooterChar">
    <w:name w:val="Footer Char"/>
    <w:basedOn w:val="DefaultParagraphFont"/>
    <w:link w:val="Footer"/>
    <w:uiPriority w:val="99"/>
    <w:rsid w:val="0080407F"/>
    <w:rPr>
      <w:rFonts w:ascii="Palatino Linotype" w:eastAsiaTheme="minorEastAsia" w:hAnsi="Palatino Linotype"/>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D2"/>
    <w:rPr>
      <w:rFonts w:ascii="Palatino Linotype" w:eastAsiaTheme="minorEastAsia" w:hAnsi="Palatino Linotype"/>
      <w:sz w:val="20"/>
    </w:rPr>
  </w:style>
  <w:style w:type="paragraph" w:styleId="Heading1">
    <w:name w:val="heading 1"/>
    <w:next w:val="Normal"/>
    <w:link w:val="Heading1Char"/>
    <w:autoRedefine/>
    <w:uiPriority w:val="9"/>
    <w:qFormat/>
    <w:rsid w:val="00BD1CB9"/>
    <w:pPr>
      <w:pBdr>
        <w:bottom w:val="single" w:sz="8" w:space="1" w:color="FABF8F" w:themeColor="accent6" w:themeTint="99"/>
      </w:pBdr>
      <w:tabs>
        <w:tab w:val="left" w:pos="90"/>
      </w:tabs>
      <w:spacing w:before="120" w:after="120"/>
      <w:outlineLvl w:val="0"/>
    </w:pPr>
    <w:rPr>
      <w:rFonts w:ascii="Palatino Linotype Bold" w:hAnsi="Palatino Linotype Bold"/>
      <w:b/>
      <w:bCs/>
      <w:color w:val="404040" w:themeColor="text1" w:themeTint="BF"/>
      <w:sz w:val="28"/>
      <w:szCs w:val="28"/>
    </w:rPr>
  </w:style>
  <w:style w:type="paragraph" w:styleId="Heading2">
    <w:name w:val="heading 2"/>
    <w:basedOn w:val="Normal"/>
    <w:next w:val="Normal"/>
    <w:link w:val="Heading2Char"/>
    <w:uiPriority w:val="9"/>
    <w:semiHidden/>
    <w:unhideWhenUsed/>
    <w:qFormat/>
    <w:rsid w:val="00BD1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F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58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
    <w:name w:val="Company Info"/>
    <w:basedOn w:val="Normal"/>
    <w:qFormat/>
    <w:rsid w:val="00BD1CB9"/>
    <w:pPr>
      <w:spacing w:before="300" w:line="360" w:lineRule="auto"/>
      <w:contextualSpacing/>
      <w:jc w:val="center"/>
    </w:pPr>
    <w:rPr>
      <w:color w:val="7F7F7F" w:themeColor="text1" w:themeTint="80"/>
      <w:szCs w:val="18"/>
      <w14:numForm w14:val="lining"/>
    </w:rPr>
  </w:style>
  <w:style w:type="paragraph" w:customStyle="1" w:styleId="Summary">
    <w:name w:val="Summary"/>
    <w:basedOn w:val="Normal"/>
    <w:next w:val="Normal"/>
    <w:autoRedefine/>
    <w:qFormat/>
    <w:rsid w:val="00BD1CB9"/>
    <w:pPr>
      <w:spacing w:line="300" w:lineRule="auto"/>
    </w:pPr>
    <w:rPr>
      <w:szCs w:val="36"/>
    </w:rPr>
  </w:style>
  <w:style w:type="paragraph" w:customStyle="1" w:styleId="SummaryHeadline">
    <w:name w:val="Summary Headline"/>
    <w:basedOn w:val="Heading1"/>
    <w:autoRedefine/>
    <w:qFormat/>
    <w:rsid w:val="00D30FD2"/>
    <w:pPr>
      <w:pBdr>
        <w:bottom w:val="none" w:sz="0" w:space="0" w:color="auto"/>
      </w:pBdr>
      <w:spacing w:before="0" w:after="60" w:line="360" w:lineRule="auto"/>
      <w:ind w:left="360"/>
    </w:pPr>
    <w:rPr>
      <w:color w:val="F79646" w:themeColor="accent6"/>
      <w:sz w:val="36"/>
      <w:szCs w:val="36"/>
    </w:rPr>
  </w:style>
  <w:style w:type="character" w:customStyle="1" w:styleId="Heading1Char">
    <w:name w:val="Heading 1 Char"/>
    <w:basedOn w:val="DefaultParagraphFont"/>
    <w:link w:val="Heading1"/>
    <w:uiPriority w:val="9"/>
    <w:rsid w:val="00BD1CB9"/>
    <w:rPr>
      <w:rFonts w:ascii="Palatino Linotype Bold" w:eastAsiaTheme="minorHAnsi" w:hAnsi="Palatino Linotype Bold"/>
      <w:b/>
      <w:bCs/>
      <w:color w:val="404040" w:themeColor="text1" w:themeTint="BF"/>
      <w:sz w:val="28"/>
      <w:szCs w:val="28"/>
    </w:rPr>
  </w:style>
  <w:style w:type="paragraph" w:customStyle="1" w:styleId="Subhead">
    <w:name w:val="Subhead"/>
    <w:basedOn w:val="Normal"/>
    <w:next w:val="Normal"/>
    <w:autoRedefine/>
    <w:qFormat/>
    <w:rsid w:val="00BD1CB9"/>
    <w:pPr>
      <w:spacing w:before="120" w:after="60"/>
    </w:pPr>
    <w:rPr>
      <w:rFonts w:ascii="Calibri" w:hAnsi="Calibri"/>
      <w:b/>
      <w:color w:val="404040" w:themeColor="text1" w:themeTint="BF"/>
      <w:sz w:val="24"/>
    </w:rPr>
  </w:style>
  <w:style w:type="paragraph" w:customStyle="1" w:styleId="Style1">
    <w:name w:val="Style1"/>
    <w:basedOn w:val="Normal"/>
    <w:autoRedefine/>
    <w:qFormat/>
    <w:rsid w:val="00BD1CB9"/>
  </w:style>
  <w:style w:type="paragraph" w:customStyle="1" w:styleId="SidebarHeadline">
    <w:name w:val="Sidebar Headline"/>
    <w:basedOn w:val="Normal"/>
    <w:next w:val="Normal"/>
    <w:autoRedefine/>
    <w:qFormat/>
    <w:rsid w:val="00BD1CB9"/>
    <w:pPr>
      <w:jc w:val="center"/>
    </w:pPr>
    <w:rPr>
      <w:rFonts w:ascii="Franklin Gothic Medium" w:hAnsi="Franklin Gothic Medium"/>
      <w:b/>
      <w:bCs/>
      <w:color w:val="FFFFFF" w:themeColor="background1"/>
      <w:szCs w:val="22"/>
    </w:rPr>
  </w:style>
  <w:style w:type="paragraph" w:customStyle="1" w:styleId="PullQuote">
    <w:name w:val="Pull Quote"/>
    <w:basedOn w:val="Normal"/>
    <w:autoRedefine/>
    <w:qFormat/>
    <w:rsid w:val="00BD1CB9"/>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BD1CB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BD1CB9"/>
    <w:pPr>
      <w:framePr w:hSpace="180" w:wrap="around" w:vAnchor="page" w:hAnchor="page" w:x="1189" w:y="3909"/>
    </w:pPr>
    <w:rPr>
      <w:rFonts w:ascii="Calibri" w:hAnsi="Calibri"/>
      <w:b/>
      <w:bCs/>
      <w:color w:val="404040" w:themeColor="text1" w:themeTint="BF"/>
    </w:rPr>
  </w:style>
  <w:style w:type="character" w:customStyle="1" w:styleId="TableReference">
    <w:name w:val="Table Reference"/>
    <w:uiPriority w:val="1"/>
    <w:qFormat/>
    <w:rsid w:val="00BD1CB9"/>
    <w:rPr>
      <w:rFonts w:ascii="Calibri" w:hAnsi="Calibri"/>
      <w:b/>
      <w:sz w:val="20"/>
      <w:szCs w:val="20"/>
    </w:rPr>
  </w:style>
  <w:style w:type="paragraph" w:customStyle="1" w:styleId="BulletedLevel1">
    <w:name w:val="Bulleted Level 1"/>
    <w:basedOn w:val="Normal"/>
    <w:next w:val="Normal"/>
    <w:autoRedefine/>
    <w:qFormat/>
    <w:rsid w:val="00BD1CB9"/>
    <w:pPr>
      <w:numPr>
        <w:numId w:val="3"/>
      </w:numPr>
      <w:spacing w:after="120"/>
    </w:pPr>
    <w:rPr>
      <w:szCs w:val="22"/>
    </w:rPr>
  </w:style>
  <w:style w:type="paragraph" w:customStyle="1" w:styleId="Endnotes">
    <w:name w:val="Endnotes"/>
    <w:basedOn w:val="Normal"/>
    <w:qFormat/>
    <w:rsid w:val="00BD1CB9"/>
    <w:rPr>
      <w:rFonts w:asciiTheme="majorHAnsi" w:hAnsiTheme="majorHAnsi"/>
      <w:sz w:val="18"/>
      <w:szCs w:val="18"/>
    </w:rPr>
  </w:style>
  <w:style w:type="paragraph" w:customStyle="1" w:styleId="TableofContentsTitle">
    <w:name w:val="Table of Contents Title"/>
    <w:basedOn w:val="Summary"/>
    <w:next w:val="TOC1"/>
    <w:autoRedefine/>
    <w:qFormat/>
    <w:rsid w:val="00BD1CB9"/>
    <w:pPr>
      <w:spacing w:after="240"/>
    </w:pPr>
    <w:rPr>
      <w:color w:val="7F7F7F" w:themeColor="text1" w:themeTint="80"/>
      <w:sz w:val="36"/>
    </w:rPr>
  </w:style>
  <w:style w:type="paragraph" w:styleId="TOC1">
    <w:name w:val="toc 1"/>
    <w:basedOn w:val="Heading1"/>
    <w:next w:val="Subhead"/>
    <w:autoRedefine/>
    <w:uiPriority w:val="39"/>
    <w:semiHidden/>
    <w:unhideWhenUsed/>
    <w:qFormat/>
    <w:rsid w:val="00BD1CB9"/>
    <w:pPr>
      <w:tabs>
        <w:tab w:val="right" w:pos="7200"/>
      </w:tabs>
      <w:spacing w:before="240" w:after="60"/>
    </w:pPr>
    <w:rPr>
      <w:sz w:val="24"/>
    </w:rPr>
  </w:style>
  <w:style w:type="paragraph" w:customStyle="1" w:styleId="Subhead2">
    <w:name w:val="Subhead 2"/>
    <w:basedOn w:val="Subhead"/>
    <w:next w:val="Normal"/>
    <w:qFormat/>
    <w:rsid w:val="00BD1CB9"/>
    <w:pPr>
      <w:spacing w:before="0"/>
    </w:pPr>
    <w:rPr>
      <w:sz w:val="22"/>
    </w:rPr>
  </w:style>
  <w:style w:type="character" w:customStyle="1" w:styleId="Heading2Char">
    <w:name w:val="Heading 2 Char"/>
    <w:basedOn w:val="DefaultParagraphFont"/>
    <w:link w:val="Heading2"/>
    <w:uiPriority w:val="9"/>
    <w:semiHidden/>
    <w:rsid w:val="00BD1CB9"/>
    <w:rPr>
      <w:rFonts w:asciiTheme="majorHAnsi" w:eastAsiaTheme="majorEastAsia" w:hAnsiTheme="majorHAnsi" w:cstheme="majorBidi"/>
      <w:b/>
      <w:bCs/>
      <w:color w:val="4F81BD" w:themeColor="accent1"/>
      <w:sz w:val="26"/>
      <w:szCs w:val="26"/>
    </w:rPr>
  </w:style>
  <w:style w:type="paragraph" w:styleId="TOC2">
    <w:name w:val="toc 2"/>
    <w:basedOn w:val="Subhead"/>
    <w:next w:val="TOC3"/>
    <w:autoRedefine/>
    <w:uiPriority w:val="39"/>
    <w:semiHidden/>
    <w:unhideWhenUsed/>
    <w:qFormat/>
    <w:rsid w:val="00BD1CB9"/>
    <w:pPr>
      <w:tabs>
        <w:tab w:val="right" w:pos="7200"/>
      </w:tabs>
      <w:spacing w:after="120"/>
    </w:pPr>
    <w:rPr>
      <w:b w:val="0"/>
      <w:sz w:val="20"/>
    </w:rPr>
  </w:style>
  <w:style w:type="paragraph" w:styleId="TOC3">
    <w:name w:val="toc 3"/>
    <w:basedOn w:val="TOC2"/>
    <w:next w:val="Normal"/>
    <w:autoRedefine/>
    <w:uiPriority w:val="39"/>
    <w:semiHidden/>
    <w:unhideWhenUsed/>
    <w:qFormat/>
    <w:rsid w:val="00BD1CB9"/>
    <w:pPr>
      <w:spacing w:after="100"/>
      <w:ind w:left="440"/>
    </w:pPr>
  </w:style>
  <w:style w:type="paragraph" w:styleId="TOC4">
    <w:name w:val="toc 4"/>
    <w:basedOn w:val="TOC3"/>
    <w:next w:val="TOC5"/>
    <w:autoRedefine/>
    <w:uiPriority w:val="39"/>
    <w:semiHidden/>
    <w:unhideWhenUsed/>
    <w:qFormat/>
    <w:rsid w:val="00BD1CB9"/>
    <w:pPr>
      <w:ind w:left="660"/>
    </w:pPr>
  </w:style>
  <w:style w:type="paragraph" w:styleId="TOC5">
    <w:name w:val="toc 5"/>
    <w:basedOn w:val="Normal"/>
    <w:next w:val="Normal"/>
    <w:autoRedefine/>
    <w:uiPriority w:val="39"/>
    <w:semiHidden/>
    <w:unhideWhenUsed/>
    <w:rsid w:val="001D1187"/>
    <w:pPr>
      <w:spacing w:after="100"/>
      <w:ind w:left="800"/>
    </w:pPr>
  </w:style>
  <w:style w:type="paragraph" w:styleId="Header">
    <w:name w:val="header"/>
    <w:basedOn w:val="Normal"/>
    <w:link w:val="HeaderChar"/>
    <w:autoRedefine/>
    <w:uiPriority w:val="99"/>
    <w:unhideWhenUsed/>
    <w:qFormat/>
    <w:rsid w:val="00BD1CB9"/>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rsid w:val="00BD1CB9"/>
  </w:style>
  <w:style w:type="paragraph" w:styleId="Caption">
    <w:name w:val="caption"/>
    <w:basedOn w:val="Normal"/>
    <w:next w:val="Normal"/>
    <w:autoRedefine/>
    <w:uiPriority w:val="35"/>
    <w:semiHidden/>
    <w:unhideWhenUsed/>
    <w:qFormat/>
    <w:rsid w:val="00BD1CB9"/>
    <w:pPr>
      <w:spacing w:after="200"/>
    </w:pPr>
    <w:rPr>
      <w:rFonts w:ascii="Calibri" w:hAnsi="Calibri"/>
      <w:b/>
      <w:bCs/>
      <w:color w:val="404040" w:themeColor="text1" w:themeTint="BF"/>
      <w:sz w:val="18"/>
      <w:szCs w:val="18"/>
    </w:rPr>
  </w:style>
  <w:style w:type="paragraph" w:styleId="Title">
    <w:name w:val="Title"/>
    <w:basedOn w:val="Normal"/>
    <w:next w:val="Normal"/>
    <w:link w:val="TitleChar"/>
    <w:autoRedefine/>
    <w:qFormat/>
    <w:rsid w:val="00BD1CB9"/>
    <w:pPr>
      <w:tabs>
        <w:tab w:val="left" w:pos="10080"/>
      </w:tabs>
      <w:spacing w:before="1000" w:after="1000"/>
      <w:jc w:val="center"/>
    </w:pPr>
    <w:rPr>
      <w:rFonts w:cs="Times New Roman"/>
      <w:b/>
      <w:color w:val="000000" w:themeColor="text1"/>
      <w:spacing w:val="20"/>
      <w:sz w:val="64"/>
      <w:szCs w:val="72"/>
    </w:rPr>
  </w:style>
  <w:style w:type="character" w:customStyle="1" w:styleId="TitleChar">
    <w:name w:val="Title Char"/>
    <w:basedOn w:val="DefaultParagraphFont"/>
    <w:link w:val="Title"/>
    <w:rsid w:val="00BD1CB9"/>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BD1CB9"/>
    <w:pPr>
      <w:pBdr>
        <w:bottom w:val="dashSmallGap" w:sz="4" w:space="31" w:color="BFBFBF" w:themeColor="background1" w:themeShade="BF"/>
      </w:pBdr>
      <w:spacing w:before="160" w:after="360"/>
      <w:ind w:left="864" w:right="864"/>
      <w:jc w:val="center"/>
    </w:pPr>
    <w:rPr>
      <w:rFonts w:asciiTheme="minorHAnsi" w:hAnsiTheme="minorHAnsi"/>
      <w:sz w:val="24"/>
    </w:rPr>
  </w:style>
  <w:style w:type="character" w:customStyle="1" w:styleId="SubtitleChar">
    <w:name w:val="Subtitle Char"/>
    <w:basedOn w:val="DefaultParagraphFont"/>
    <w:link w:val="Subtitle"/>
    <w:rsid w:val="00BD1CB9"/>
    <w:rPr>
      <w:rFonts w:eastAsiaTheme="minorHAnsi"/>
    </w:rPr>
  </w:style>
  <w:style w:type="character" w:styleId="Strong">
    <w:name w:val="Strong"/>
    <w:basedOn w:val="DefaultParagraphFont"/>
    <w:uiPriority w:val="22"/>
    <w:qFormat/>
    <w:rsid w:val="00BD1CB9"/>
    <w:rPr>
      <w:b/>
      <w:bCs/>
      <w:color w:val="595959" w:themeColor="text1" w:themeTint="A6"/>
    </w:rPr>
  </w:style>
  <w:style w:type="paragraph" w:styleId="ListParagraph">
    <w:name w:val="List Paragraph"/>
    <w:basedOn w:val="Normal"/>
    <w:link w:val="ListParagraphChar"/>
    <w:uiPriority w:val="34"/>
    <w:qFormat/>
    <w:rsid w:val="00BD1CB9"/>
    <w:pPr>
      <w:ind w:left="720"/>
      <w:contextualSpacing/>
    </w:pPr>
  </w:style>
  <w:style w:type="character" w:customStyle="1" w:styleId="Heading3Char">
    <w:name w:val="Heading 3 Char"/>
    <w:basedOn w:val="DefaultParagraphFont"/>
    <w:link w:val="Heading3"/>
    <w:uiPriority w:val="9"/>
    <w:rsid w:val="00D30FD2"/>
    <w:rPr>
      <w:rFonts w:asciiTheme="majorHAnsi" w:eastAsiaTheme="majorEastAsia" w:hAnsiTheme="majorHAnsi" w:cstheme="majorBidi"/>
      <w:b/>
      <w:bCs/>
      <w:color w:val="4F81BD" w:themeColor="accent1"/>
      <w:sz w:val="20"/>
    </w:rPr>
  </w:style>
  <w:style w:type="table" w:styleId="TableGrid">
    <w:name w:val="Table Grid"/>
    <w:basedOn w:val="TableNormal"/>
    <w:uiPriority w:val="59"/>
    <w:rsid w:val="00D30FD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FD2"/>
    <w:rPr>
      <w:color w:val="0000FF" w:themeColor="hyperlink"/>
      <w:u w:val="single"/>
    </w:rPr>
  </w:style>
  <w:style w:type="character" w:customStyle="1" w:styleId="ListParagraphChar">
    <w:name w:val="List Paragraph Char"/>
    <w:basedOn w:val="DefaultParagraphFont"/>
    <w:link w:val="ListParagraph"/>
    <w:uiPriority w:val="34"/>
    <w:locked/>
    <w:rsid w:val="00D30FD2"/>
    <w:rPr>
      <w:rFonts w:ascii="Palatino Linotype" w:hAnsi="Palatino Linotype"/>
      <w:sz w:val="20"/>
    </w:rPr>
  </w:style>
  <w:style w:type="character" w:customStyle="1" w:styleId="Heading4Char">
    <w:name w:val="Heading 4 Char"/>
    <w:basedOn w:val="DefaultParagraphFont"/>
    <w:link w:val="Heading4"/>
    <w:uiPriority w:val="9"/>
    <w:semiHidden/>
    <w:rsid w:val="00FA58CE"/>
    <w:rPr>
      <w:rFonts w:asciiTheme="majorHAnsi" w:eastAsiaTheme="majorEastAsia" w:hAnsiTheme="majorHAnsi" w:cstheme="majorBidi"/>
      <w:b/>
      <w:bCs/>
      <w:i/>
      <w:iCs/>
      <w:color w:val="4F81BD" w:themeColor="accent1"/>
      <w:sz w:val="20"/>
    </w:rPr>
  </w:style>
  <w:style w:type="paragraph" w:styleId="NormalWeb">
    <w:name w:val="Normal (Web)"/>
    <w:basedOn w:val="Normal"/>
    <w:uiPriority w:val="99"/>
    <w:unhideWhenUsed/>
    <w:rsid w:val="00DA16DF"/>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DA16DF"/>
  </w:style>
  <w:style w:type="paragraph" w:styleId="BalloonText">
    <w:name w:val="Balloon Text"/>
    <w:basedOn w:val="Normal"/>
    <w:link w:val="BalloonTextChar"/>
    <w:uiPriority w:val="99"/>
    <w:semiHidden/>
    <w:unhideWhenUsed/>
    <w:rsid w:val="00F62716"/>
    <w:rPr>
      <w:rFonts w:ascii="Tahoma" w:hAnsi="Tahoma" w:cs="Tahoma"/>
      <w:sz w:val="16"/>
      <w:szCs w:val="16"/>
    </w:rPr>
  </w:style>
  <w:style w:type="character" w:customStyle="1" w:styleId="BalloonTextChar">
    <w:name w:val="Balloon Text Char"/>
    <w:basedOn w:val="DefaultParagraphFont"/>
    <w:link w:val="BalloonText"/>
    <w:uiPriority w:val="99"/>
    <w:semiHidden/>
    <w:rsid w:val="00F62716"/>
    <w:rPr>
      <w:rFonts w:ascii="Tahoma" w:eastAsiaTheme="minorEastAsia" w:hAnsi="Tahoma" w:cs="Tahoma"/>
      <w:sz w:val="16"/>
      <w:szCs w:val="16"/>
    </w:rPr>
  </w:style>
  <w:style w:type="paragraph" w:customStyle="1" w:styleId="Normal1">
    <w:name w:val="Normal1"/>
    <w:basedOn w:val="Normal"/>
    <w:rsid w:val="00F62716"/>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4B2232"/>
    <w:rPr>
      <w:color w:val="800080" w:themeColor="followedHyperlink"/>
      <w:u w:val="single"/>
    </w:rPr>
  </w:style>
  <w:style w:type="paragraph" w:styleId="Footer">
    <w:name w:val="footer"/>
    <w:basedOn w:val="Normal"/>
    <w:link w:val="FooterChar"/>
    <w:uiPriority w:val="99"/>
    <w:unhideWhenUsed/>
    <w:rsid w:val="0080407F"/>
    <w:pPr>
      <w:tabs>
        <w:tab w:val="center" w:pos="4680"/>
        <w:tab w:val="right" w:pos="9360"/>
      </w:tabs>
    </w:pPr>
  </w:style>
  <w:style w:type="character" w:customStyle="1" w:styleId="FooterChar">
    <w:name w:val="Footer Char"/>
    <w:basedOn w:val="DefaultParagraphFont"/>
    <w:link w:val="Footer"/>
    <w:uiPriority w:val="99"/>
    <w:rsid w:val="0080407F"/>
    <w:rPr>
      <w:rFonts w:ascii="Palatino Linotype" w:eastAsiaTheme="minorEastAsia" w:hAnsi="Palatino Linotyp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965">
      <w:bodyDiv w:val="1"/>
      <w:marLeft w:val="0"/>
      <w:marRight w:val="0"/>
      <w:marTop w:val="0"/>
      <w:marBottom w:val="0"/>
      <w:divBdr>
        <w:top w:val="none" w:sz="0" w:space="0" w:color="auto"/>
        <w:left w:val="none" w:sz="0" w:space="0" w:color="auto"/>
        <w:bottom w:val="none" w:sz="0" w:space="0" w:color="auto"/>
        <w:right w:val="none" w:sz="0" w:space="0" w:color="auto"/>
      </w:divBdr>
    </w:div>
    <w:div w:id="8139872">
      <w:bodyDiv w:val="1"/>
      <w:marLeft w:val="0"/>
      <w:marRight w:val="0"/>
      <w:marTop w:val="0"/>
      <w:marBottom w:val="0"/>
      <w:divBdr>
        <w:top w:val="none" w:sz="0" w:space="0" w:color="auto"/>
        <w:left w:val="none" w:sz="0" w:space="0" w:color="auto"/>
        <w:bottom w:val="none" w:sz="0" w:space="0" w:color="auto"/>
        <w:right w:val="none" w:sz="0" w:space="0" w:color="auto"/>
      </w:divBdr>
      <w:divsChild>
        <w:div w:id="1721006082">
          <w:marLeft w:val="0"/>
          <w:marRight w:val="0"/>
          <w:marTop w:val="150"/>
          <w:marBottom w:val="0"/>
          <w:divBdr>
            <w:top w:val="single" w:sz="6" w:space="8" w:color="D04437"/>
            <w:left w:val="single" w:sz="6" w:space="27" w:color="D04437"/>
            <w:bottom w:val="single" w:sz="6" w:space="8" w:color="D04437"/>
            <w:right w:val="single" w:sz="6" w:space="8" w:color="D04437"/>
          </w:divBdr>
          <w:divsChild>
            <w:div w:id="72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1834">
      <w:bodyDiv w:val="1"/>
      <w:marLeft w:val="0"/>
      <w:marRight w:val="0"/>
      <w:marTop w:val="0"/>
      <w:marBottom w:val="0"/>
      <w:divBdr>
        <w:top w:val="none" w:sz="0" w:space="0" w:color="auto"/>
        <w:left w:val="none" w:sz="0" w:space="0" w:color="auto"/>
        <w:bottom w:val="none" w:sz="0" w:space="0" w:color="auto"/>
        <w:right w:val="none" w:sz="0" w:space="0" w:color="auto"/>
      </w:divBdr>
      <w:divsChild>
        <w:div w:id="1097873608">
          <w:marLeft w:val="0"/>
          <w:marRight w:val="0"/>
          <w:marTop w:val="0"/>
          <w:marBottom w:val="0"/>
          <w:divBdr>
            <w:top w:val="none" w:sz="0" w:space="0" w:color="auto"/>
            <w:left w:val="none" w:sz="0" w:space="0" w:color="auto"/>
            <w:bottom w:val="none" w:sz="0" w:space="0" w:color="auto"/>
            <w:right w:val="none" w:sz="0" w:space="0" w:color="auto"/>
          </w:divBdr>
          <w:divsChild>
            <w:div w:id="1932079726">
              <w:marLeft w:val="0"/>
              <w:marRight w:val="0"/>
              <w:marTop w:val="0"/>
              <w:marBottom w:val="150"/>
              <w:divBdr>
                <w:top w:val="none" w:sz="0" w:space="0" w:color="auto"/>
                <w:left w:val="none" w:sz="0" w:space="0" w:color="auto"/>
                <w:bottom w:val="none" w:sz="0" w:space="0" w:color="auto"/>
                <w:right w:val="none" w:sz="0" w:space="0" w:color="auto"/>
              </w:divBdr>
            </w:div>
            <w:div w:id="1072508399">
              <w:marLeft w:val="300"/>
              <w:marRight w:val="0"/>
              <w:marTop w:val="0"/>
              <w:marBottom w:val="150"/>
              <w:divBdr>
                <w:top w:val="none" w:sz="0" w:space="0" w:color="auto"/>
                <w:left w:val="none" w:sz="0" w:space="0" w:color="auto"/>
                <w:bottom w:val="none" w:sz="0" w:space="0" w:color="auto"/>
                <w:right w:val="none" w:sz="0" w:space="0" w:color="auto"/>
              </w:divBdr>
            </w:div>
          </w:divsChild>
        </w:div>
        <w:div w:id="1852718627">
          <w:marLeft w:val="0"/>
          <w:marRight w:val="0"/>
          <w:marTop w:val="0"/>
          <w:marBottom w:val="0"/>
          <w:divBdr>
            <w:top w:val="none" w:sz="0" w:space="0" w:color="auto"/>
            <w:left w:val="none" w:sz="0" w:space="0" w:color="auto"/>
            <w:bottom w:val="none" w:sz="0" w:space="0" w:color="auto"/>
            <w:right w:val="none" w:sz="0" w:space="0" w:color="auto"/>
          </w:divBdr>
          <w:divsChild>
            <w:div w:id="1464226370">
              <w:marLeft w:val="0"/>
              <w:marRight w:val="0"/>
              <w:marTop w:val="0"/>
              <w:marBottom w:val="150"/>
              <w:divBdr>
                <w:top w:val="none" w:sz="0" w:space="0" w:color="auto"/>
                <w:left w:val="none" w:sz="0" w:space="0" w:color="auto"/>
                <w:bottom w:val="none" w:sz="0" w:space="0" w:color="auto"/>
                <w:right w:val="none" w:sz="0" w:space="0" w:color="auto"/>
              </w:divBdr>
            </w:div>
            <w:div w:id="1327901151">
              <w:marLeft w:val="300"/>
              <w:marRight w:val="0"/>
              <w:marTop w:val="0"/>
              <w:marBottom w:val="150"/>
              <w:divBdr>
                <w:top w:val="none" w:sz="0" w:space="0" w:color="auto"/>
                <w:left w:val="none" w:sz="0" w:space="0" w:color="auto"/>
                <w:bottom w:val="none" w:sz="0" w:space="0" w:color="auto"/>
                <w:right w:val="none" w:sz="0" w:space="0" w:color="auto"/>
              </w:divBdr>
            </w:div>
          </w:divsChild>
        </w:div>
        <w:div w:id="2111506949">
          <w:marLeft w:val="0"/>
          <w:marRight w:val="0"/>
          <w:marTop w:val="0"/>
          <w:marBottom w:val="0"/>
          <w:divBdr>
            <w:top w:val="none" w:sz="0" w:space="0" w:color="auto"/>
            <w:left w:val="none" w:sz="0" w:space="0" w:color="auto"/>
            <w:bottom w:val="none" w:sz="0" w:space="0" w:color="auto"/>
            <w:right w:val="none" w:sz="0" w:space="0" w:color="auto"/>
          </w:divBdr>
          <w:divsChild>
            <w:div w:id="1828473739">
              <w:marLeft w:val="0"/>
              <w:marRight w:val="0"/>
              <w:marTop w:val="0"/>
              <w:marBottom w:val="150"/>
              <w:divBdr>
                <w:top w:val="none" w:sz="0" w:space="0" w:color="auto"/>
                <w:left w:val="none" w:sz="0" w:space="0" w:color="auto"/>
                <w:bottom w:val="none" w:sz="0" w:space="0" w:color="auto"/>
                <w:right w:val="none" w:sz="0" w:space="0" w:color="auto"/>
              </w:divBdr>
            </w:div>
            <w:div w:id="872691215">
              <w:marLeft w:val="300"/>
              <w:marRight w:val="0"/>
              <w:marTop w:val="0"/>
              <w:marBottom w:val="150"/>
              <w:divBdr>
                <w:top w:val="none" w:sz="0" w:space="0" w:color="auto"/>
                <w:left w:val="none" w:sz="0" w:space="0" w:color="auto"/>
                <w:bottom w:val="none" w:sz="0" w:space="0" w:color="auto"/>
                <w:right w:val="none" w:sz="0" w:space="0" w:color="auto"/>
              </w:divBdr>
            </w:div>
          </w:divsChild>
        </w:div>
        <w:div w:id="1367676216">
          <w:marLeft w:val="0"/>
          <w:marRight w:val="0"/>
          <w:marTop w:val="0"/>
          <w:marBottom w:val="0"/>
          <w:divBdr>
            <w:top w:val="none" w:sz="0" w:space="0" w:color="auto"/>
            <w:left w:val="none" w:sz="0" w:space="0" w:color="auto"/>
            <w:bottom w:val="none" w:sz="0" w:space="0" w:color="auto"/>
            <w:right w:val="none" w:sz="0" w:space="0" w:color="auto"/>
          </w:divBdr>
          <w:divsChild>
            <w:div w:id="2040354941">
              <w:marLeft w:val="0"/>
              <w:marRight w:val="0"/>
              <w:marTop w:val="0"/>
              <w:marBottom w:val="150"/>
              <w:divBdr>
                <w:top w:val="none" w:sz="0" w:space="0" w:color="auto"/>
                <w:left w:val="none" w:sz="0" w:space="0" w:color="auto"/>
                <w:bottom w:val="none" w:sz="0" w:space="0" w:color="auto"/>
                <w:right w:val="none" w:sz="0" w:space="0" w:color="auto"/>
              </w:divBdr>
            </w:div>
            <w:div w:id="210649065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92304305">
      <w:bodyDiv w:val="1"/>
      <w:marLeft w:val="0"/>
      <w:marRight w:val="0"/>
      <w:marTop w:val="0"/>
      <w:marBottom w:val="0"/>
      <w:divBdr>
        <w:top w:val="none" w:sz="0" w:space="0" w:color="auto"/>
        <w:left w:val="none" w:sz="0" w:space="0" w:color="auto"/>
        <w:bottom w:val="none" w:sz="0" w:space="0" w:color="auto"/>
        <w:right w:val="none" w:sz="0" w:space="0" w:color="auto"/>
      </w:divBdr>
    </w:div>
    <w:div w:id="220791823">
      <w:bodyDiv w:val="1"/>
      <w:marLeft w:val="0"/>
      <w:marRight w:val="0"/>
      <w:marTop w:val="0"/>
      <w:marBottom w:val="0"/>
      <w:divBdr>
        <w:top w:val="none" w:sz="0" w:space="0" w:color="auto"/>
        <w:left w:val="none" w:sz="0" w:space="0" w:color="auto"/>
        <w:bottom w:val="none" w:sz="0" w:space="0" w:color="auto"/>
        <w:right w:val="none" w:sz="0" w:space="0" w:color="auto"/>
      </w:divBdr>
    </w:div>
    <w:div w:id="222761847">
      <w:bodyDiv w:val="1"/>
      <w:marLeft w:val="0"/>
      <w:marRight w:val="0"/>
      <w:marTop w:val="0"/>
      <w:marBottom w:val="0"/>
      <w:divBdr>
        <w:top w:val="none" w:sz="0" w:space="0" w:color="auto"/>
        <w:left w:val="none" w:sz="0" w:space="0" w:color="auto"/>
        <w:bottom w:val="none" w:sz="0" w:space="0" w:color="auto"/>
        <w:right w:val="none" w:sz="0" w:space="0" w:color="auto"/>
      </w:divBdr>
    </w:div>
    <w:div w:id="241454118">
      <w:bodyDiv w:val="1"/>
      <w:marLeft w:val="0"/>
      <w:marRight w:val="0"/>
      <w:marTop w:val="0"/>
      <w:marBottom w:val="0"/>
      <w:divBdr>
        <w:top w:val="none" w:sz="0" w:space="0" w:color="auto"/>
        <w:left w:val="none" w:sz="0" w:space="0" w:color="auto"/>
        <w:bottom w:val="none" w:sz="0" w:space="0" w:color="auto"/>
        <w:right w:val="none" w:sz="0" w:space="0" w:color="auto"/>
      </w:divBdr>
    </w:div>
    <w:div w:id="251477811">
      <w:bodyDiv w:val="1"/>
      <w:marLeft w:val="0"/>
      <w:marRight w:val="0"/>
      <w:marTop w:val="0"/>
      <w:marBottom w:val="0"/>
      <w:divBdr>
        <w:top w:val="none" w:sz="0" w:space="0" w:color="auto"/>
        <w:left w:val="none" w:sz="0" w:space="0" w:color="auto"/>
        <w:bottom w:val="none" w:sz="0" w:space="0" w:color="auto"/>
        <w:right w:val="none" w:sz="0" w:space="0" w:color="auto"/>
      </w:divBdr>
    </w:div>
    <w:div w:id="284316801">
      <w:bodyDiv w:val="1"/>
      <w:marLeft w:val="0"/>
      <w:marRight w:val="0"/>
      <w:marTop w:val="0"/>
      <w:marBottom w:val="0"/>
      <w:divBdr>
        <w:top w:val="none" w:sz="0" w:space="0" w:color="auto"/>
        <w:left w:val="none" w:sz="0" w:space="0" w:color="auto"/>
        <w:bottom w:val="none" w:sz="0" w:space="0" w:color="auto"/>
        <w:right w:val="none" w:sz="0" w:space="0" w:color="auto"/>
      </w:divBdr>
      <w:divsChild>
        <w:div w:id="7460">
          <w:marLeft w:val="806"/>
          <w:marRight w:val="0"/>
          <w:marTop w:val="840"/>
          <w:marBottom w:val="0"/>
          <w:divBdr>
            <w:top w:val="none" w:sz="0" w:space="0" w:color="auto"/>
            <w:left w:val="none" w:sz="0" w:space="0" w:color="auto"/>
            <w:bottom w:val="none" w:sz="0" w:space="0" w:color="auto"/>
            <w:right w:val="none" w:sz="0" w:space="0" w:color="auto"/>
          </w:divBdr>
        </w:div>
      </w:divsChild>
    </w:div>
    <w:div w:id="286203150">
      <w:bodyDiv w:val="1"/>
      <w:marLeft w:val="0"/>
      <w:marRight w:val="0"/>
      <w:marTop w:val="0"/>
      <w:marBottom w:val="0"/>
      <w:divBdr>
        <w:top w:val="none" w:sz="0" w:space="0" w:color="auto"/>
        <w:left w:val="none" w:sz="0" w:space="0" w:color="auto"/>
        <w:bottom w:val="none" w:sz="0" w:space="0" w:color="auto"/>
        <w:right w:val="none" w:sz="0" w:space="0" w:color="auto"/>
      </w:divBdr>
    </w:div>
    <w:div w:id="374697024">
      <w:bodyDiv w:val="1"/>
      <w:marLeft w:val="0"/>
      <w:marRight w:val="0"/>
      <w:marTop w:val="0"/>
      <w:marBottom w:val="0"/>
      <w:divBdr>
        <w:top w:val="none" w:sz="0" w:space="0" w:color="auto"/>
        <w:left w:val="none" w:sz="0" w:space="0" w:color="auto"/>
        <w:bottom w:val="none" w:sz="0" w:space="0" w:color="auto"/>
        <w:right w:val="none" w:sz="0" w:space="0" w:color="auto"/>
      </w:divBdr>
      <w:divsChild>
        <w:div w:id="282080152">
          <w:marLeft w:val="0"/>
          <w:marRight w:val="0"/>
          <w:marTop w:val="0"/>
          <w:marBottom w:val="150"/>
          <w:divBdr>
            <w:top w:val="none" w:sz="0" w:space="0" w:color="auto"/>
            <w:left w:val="none" w:sz="0" w:space="0" w:color="auto"/>
            <w:bottom w:val="none" w:sz="0" w:space="0" w:color="auto"/>
            <w:right w:val="none" w:sz="0" w:space="0" w:color="auto"/>
          </w:divBdr>
        </w:div>
        <w:div w:id="1098140468">
          <w:marLeft w:val="300"/>
          <w:marRight w:val="0"/>
          <w:marTop w:val="0"/>
          <w:marBottom w:val="150"/>
          <w:divBdr>
            <w:top w:val="none" w:sz="0" w:space="0" w:color="auto"/>
            <w:left w:val="none" w:sz="0" w:space="0" w:color="auto"/>
            <w:bottom w:val="none" w:sz="0" w:space="0" w:color="auto"/>
            <w:right w:val="none" w:sz="0" w:space="0" w:color="auto"/>
          </w:divBdr>
        </w:div>
      </w:divsChild>
    </w:div>
    <w:div w:id="515266452">
      <w:bodyDiv w:val="1"/>
      <w:marLeft w:val="0"/>
      <w:marRight w:val="0"/>
      <w:marTop w:val="0"/>
      <w:marBottom w:val="0"/>
      <w:divBdr>
        <w:top w:val="none" w:sz="0" w:space="0" w:color="auto"/>
        <w:left w:val="none" w:sz="0" w:space="0" w:color="auto"/>
        <w:bottom w:val="none" w:sz="0" w:space="0" w:color="auto"/>
        <w:right w:val="none" w:sz="0" w:space="0" w:color="auto"/>
      </w:divBdr>
      <w:divsChild>
        <w:div w:id="1912307184">
          <w:marLeft w:val="0"/>
          <w:marRight w:val="0"/>
          <w:marTop w:val="0"/>
          <w:marBottom w:val="0"/>
          <w:divBdr>
            <w:top w:val="none" w:sz="0" w:space="0" w:color="auto"/>
            <w:left w:val="none" w:sz="0" w:space="0" w:color="auto"/>
            <w:bottom w:val="none" w:sz="0" w:space="0" w:color="auto"/>
            <w:right w:val="none" w:sz="0" w:space="0" w:color="auto"/>
          </w:divBdr>
          <w:divsChild>
            <w:div w:id="948202070">
              <w:marLeft w:val="0"/>
              <w:marRight w:val="0"/>
              <w:marTop w:val="0"/>
              <w:marBottom w:val="150"/>
              <w:divBdr>
                <w:top w:val="none" w:sz="0" w:space="0" w:color="auto"/>
                <w:left w:val="none" w:sz="0" w:space="0" w:color="auto"/>
                <w:bottom w:val="none" w:sz="0" w:space="0" w:color="auto"/>
                <w:right w:val="none" w:sz="0" w:space="0" w:color="auto"/>
              </w:divBdr>
            </w:div>
            <w:div w:id="1276062462">
              <w:marLeft w:val="300"/>
              <w:marRight w:val="0"/>
              <w:marTop w:val="0"/>
              <w:marBottom w:val="150"/>
              <w:divBdr>
                <w:top w:val="none" w:sz="0" w:space="0" w:color="auto"/>
                <w:left w:val="none" w:sz="0" w:space="0" w:color="auto"/>
                <w:bottom w:val="none" w:sz="0" w:space="0" w:color="auto"/>
                <w:right w:val="none" w:sz="0" w:space="0" w:color="auto"/>
              </w:divBdr>
            </w:div>
          </w:divsChild>
        </w:div>
        <w:div w:id="930436429">
          <w:marLeft w:val="0"/>
          <w:marRight w:val="0"/>
          <w:marTop w:val="0"/>
          <w:marBottom w:val="0"/>
          <w:divBdr>
            <w:top w:val="none" w:sz="0" w:space="0" w:color="auto"/>
            <w:left w:val="none" w:sz="0" w:space="0" w:color="auto"/>
            <w:bottom w:val="none" w:sz="0" w:space="0" w:color="auto"/>
            <w:right w:val="none" w:sz="0" w:space="0" w:color="auto"/>
          </w:divBdr>
          <w:divsChild>
            <w:div w:id="113403626">
              <w:marLeft w:val="0"/>
              <w:marRight w:val="0"/>
              <w:marTop w:val="0"/>
              <w:marBottom w:val="150"/>
              <w:divBdr>
                <w:top w:val="none" w:sz="0" w:space="0" w:color="auto"/>
                <w:left w:val="none" w:sz="0" w:space="0" w:color="auto"/>
                <w:bottom w:val="none" w:sz="0" w:space="0" w:color="auto"/>
                <w:right w:val="none" w:sz="0" w:space="0" w:color="auto"/>
              </w:divBdr>
            </w:div>
            <w:div w:id="85592265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18206463">
      <w:bodyDiv w:val="1"/>
      <w:marLeft w:val="0"/>
      <w:marRight w:val="0"/>
      <w:marTop w:val="0"/>
      <w:marBottom w:val="0"/>
      <w:divBdr>
        <w:top w:val="none" w:sz="0" w:space="0" w:color="auto"/>
        <w:left w:val="none" w:sz="0" w:space="0" w:color="auto"/>
        <w:bottom w:val="none" w:sz="0" w:space="0" w:color="auto"/>
        <w:right w:val="none" w:sz="0" w:space="0" w:color="auto"/>
      </w:divBdr>
    </w:div>
    <w:div w:id="589120092">
      <w:bodyDiv w:val="1"/>
      <w:marLeft w:val="0"/>
      <w:marRight w:val="0"/>
      <w:marTop w:val="0"/>
      <w:marBottom w:val="0"/>
      <w:divBdr>
        <w:top w:val="none" w:sz="0" w:space="0" w:color="auto"/>
        <w:left w:val="none" w:sz="0" w:space="0" w:color="auto"/>
        <w:bottom w:val="none" w:sz="0" w:space="0" w:color="auto"/>
        <w:right w:val="none" w:sz="0" w:space="0" w:color="auto"/>
      </w:divBdr>
      <w:divsChild>
        <w:div w:id="2022126199">
          <w:marLeft w:val="720"/>
          <w:marRight w:val="0"/>
          <w:marTop w:val="840"/>
          <w:marBottom w:val="0"/>
          <w:divBdr>
            <w:top w:val="none" w:sz="0" w:space="0" w:color="auto"/>
            <w:left w:val="none" w:sz="0" w:space="0" w:color="auto"/>
            <w:bottom w:val="none" w:sz="0" w:space="0" w:color="auto"/>
            <w:right w:val="none" w:sz="0" w:space="0" w:color="auto"/>
          </w:divBdr>
        </w:div>
      </w:divsChild>
    </w:div>
    <w:div w:id="754130394">
      <w:bodyDiv w:val="1"/>
      <w:marLeft w:val="0"/>
      <w:marRight w:val="0"/>
      <w:marTop w:val="0"/>
      <w:marBottom w:val="0"/>
      <w:divBdr>
        <w:top w:val="none" w:sz="0" w:space="0" w:color="auto"/>
        <w:left w:val="none" w:sz="0" w:space="0" w:color="auto"/>
        <w:bottom w:val="none" w:sz="0" w:space="0" w:color="auto"/>
        <w:right w:val="none" w:sz="0" w:space="0" w:color="auto"/>
      </w:divBdr>
      <w:divsChild>
        <w:div w:id="1058552413">
          <w:marLeft w:val="0"/>
          <w:marRight w:val="0"/>
          <w:marTop w:val="150"/>
          <w:marBottom w:val="0"/>
          <w:divBdr>
            <w:top w:val="single" w:sz="6" w:space="8" w:color="D04437"/>
            <w:left w:val="single" w:sz="6" w:space="27" w:color="D04437"/>
            <w:bottom w:val="single" w:sz="6" w:space="8" w:color="D04437"/>
            <w:right w:val="single" w:sz="6" w:space="8" w:color="D04437"/>
          </w:divBdr>
          <w:divsChild>
            <w:div w:id="19719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272">
      <w:bodyDiv w:val="1"/>
      <w:marLeft w:val="0"/>
      <w:marRight w:val="0"/>
      <w:marTop w:val="0"/>
      <w:marBottom w:val="0"/>
      <w:divBdr>
        <w:top w:val="none" w:sz="0" w:space="0" w:color="auto"/>
        <w:left w:val="none" w:sz="0" w:space="0" w:color="auto"/>
        <w:bottom w:val="none" w:sz="0" w:space="0" w:color="auto"/>
        <w:right w:val="none" w:sz="0" w:space="0" w:color="auto"/>
      </w:divBdr>
      <w:divsChild>
        <w:div w:id="244269270">
          <w:marLeft w:val="0"/>
          <w:marRight w:val="0"/>
          <w:marTop w:val="0"/>
          <w:marBottom w:val="0"/>
          <w:divBdr>
            <w:top w:val="none" w:sz="0" w:space="0" w:color="auto"/>
            <w:left w:val="none" w:sz="0" w:space="0" w:color="auto"/>
            <w:bottom w:val="none" w:sz="0" w:space="0" w:color="auto"/>
            <w:right w:val="none" w:sz="0" w:space="0" w:color="auto"/>
          </w:divBdr>
          <w:divsChild>
            <w:div w:id="1235241685">
              <w:marLeft w:val="0"/>
              <w:marRight w:val="0"/>
              <w:marTop w:val="0"/>
              <w:marBottom w:val="150"/>
              <w:divBdr>
                <w:top w:val="none" w:sz="0" w:space="0" w:color="auto"/>
                <w:left w:val="none" w:sz="0" w:space="0" w:color="auto"/>
                <w:bottom w:val="none" w:sz="0" w:space="0" w:color="auto"/>
                <w:right w:val="none" w:sz="0" w:space="0" w:color="auto"/>
              </w:divBdr>
            </w:div>
            <w:div w:id="1052846860">
              <w:marLeft w:val="300"/>
              <w:marRight w:val="0"/>
              <w:marTop w:val="0"/>
              <w:marBottom w:val="150"/>
              <w:divBdr>
                <w:top w:val="none" w:sz="0" w:space="0" w:color="auto"/>
                <w:left w:val="none" w:sz="0" w:space="0" w:color="auto"/>
                <w:bottom w:val="none" w:sz="0" w:space="0" w:color="auto"/>
                <w:right w:val="none" w:sz="0" w:space="0" w:color="auto"/>
              </w:divBdr>
            </w:div>
          </w:divsChild>
        </w:div>
        <w:div w:id="673529763">
          <w:marLeft w:val="0"/>
          <w:marRight w:val="0"/>
          <w:marTop w:val="0"/>
          <w:marBottom w:val="0"/>
          <w:divBdr>
            <w:top w:val="none" w:sz="0" w:space="0" w:color="auto"/>
            <w:left w:val="none" w:sz="0" w:space="0" w:color="auto"/>
            <w:bottom w:val="none" w:sz="0" w:space="0" w:color="auto"/>
            <w:right w:val="none" w:sz="0" w:space="0" w:color="auto"/>
          </w:divBdr>
          <w:divsChild>
            <w:div w:id="1689603659">
              <w:marLeft w:val="0"/>
              <w:marRight w:val="0"/>
              <w:marTop w:val="0"/>
              <w:marBottom w:val="150"/>
              <w:divBdr>
                <w:top w:val="none" w:sz="0" w:space="0" w:color="auto"/>
                <w:left w:val="none" w:sz="0" w:space="0" w:color="auto"/>
                <w:bottom w:val="none" w:sz="0" w:space="0" w:color="auto"/>
                <w:right w:val="none" w:sz="0" w:space="0" w:color="auto"/>
              </w:divBdr>
            </w:div>
            <w:div w:id="1060983324">
              <w:marLeft w:val="300"/>
              <w:marRight w:val="0"/>
              <w:marTop w:val="0"/>
              <w:marBottom w:val="150"/>
              <w:divBdr>
                <w:top w:val="none" w:sz="0" w:space="0" w:color="auto"/>
                <w:left w:val="none" w:sz="0" w:space="0" w:color="auto"/>
                <w:bottom w:val="none" w:sz="0" w:space="0" w:color="auto"/>
                <w:right w:val="none" w:sz="0" w:space="0" w:color="auto"/>
              </w:divBdr>
            </w:div>
          </w:divsChild>
        </w:div>
        <w:div w:id="1517039793">
          <w:marLeft w:val="0"/>
          <w:marRight w:val="0"/>
          <w:marTop w:val="0"/>
          <w:marBottom w:val="0"/>
          <w:divBdr>
            <w:top w:val="none" w:sz="0" w:space="0" w:color="auto"/>
            <w:left w:val="none" w:sz="0" w:space="0" w:color="auto"/>
            <w:bottom w:val="none" w:sz="0" w:space="0" w:color="auto"/>
            <w:right w:val="none" w:sz="0" w:space="0" w:color="auto"/>
          </w:divBdr>
          <w:divsChild>
            <w:div w:id="1931351386">
              <w:marLeft w:val="0"/>
              <w:marRight w:val="0"/>
              <w:marTop w:val="0"/>
              <w:marBottom w:val="150"/>
              <w:divBdr>
                <w:top w:val="none" w:sz="0" w:space="0" w:color="auto"/>
                <w:left w:val="none" w:sz="0" w:space="0" w:color="auto"/>
                <w:bottom w:val="none" w:sz="0" w:space="0" w:color="auto"/>
                <w:right w:val="none" w:sz="0" w:space="0" w:color="auto"/>
              </w:divBdr>
            </w:div>
            <w:div w:id="1035429557">
              <w:marLeft w:val="300"/>
              <w:marRight w:val="0"/>
              <w:marTop w:val="0"/>
              <w:marBottom w:val="150"/>
              <w:divBdr>
                <w:top w:val="none" w:sz="0" w:space="0" w:color="auto"/>
                <w:left w:val="none" w:sz="0" w:space="0" w:color="auto"/>
                <w:bottom w:val="none" w:sz="0" w:space="0" w:color="auto"/>
                <w:right w:val="none" w:sz="0" w:space="0" w:color="auto"/>
              </w:divBdr>
            </w:div>
          </w:divsChild>
        </w:div>
        <w:div w:id="18744171">
          <w:marLeft w:val="0"/>
          <w:marRight w:val="0"/>
          <w:marTop w:val="0"/>
          <w:marBottom w:val="0"/>
          <w:divBdr>
            <w:top w:val="none" w:sz="0" w:space="0" w:color="auto"/>
            <w:left w:val="none" w:sz="0" w:space="0" w:color="auto"/>
            <w:bottom w:val="none" w:sz="0" w:space="0" w:color="auto"/>
            <w:right w:val="none" w:sz="0" w:space="0" w:color="auto"/>
          </w:divBdr>
          <w:divsChild>
            <w:div w:id="2127193233">
              <w:marLeft w:val="0"/>
              <w:marRight w:val="0"/>
              <w:marTop w:val="0"/>
              <w:marBottom w:val="150"/>
              <w:divBdr>
                <w:top w:val="none" w:sz="0" w:space="0" w:color="auto"/>
                <w:left w:val="none" w:sz="0" w:space="0" w:color="auto"/>
                <w:bottom w:val="none" w:sz="0" w:space="0" w:color="auto"/>
                <w:right w:val="none" w:sz="0" w:space="0" w:color="auto"/>
              </w:divBdr>
            </w:div>
            <w:div w:id="43640704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830869669">
      <w:bodyDiv w:val="1"/>
      <w:marLeft w:val="0"/>
      <w:marRight w:val="0"/>
      <w:marTop w:val="0"/>
      <w:marBottom w:val="0"/>
      <w:divBdr>
        <w:top w:val="none" w:sz="0" w:space="0" w:color="auto"/>
        <w:left w:val="none" w:sz="0" w:space="0" w:color="auto"/>
        <w:bottom w:val="none" w:sz="0" w:space="0" w:color="auto"/>
        <w:right w:val="none" w:sz="0" w:space="0" w:color="auto"/>
      </w:divBdr>
    </w:div>
    <w:div w:id="878123613">
      <w:bodyDiv w:val="1"/>
      <w:marLeft w:val="0"/>
      <w:marRight w:val="0"/>
      <w:marTop w:val="0"/>
      <w:marBottom w:val="0"/>
      <w:divBdr>
        <w:top w:val="none" w:sz="0" w:space="0" w:color="auto"/>
        <w:left w:val="none" w:sz="0" w:space="0" w:color="auto"/>
        <w:bottom w:val="none" w:sz="0" w:space="0" w:color="auto"/>
        <w:right w:val="none" w:sz="0" w:space="0" w:color="auto"/>
      </w:divBdr>
    </w:div>
    <w:div w:id="901402561">
      <w:bodyDiv w:val="1"/>
      <w:marLeft w:val="0"/>
      <w:marRight w:val="0"/>
      <w:marTop w:val="0"/>
      <w:marBottom w:val="0"/>
      <w:divBdr>
        <w:top w:val="none" w:sz="0" w:space="0" w:color="auto"/>
        <w:left w:val="none" w:sz="0" w:space="0" w:color="auto"/>
        <w:bottom w:val="none" w:sz="0" w:space="0" w:color="auto"/>
        <w:right w:val="none" w:sz="0" w:space="0" w:color="auto"/>
      </w:divBdr>
    </w:div>
    <w:div w:id="915020655">
      <w:bodyDiv w:val="1"/>
      <w:marLeft w:val="0"/>
      <w:marRight w:val="0"/>
      <w:marTop w:val="0"/>
      <w:marBottom w:val="0"/>
      <w:divBdr>
        <w:top w:val="none" w:sz="0" w:space="0" w:color="auto"/>
        <w:left w:val="none" w:sz="0" w:space="0" w:color="auto"/>
        <w:bottom w:val="none" w:sz="0" w:space="0" w:color="auto"/>
        <w:right w:val="none" w:sz="0" w:space="0" w:color="auto"/>
      </w:divBdr>
    </w:div>
    <w:div w:id="1023704430">
      <w:bodyDiv w:val="1"/>
      <w:marLeft w:val="0"/>
      <w:marRight w:val="0"/>
      <w:marTop w:val="0"/>
      <w:marBottom w:val="0"/>
      <w:divBdr>
        <w:top w:val="none" w:sz="0" w:space="0" w:color="auto"/>
        <w:left w:val="none" w:sz="0" w:space="0" w:color="auto"/>
        <w:bottom w:val="none" w:sz="0" w:space="0" w:color="auto"/>
        <w:right w:val="none" w:sz="0" w:space="0" w:color="auto"/>
      </w:divBdr>
    </w:div>
    <w:div w:id="1078746392">
      <w:bodyDiv w:val="1"/>
      <w:marLeft w:val="0"/>
      <w:marRight w:val="0"/>
      <w:marTop w:val="0"/>
      <w:marBottom w:val="0"/>
      <w:divBdr>
        <w:top w:val="none" w:sz="0" w:space="0" w:color="auto"/>
        <w:left w:val="none" w:sz="0" w:space="0" w:color="auto"/>
        <w:bottom w:val="none" w:sz="0" w:space="0" w:color="auto"/>
        <w:right w:val="none" w:sz="0" w:space="0" w:color="auto"/>
      </w:divBdr>
    </w:div>
    <w:div w:id="1083991886">
      <w:bodyDiv w:val="1"/>
      <w:marLeft w:val="0"/>
      <w:marRight w:val="0"/>
      <w:marTop w:val="0"/>
      <w:marBottom w:val="0"/>
      <w:divBdr>
        <w:top w:val="none" w:sz="0" w:space="0" w:color="auto"/>
        <w:left w:val="none" w:sz="0" w:space="0" w:color="auto"/>
        <w:bottom w:val="none" w:sz="0" w:space="0" w:color="auto"/>
        <w:right w:val="none" w:sz="0" w:space="0" w:color="auto"/>
      </w:divBdr>
    </w:div>
    <w:div w:id="1087264666">
      <w:bodyDiv w:val="1"/>
      <w:marLeft w:val="0"/>
      <w:marRight w:val="0"/>
      <w:marTop w:val="0"/>
      <w:marBottom w:val="0"/>
      <w:divBdr>
        <w:top w:val="none" w:sz="0" w:space="0" w:color="auto"/>
        <w:left w:val="none" w:sz="0" w:space="0" w:color="auto"/>
        <w:bottom w:val="none" w:sz="0" w:space="0" w:color="auto"/>
        <w:right w:val="none" w:sz="0" w:space="0" w:color="auto"/>
      </w:divBdr>
    </w:div>
    <w:div w:id="1111828014">
      <w:bodyDiv w:val="1"/>
      <w:marLeft w:val="0"/>
      <w:marRight w:val="0"/>
      <w:marTop w:val="0"/>
      <w:marBottom w:val="0"/>
      <w:divBdr>
        <w:top w:val="none" w:sz="0" w:space="0" w:color="auto"/>
        <w:left w:val="none" w:sz="0" w:space="0" w:color="auto"/>
        <w:bottom w:val="none" w:sz="0" w:space="0" w:color="auto"/>
        <w:right w:val="none" w:sz="0" w:space="0" w:color="auto"/>
      </w:divBdr>
    </w:div>
    <w:div w:id="1254364214">
      <w:bodyDiv w:val="1"/>
      <w:marLeft w:val="0"/>
      <w:marRight w:val="0"/>
      <w:marTop w:val="0"/>
      <w:marBottom w:val="0"/>
      <w:divBdr>
        <w:top w:val="none" w:sz="0" w:space="0" w:color="auto"/>
        <w:left w:val="none" w:sz="0" w:space="0" w:color="auto"/>
        <w:bottom w:val="none" w:sz="0" w:space="0" w:color="auto"/>
        <w:right w:val="none" w:sz="0" w:space="0" w:color="auto"/>
      </w:divBdr>
    </w:div>
    <w:div w:id="1333601045">
      <w:bodyDiv w:val="1"/>
      <w:marLeft w:val="0"/>
      <w:marRight w:val="0"/>
      <w:marTop w:val="0"/>
      <w:marBottom w:val="0"/>
      <w:divBdr>
        <w:top w:val="none" w:sz="0" w:space="0" w:color="auto"/>
        <w:left w:val="none" w:sz="0" w:space="0" w:color="auto"/>
        <w:bottom w:val="none" w:sz="0" w:space="0" w:color="auto"/>
        <w:right w:val="none" w:sz="0" w:space="0" w:color="auto"/>
      </w:divBdr>
      <w:divsChild>
        <w:div w:id="717434575">
          <w:marLeft w:val="720"/>
          <w:marRight w:val="0"/>
          <w:marTop w:val="840"/>
          <w:marBottom w:val="0"/>
          <w:divBdr>
            <w:top w:val="none" w:sz="0" w:space="0" w:color="auto"/>
            <w:left w:val="none" w:sz="0" w:space="0" w:color="auto"/>
            <w:bottom w:val="none" w:sz="0" w:space="0" w:color="auto"/>
            <w:right w:val="none" w:sz="0" w:space="0" w:color="auto"/>
          </w:divBdr>
        </w:div>
      </w:divsChild>
    </w:div>
    <w:div w:id="1410420743">
      <w:bodyDiv w:val="1"/>
      <w:marLeft w:val="0"/>
      <w:marRight w:val="0"/>
      <w:marTop w:val="0"/>
      <w:marBottom w:val="0"/>
      <w:divBdr>
        <w:top w:val="none" w:sz="0" w:space="0" w:color="auto"/>
        <w:left w:val="none" w:sz="0" w:space="0" w:color="auto"/>
        <w:bottom w:val="none" w:sz="0" w:space="0" w:color="auto"/>
        <w:right w:val="none" w:sz="0" w:space="0" w:color="auto"/>
      </w:divBdr>
      <w:divsChild>
        <w:div w:id="2094889815">
          <w:marLeft w:val="0"/>
          <w:marRight w:val="0"/>
          <w:marTop w:val="150"/>
          <w:marBottom w:val="0"/>
          <w:divBdr>
            <w:top w:val="single" w:sz="6" w:space="8" w:color="AAB8C6"/>
            <w:left w:val="single" w:sz="6" w:space="27" w:color="AAB8C6"/>
            <w:bottom w:val="single" w:sz="6" w:space="8" w:color="AAB8C6"/>
            <w:right w:val="single" w:sz="6" w:space="8" w:color="AAB8C6"/>
          </w:divBdr>
          <w:divsChild>
            <w:div w:id="522984860">
              <w:marLeft w:val="0"/>
              <w:marRight w:val="0"/>
              <w:marTop w:val="0"/>
              <w:marBottom w:val="0"/>
              <w:divBdr>
                <w:top w:val="none" w:sz="0" w:space="0" w:color="auto"/>
                <w:left w:val="none" w:sz="0" w:space="0" w:color="auto"/>
                <w:bottom w:val="none" w:sz="0" w:space="0" w:color="auto"/>
                <w:right w:val="none" w:sz="0" w:space="0" w:color="auto"/>
              </w:divBdr>
              <w:divsChild>
                <w:div w:id="11810470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475830494">
      <w:bodyDiv w:val="1"/>
      <w:marLeft w:val="0"/>
      <w:marRight w:val="0"/>
      <w:marTop w:val="0"/>
      <w:marBottom w:val="0"/>
      <w:divBdr>
        <w:top w:val="none" w:sz="0" w:space="0" w:color="auto"/>
        <w:left w:val="none" w:sz="0" w:space="0" w:color="auto"/>
        <w:bottom w:val="none" w:sz="0" w:space="0" w:color="auto"/>
        <w:right w:val="none" w:sz="0" w:space="0" w:color="auto"/>
      </w:divBdr>
    </w:div>
    <w:div w:id="1503666482">
      <w:bodyDiv w:val="1"/>
      <w:marLeft w:val="0"/>
      <w:marRight w:val="0"/>
      <w:marTop w:val="0"/>
      <w:marBottom w:val="0"/>
      <w:divBdr>
        <w:top w:val="none" w:sz="0" w:space="0" w:color="auto"/>
        <w:left w:val="none" w:sz="0" w:space="0" w:color="auto"/>
        <w:bottom w:val="none" w:sz="0" w:space="0" w:color="auto"/>
        <w:right w:val="none" w:sz="0" w:space="0" w:color="auto"/>
      </w:divBdr>
      <w:divsChild>
        <w:div w:id="613026749">
          <w:marLeft w:val="720"/>
          <w:marRight w:val="0"/>
          <w:marTop w:val="840"/>
          <w:marBottom w:val="0"/>
          <w:divBdr>
            <w:top w:val="none" w:sz="0" w:space="0" w:color="auto"/>
            <w:left w:val="none" w:sz="0" w:space="0" w:color="auto"/>
            <w:bottom w:val="none" w:sz="0" w:space="0" w:color="auto"/>
            <w:right w:val="none" w:sz="0" w:space="0" w:color="auto"/>
          </w:divBdr>
        </w:div>
      </w:divsChild>
    </w:div>
    <w:div w:id="1615821848">
      <w:bodyDiv w:val="1"/>
      <w:marLeft w:val="0"/>
      <w:marRight w:val="0"/>
      <w:marTop w:val="0"/>
      <w:marBottom w:val="0"/>
      <w:divBdr>
        <w:top w:val="none" w:sz="0" w:space="0" w:color="auto"/>
        <w:left w:val="none" w:sz="0" w:space="0" w:color="auto"/>
        <w:bottom w:val="none" w:sz="0" w:space="0" w:color="auto"/>
        <w:right w:val="none" w:sz="0" w:space="0" w:color="auto"/>
      </w:divBdr>
      <w:divsChild>
        <w:div w:id="1766917811">
          <w:marLeft w:val="0"/>
          <w:marRight w:val="0"/>
          <w:marTop w:val="0"/>
          <w:marBottom w:val="0"/>
          <w:divBdr>
            <w:top w:val="none" w:sz="0" w:space="0" w:color="auto"/>
            <w:left w:val="none" w:sz="0" w:space="0" w:color="auto"/>
            <w:bottom w:val="none" w:sz="0" w:space="0" w:color="auto"/>
            <w:right w:val="none" w:sz="0" w:space="0" w:color="auto"/>
          </w:divBdr>
          <w:divsChild>
            <w:div w:id="1804034294">
              <w:marLeft w:val="0"/>
              <w:marRight w:val="0"/>
              <w:marTop w:val="0"/>
              <w:marBottom w:val="150"/>
              <w:divBdr>
                <w:top w:val="none" w:sz="0" w:space="0" w:color="auto"/>
                <w:left w:val="none" w:sz="0" w:space="0" w:color="auto"/>
                <w:bottom w:val="none" w:sz="0" w:space="0" w:color="auto"/>
                <w:right w:val="none" w:sz="0" w:space="0" w:color="auto"/>
              </w:divBdr>
            </w:div>
            <w:div w:id="28263918">
              <w:marLeft w:val="300"/>
              <w:marRight w:val="0"/>
              <w:marTop w:val="0"/>
              <w:marBottom w:val="150"/>
              <w:divBdr>
                <w:top w:val="none" w:sz="0" w:space="0" w:color="auto"/>
                <w:left w:val="none" w:sz="0" w:space="0" w:color="auto"/>
                <w:bottom w:val="none" w:sz="0" w:space="0" w:color="auto"/>
                <w:right w:val="none" w:sz="0" w:space="0" w:color="auto"/>
              </w:divBdr>
            </w:div>
          </w:divsChild>
        </w:div>
        <w:div w:id="61871034">
          <w:marLeft w:val="0"/>
          <w:marRight w:val="0"/>
          <w:marTop w:val="0"/>
          <w:marBottom w:val="0"/>
          <w:divBdr>
            <w:top w:val="none" w:sz="0" w:space="0" w:color="auto"/>
            <w:left w:val="none" w:sz="0" w:space="0" w:color="auto"/>
            <w:bottom w:val="none" w:sz="0" w:space="0" w:color="auto"/>
            <w:right w:val="none" w:sz="0" w:space="0" w:color="auto"/>
          </w:divBdr>
          <w:divsChild>
            <w:div w:id="2088644243">
              <w:marLeft w:val="0"/>
              <w:marRight w:val="0"/>
              <w:marTop w:val="0"/>
              <w:marBottom w:val="150"/>
              <w:divBdr>
                <w:top w:val="none" w:sz="0" w:space="0" w:color="auto"/>
                <w:left w:val="none" w:sz="0" w:space="0" w:color="auto"/>
                <w:bottom w:val="none" w:sz="0" w:space="0" w:color="auto"/>
                <w:right w:val="none" w:sz="0" w:space="0" w:color="auto"/>
              </w:divBdr>
            </w:div>
            <w:div w:id="1776365394">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35405607">
      <w:bodyDiv w:val="1"/>
      <w:marLeft w:val="0"/>
      <w:marRight w:val="0"/>
      <w:marTop w:val="0"/>
      <w:marBottom w:val="0"/>
      <w:divBdr>
        <w:top w:val="none" w:sz="0" w:space="0" w:color="auto"/>
        <w:left w:val="none" w:sz="0" w:space="0" w:color="auto"/>
        <w:bottom w:val="none" w:sz="0" w:space="0" w:color="auto"/>
        <w:right w:val="none" w:sz="0" w:space="0" w:color="auto"/>
      </w:divBdr>
      <w:divsChild>
        <w:div w:id="1439176942">
          <w:marLeft w:val="0"/>
          <w:marRight w:val="0"/>
          <w:marTop w:val="0"/>
          <w:marBottom w:val="0"/>
          <w:divBdr>
            <w:top w:val="none" w:sz="0" w:space="0" w:color="auto"/>
            <w:left w:val="none" w:sz="0" w:space="0" w:color="auto"/>
            <w:bottom w:val="none" w:sz="0" w:space="0" w:color="auto"/>
            <w:right w:val="none" w:sz="0" w:space="0" w:color="auto"/>
          </w:divBdr>
        </w:div>
      </w:divsChild>
    </w:div>
    <w:div w:id="1746144158">
      <w:bodyDiv w:val="1"/>
      <w:marLeft w:val="0"/>
      <w:marRight w:val="0"/>
      <w:marTop w:val="0"/>
      <w:marBottom w:val="0"/>
      <w:divBdr>
        <w:top w:val="none" w:sz="0" w:space="0" w:color="auto"/>
        <w:left w:val="none" w:sz="0" w:space="0" w:color="auto"/>
        <w:bottom w:val="none" w:sz="0" w:space="0" w:color="auto"/>
        <w:right w:val="none" w:sz="0" w:space="0" w:color="auto"/>
      </w:divBdr>
    </w:div>
    <w:div w:id="1784689601">
      <w:bodyDiv w:val="1"/>
      <w:marLeft w:val="0"/>
      <w:marRight w:val="0"/>
      <w:marTop w:val="0"/>
      <w:marBottom w:val="0"/>
      <w:divBdr>
        <w:top w:val="none" w:sz="0" w:space="0" w:color="auto"/>
        <w:left w:val="none" w:sz="0" w:space="0" w:color="auto"/>
        <w:bottom w:val="none" w:sz="0" w:space="0" w:color="auto"/>
        <w:right w:val="none" w:sz="0" w:space="0" w:color="auto"/>
      </w:divBdr>
      <w:divsChild>
        <w:div w:id="1214733621">
          <w:marLeft w:val="0"/>
          <w:marRight w:val="0"/>
          <w:marTop w:val="0"/>
          <w:marBottom w:val="0"/>
          <w:divBdr>
            <w:top w:val="none" w:sz="0" w:space="0" w:color="auto"/>
            <w:left w:val="none" w:sz="0" w:space="0" w:color="auto"/>
            <w:bottom w:val="none" w:sz="0" w:space="0" w:color="auto"/>
            <w:right w:val="none" w:sz="0" w:space="0" w:color="auto"/>
          </w:divBdr>
          <w:divsChild>
            <w:div w:id="1858275137">
              <w:marLeft w:val="0"/>
              <w:marRight w:val="0"/>
              <w:marTop w:val="0"/>
              <w:marBottom w:val="150"/>
              <w:divBdr>
                <w:top w:val="none" w:sz="0" w:space="0" w:color="auto"/>
                <w:left w:val="none" w:sz="0" w:space="0" w:color="auto"/>
                <w:bottom w:val="none" w:sz="0" w:space="0" w:color="auto"/>
                <w:right w:val="none" w:sz="0" w:space="0" w:color="auto"/>
              </w:divBdr>
            </w:div>
            <w:div w:id="640231398">
              <w:marLeft w:val="300"/>
              <w:marRight w:val="0"/>
              <w:marTop w:val="0"/>
              <w:marBottom w:val="150"/>
              <w:divBdr>
                <w:top w:val="none" w:sz="0" w:space="0" w:color="auto"/>
                <w:left w:val="none" w:sz="0" w:space="0" w:color="auto"/>
                <w:bottom w:val="none" w:sz="0" w:space="0" w:color="auto"/>
                <w:right w:val="none" w:sz="0" w:space="0" w:color="auto"/>
              </w:divBdr>
            </w:div>
          </w:divsChild>
        </w:div>
        <w:div w:id="918368603">
          <w:marLeft w:val="0"/>
          <w:marRight w:val="0"/>
          <w:marTop w:val="0"/>
          <w:marBottom w:val="0"/>
          <w:divBdr>
            <w:top w:val="none" w:sz="0" w:space="0" w:color="auto"/>
            <w:left w:val="none" w:sz="0" w:space="0" w:color="auto"/>
            <w:bottom w:val="none" w:sz="0" w:space="0" w:color="auto"/>
            <w:right w:val="none" w:sz="0" w:space="0" w:color="auto"/>
          </w:divBdr>
          <w:divsChild>
            <w:div w:id="1536623389">
              <w:marLeft w:val="0"/>
              <w:marRight w:val="0"/>
              <w:marTop w:val="0"/>
              <w:marBottom w:val="150"/>
              <w:divBdr>
                <w:top w:val="none" w:sz="0" w:space="0" w:color="auto"/>
                <w:left w:val="none" w:sz="0" w:space="0" w:color="auto"/>
                <w:bottom w:val="none" w:sz="0" w:space="0" w:color="auto"/>
                <w:right w:val="none" w:sz="0" w:space="0" w:color="auto"/>
              </w:divBdr>
            </w:div>
            <w:div w:id="1198004697">
              <w:marLeft w:val="300"/>
              <w:marRight w:val="0"/>
              <w:marTop w:val="0"/>
              <w:marBottom w:val="150"/>
              <w:divBdr>
                <w:top w:val="none" w:sz="0" w:space="0" w:color="auto"/>
                <w:left w:val="none" w:sz="0" w:space="0" w:color="auto"/>
                <w:bottom w:val="none" w:sz="0" w:space="0" w:color="auto"/>
                <w:right w:val="none" w:sz="0" w:space="0" w:color="auto"/>
              </w:divBdr>
            </w:div>
          </w:divsChild>
        </w:div>
        <w:div w:id="1067267457">
          <w:marLeft w:val="0"/>
          <w:marRight w:val="0"/>
          <w:marTop w:val="0"/>
          <w:marBottom w:val="0"/>
          <w:divBdr>
            <w:top w:val="none" w:sz="0" w:space="0" w:color="auto"/>
            <w:left w:val="none" w:sz="0" w:space="0" w:color="auto"/>
            <w:bottom w:val="none" w:sz="0" w:space="0" w:color="auto"/>
            <w:right w:val="none" w:sz="0" w:space="0" w:color="auto"/>
          </w:divBdr>
          <w:divsChild>
            <w:div w:id="2138449231">
              <w:marLeft w:val="0"/>
              <w:marRight w:val="0"/>
              <w:marTop w:val="0"/>
              <w:marBottom w:val="150"/>
              <w:divBdr>
                <w:top w:val="none" w:sz="0" w:space="0" w:color="auto"/>
                <w:left w:val="none" w:sz="0" w:space="0" w:color="auto"/>
                <w:bottom w:val="none" w:sz="0" w:space="0" w:color="auto"/>
                <w:right w:val="none" w:sz="0" w:space="0" w:color="auto"/>
              </w:divBdr>
            </w:div>
            <w:div w:id="2139763297">
              <w:marLeft w:val="300"/>
              <w:marRight w:val="0"/>
              <w:marTop w:val="0"/>
              <w:marBottom w:val="150"/>
              <w:divBdr>
                <w:top w:val="none" w:sz="0" w:space="0" w:color="auto"/>
                <w:left w:val="none" w:sz="0" w:space="0" w:color="auto"/>
                <w:bottom w:val="none" w:sz="0" w:space="0" w:color="auto"/>
                <w:right w:val="none" w:sz="0" w:space="0" w:color="auto"/>
              </w:divBdr>
            </w:div>
          </w:divsChild>
        </w:div>
        <w:div w:id="1443917568">
          <w:marLeft w:val="0"/>
          <w:marRight w:val="0"/>
          <w:marTop w:val="0"/>
          <w:marBottom w:val="0"/>
          <w:divBdr>
            <w:top w:val="none" w:sz="0" w:space="0" w:color="auto"/>
            <w:left w:val="none" w:sz="0" w:space="0" w:color="auto"/>
            <w:bottom w:val="none" w:sz="0" w:space="0" w:color="auto"/>
            <w:right w:val="none" w:sz="0" w:space="0" w:color="auto"/>
          </w:divBdr>
          <w:divsChild>
            <w:div w:id="980773172">
              <w:marLeft w:val="0"/>
              <w:marRight w:val="0"/>
              <w:marTop w:val="0"/>
              <w:marBottom w:val="150"/>
              <w:divBdr>
                <w:top w:val="none" w:sz="0" w:space="0" w:color="auto"/>
                <w:left w:val="none" w:sz="0" w:space="0" w:color="auto"/>
                <w:bottom w:val="none" w:sz="0" w:space="0" w:color="auto"/>
                <w:right w:val="none" w:sz="0" w:space="0" w:color="auto"/>
              </w:divBdr>
            </w:div>
            <w:div w:id="230897173">
              <w:marLeft w:val="300"/>
              <w:marRight w:val="0"/>
              <w:marTop w:val="0"/>
              <w:marBottom w:val="150"/>
              <w:divBdr>
                <w:top w:val="none" w:sz="0" w:space="0" w:color="auto"/>
                <w:left w:val="none" w:sz="0" w:space="0" w:color="auto"/>
                <w:bottom w:val="none" w:sz="0" w:space="0" w:color="auto"/>
                <w:right w:val="none" w:sz="0" w:space="0" w:color="auto"/>
              </w:divBdr>
            </w:div>
          </w:divsChild>
        </w:div>
        <w:div w:id="1552690382">
          <w:marLeft w:val="0"/>
          <w:marRight w:val="0"/>
          <w:marTop w:val="0"/>
          <w:marBottom w:val="0"/>
          <w:divBdr>
            <w:top w:val="none" w:sz="0" w:space="0" w:color="auto"/>
            <w:left w:val="none" w:sz="0" w:space="0" w:color="auto"/>
            <w:bottom w:val="none" w:sz="0" w:space="0" w:color="auto"/>
            <w:right w:val="none" w:sz="0" w:space="0" w:color="auto"/>
          </w:divBdr>
          <w:divsChild>
            <w:div w:id="1841659661">
              <w:marLeft w:val="0"/>
              <w:marRight w:val="0"/>
              <w:marTop w:val="0"/>
              <w:marBottom w:val="150"/>
              <w:divBdr>
                <w:top w:val="none" w:sz="0" w:space="0" w:color="auto"/>
                <w:left w:val="none" w:sz="0" w:space="0" w:color="auto"/>
                <w:bottom w:val="none" w:sz="0" w:space="0" w:color="auto"/>
                <w:right w:val="none" w:sz="0" w:space="0" w:color="auto"/>
              </w:divBdr>
            </w:div>
            <w:div w:id="550381480">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06241219">
      <w:bodyDiv w:val="1"/>
      <w:marLeft w:val="0"/>
      <w:marRight w:val="0"/>
      <w:marTop w:val="0"/>
      <w:marBottom w:val="0"/>
      <w:divBdr>
        <w:top w:val="none" w:sz="0" w:space="0" w:color="auto"/>
        <w:left w:val="none" w:sz="0" w:space="0" w:color="auto"/>
        <w:bottom w:val="none" w:sz="0" w:space="0" w:color="auto"/>
        <w:right w:val="none" w:sz="0" w:space="0" w:color="auto"/>
      </w:divBdr>
      <w:divsChild>
        <w:div w:id="466053253">
          <w:marLeft w:val="0"/>
          <w:marRight w:val="0"/>
          <w:marTop w:val="150"/>
          <w:marBottom w:val="0"/>
          <w:divBdr>
            <w:top w:val="single" w:sz="6" w:space="8" w:color="FFEAAE"/>
            <w:left w:val="single" w:sz="6" w:space="27" w:color="FFEAAE"/>
            <w:bottom w:val="single" w:sz="6" w:space="8" w:color="FFEAAE"/>
            <w:right w:val="single" w:sz="6" w:space="8" w:color="FFEAAE"/>
          </w:divBdr>
          <w:divsChild>
            <w:div w:id="1626231444">
              <w:marLeft w:val="0"/>
              <w:marRight w:val="0"/>
              <w:marTop w:val="0"/>
              <w:marBottom w:val="0"/>
              <w:divBdr>
                <w:top w:val="none" w:sz="0" w:space="0" w:color="auto"/>
                <w:left w:val="none" w:sz="0" w:space="0" w:color="auto"/>
                <w:bottom w:val="none" w:sz="0" w:space="0" w:color="auto"/>
                <w:right w:val="none" w:sz="0" w:space="0" w:color="auto"/>
              </w:divBdr>
              <w:divsChild>
                <w:div w:id="312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145">
          <w:marLeft w:val="0"/>
          <w:marRight w:val="0"/>
          <w:marTop w:val="150"/>
          <w:marBottom w:val="0"/>
          <w:divBdr>
            <w:top w:val="single" w:sz="6" w:space="8" w:color="D04437"/>
            <w:left w:val="single" w:sz="6" w:space="27" w:color="D04437"/>
            <w:bottom w:val="single" w:sz="6" w:space="8" w:color="D04437"/>
            <w:right w:val="single" w:sz="6" w:space="8" w:color="D04437"/>
          </w:divBdr>
          <w:divsChild>
            <w:div w:id="10466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8">
      <w:bodyDiv w:val="1"/>
      <w:marLeft w:val="0"/>
      <w:marRight w:val="0"/>
      <w:marTop w:val="0"/>
      <w:marBottom w:val="0"/>
      <w:divBdr>
        <w:top w:val="none" w:sz="0" w:space="0" w:color="auto"/>
        <w:left w:val="none" w:sz="0" w:space="0" w:color="auto"/>
        <w:bottom w:val="none" w:sz="0" w:space="0" w:color="auto"/>
        <w:right w:val="none" w:sz="0" w:space="0" w:color="auto"/>
      </w:divBdr>
    </w:div>
    <w:div w:id="18842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conline.org/technology" TargetMode="External"/><Relationship Id="rId13" Type="http://schemas.openxmlformats.org/officeDocument/2006/relationships/hyperlink" Target="https://support.assessment.pearson.com/display/TN/Google+to+Disable+NPAPI+for+Chrome+Browser+in+2015" TargetMode="External"/><Relationship Id="rId18" Type="http://schemas.openxmlformats.org/officeDocument/2006/relationships/hyperlink" Target="http://www.oracle.com/technetwork/java/javase/7u40-relnotes-2004172.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Bonner_c\Documents\CMAS\Spring%202015\Chrome%20Browser" TargetMode="Externa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tmp"/><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rcc.pearson.com/resources/technology-setup/SetupGuide_Firefox_2015-02-09_v2.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3.xml"/><Relationship Id="rId10" Type="http://schemas.openxmlformats.org/officeDocument/2006/relationships/hyperlink" Target="https://support.assessment.pearson.com/display/TN/TestNav+8%2C+SystemCheck+for+TestNav+8%2C+and+Safar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rcc.pearson.com/resources/technology-setup/SetupGuide_Safari_2015-02-09_v2.pdf" TargetMode="External"/><Relationship Id="rId14" Type="http://schemas.openxmlformats.org/officeDocument/2006/relationships/hyperlink" Target="https://www.java.com/en/download/help/enable_browser.x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Bonner, Colin</dc:creator>
  <cp:lastModifiedBy>Bonner, Colin</cp:lastModifiedBy>
  <cp:revision>16</cp:revision>
  <dcterms:created xsi:type="dcterms:W3CDTF">2014-12-29T23:05:00Z</dcterms:created>
  <dcterms:modified xsi:type="dcterms:W3CDTF">2015-02-11T16:58:00Z</dcterms:modified>
</cp:coreProperties>
</file>