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B5B6" w14:textId="49AFEA32" w:rsidR="00421A9B" w:rsidRDefault="00421A9B" w:rsidP="00421A9B">
      <w:pPr>
        <w:outlineLvl w:val="0"/>
      </w:pPr>
      <w:r>
        <w:rPr>
          <w:b/>
          <w:bCs/>
        </w:rPr>
        <w:t>From:</w:t>
      </w:r>
      <w:r>
        <w:t xml:space="preserve"> Medler, Lisa &lt;</w:t>
      </w:r>
      <w:hyperlink r:id="rId4" w:history="1">
        <w:r>
          <w:rPr>
            <w:rStyle w:val="Hyperlink"/>
          </w:rPr>
          <w:t>Medler_L@cde.state.co.us</w:t>
        </w:r>
      </w:hyperlink>
      <w:r>
        <w:t xml:space="preserve">&gt; </w:t>
      </w:r>
      <w:r>
        <w:br/>
      </w:r>
      <w:r>
        <w:rPr>
          <w:b/>
          <w:bCs/>
        </w:rPr>
        <w:t>Sent:</w:t>
      </w:r>
      <w:r>
        <w:t xml:space="preserve"> Friday, October 14, </w:t>
      </w:r>
      <w:proofErr w:type="gramStart"/>
      <w:r>
        <w:t>2022</w:t>
      </w:r>
      <w:proofErr w:type="gramEnd"/>
      <w:r>
        <w:t xml:space="preserve"> 12:32 PM</w:t>
      </w:r>
      <w:r>
        <w:br/>
      </w:r>
      <w:r>
        <w:rPr>
          <w:b/>
          <w:bCs/>
        </w:rPr>
        <w:t>Subject:</w:t>
      </w:r>
      <w:r>
        <w:t xml:space="preserve"> Accountability Contacts Update (Oct 2022)</w:t>
      </w:r>
    </w:p>
    <w:p w14:paraId="1B95F617" w14:textId="77777777" w:rsidR="00421A9B" w:rsidRDefault="00421A9B" w:rsidP="00421A9B"/>
    <w:p w14:paraId="630E8434" w14:textId="77777777" w:rsidR="00421A9B" w:rsidRDefault="00421A9B" w:rsidP="00421A9B">
      <w:pPr>
        <w:pStyle w:val="NormalWeb"/>
        <w:spacing w:before="0" w:beforeAutospacing="0" w:after="0" w:afterAutospacing="0"/>
      </w:pPr>
      <w:r>
        <w:rPr>
          <w:rFonts w:ascii="Arial" w:hAnsi="Arial" w:cs="Arial"/>
          <w:color w:val="000000"/>
        </w:rPr>
        <w:t xml:space="preserve">Hello Accountability Contacts - I hope your autumn is pleasant.  Honestly, I am picturing many of you trying to stay focused on supporting schools in between “fun” activities like managing Halloween parades, sports </w:t>
      </w:r>
      <w:proofErr w:type="gramStart"/>
      <w:r>
        <w:rPr>
          <w:rFonts w:ascii="Arial" w:hAnsi="Arial" w:cs="Arial"/>
          <w:color w:val="000000"/>
        </w:rPr>
        <w:t>events</w:t>
      </w:r>
      <w:proofErr w:type="gramEnd"/>
      <w:r>
        <w:rPr>
          <w:rFonts w:ascii="Arial" w:hAnsi="Arial" w:cs="Arial"/>
          <w:color w:val="000000"/>
        </w:rPr>
        <w:t xml:space="preserve"> and Homecoming. Just a few updates from our corner of the world about UIP submissions, finalization of the 2022 plan types and 2023 accountability targets.</w:t>
      </w:r>
    </w:p>
    <w:p w14:paraId="3EF2B368" w14:textId="77777777" w:rsidR="00421A9B" w:rsidRDefault="00421A9B" w:rsidP="00421A9B"/>
    <w:p w14:paraId="7FD96190" w14:textId="77777777" w:rsidR="00421A9B" w:rsidRDefault="00421A9B" w:rsidP="00421A9B">
      <w:pPr>
        <w:pStyle w:val="NormalWeb"/>
        <w:spacing w:before="0" w:beforeAutospacing="0" w:after="0" w:afterAutospacing="0"/>
      </w:pPr>
      <w:r>
        <w:rPr>
          <w:rFonts w:ascii="Arial" w:hAnsi="Arial" w:cs="Arial"/>
          <w:color w:val="000000"/>
        </w:rPr>
        <w:t xml:space="preserve">Before jumping into the details, I wanted to thank you all for your patience and professionalism with the release of the transitional frameworks.  The team has been zig-zagging the state trying to work directly with districts to interpret data; we have seen firsthand that it has not been an easy thing to flip on that accountability switch </w:t>
      </w:r>
      <w:proofErr w:type="gramStart"/>
      <w:r>
        <w:rPr>
          <w:rFonts w:ascii="Arial" w:hAnsi="Arial" w:cs="Arial"/>
          <w:color w:val="000000"/>
        </w:rPr>
        <w:t>in light of</w:t>
      </w:r>
      <w:proofErr w:type="gramEnd"/>
      <w:r>
        <w:rPr>
          <w:rFonts w:ascii="Arial" w:hAnsi="Arial" w:cs="Arial"/>
          <w:color w:val="000000"/>
        </w:rPr>
        <w:t xml:space="preserve"> the last few years.  Thanks again for your hard work and please continue to reach out with questions and requests for assistance.</w:t>
      </w:r>
    </w:p>
    <w:p w14:paraId="5180C7C6" w14:textId="77777777" w:rsidR="00421A9B" w:rsidRDefault="00421A9B" w:rsidP="00421A9B">
      <w:pPr>
        <w:spacing w:after="240"/>
      </w:pPr>
    </w:p>
    <w:p w14:paraId="547CD783" w14:textId="77777777" w:rsidR="00421A9B" w:rsidRDefault="00421A9B" w:rsidP="00421A9B">
      <w:pPr>
        <w:pStyle w:val="NormalWeb"/>
        <w:spacing w:before="0" w:beforeAutospacing="0" w:after="0" w:afterAutospacing="0"/>
      </w:pPr>
      <w:r>
        <w:rPr>
          <w:rFonts w:ascii="Arial" w:hAnsi="Arial" w:cs="Arial"/>
          <w:b/>
          <w:bCs/>
          <w:color w:val="0000FF"/>
        </w:rPr>
        <w:t>UIP Submission</w:t>
      </w:r>
    </w:p>
    <w:p w14:paraId="54649B99" w14:textId="77777777" w:rsidR="00421A9B" w:rsidRDefault="00421A9B" w:rsidP="00421A9B">
      <w:pPr>
        <w:pStyle w:val="NormalWeb"/>
        <w:spacing w:before="0" w:beforeAutospacing="0" w:after="0" w:afterAutospacing="0"/>
      </w:pPr>
      <w:r>
        <w:rPr>
          <w:rFonts w:ascii="Arial" w:hAnsi="Arial" w:cs="Arial"/>
          <w:color w:val="000000"/>
        </w:rPr>
        <w:t xml:space="preserve">The UIP posting and submission deadline of October 25th is approaching quickly.  If you need support accessing or navigating the system, please </w:t>
      </w:r>
      <w:hyperlink r:id="rId5" w:history="1">
        <w:r>
          <w:rPr>
            <w:rStyle w:val="Hyperlink"/>
            <w:rFonts w:ascii="Arial" w:hAnsi="Arial" w:cs="Arial"/>
            <w:color w:val="1155CC"/>
          </w:rPr>
          <w:t xml:space="preserve">reach out </w:t>
        </w:r>
      </w:hyperlink>
      <w:r>
        <w:rPr>
          <w:rFonts w:ascii="Arial" w:hAnsi="Arial" w:cs="Arial"/>
          <w:color w:val="000000"/>
        </w:rPr>
        <w:t>to the School Improvement and Planning team for support.  Please be aware the CDE Identity Management System will be undergoing maintenance on Saturday (10/15), making the online UIP (and other CDE-supported systems) inaccessible for the day.  We wanted to share this information as it may impact online access with a short window before the UIP submission deadline.</w:t>
      </w:r>
    </w:p>
    <w:p w14:paraId="32B222B6" w14:textId="77777777" w:rsidR="00421A9B" w:rsidRDefault="00421A9B" w:rsidP="00421A9B"/>
    <w:p w14:paraId="76EA69B2" w14:textId="77777777" w:rsidR="00421A9B" w:rsidRDefault="00421A9B" w:rsidP="00421A9B">
      <w:pPr>
        <w:pStyle w:val="NormalWeb"/>
        <w:spacing w:before="0" w:beforeAutospacing="0" w:after="0" w:afterAutospacing="0"/>
      </w:pPr>
      <w:r>
        <w:rPr>
          <w:rFonts w:ascii="Arial" w:hAnsi="Arial" w:cs="Arial"/>
          <w:color w:val="000000"/>
        </w:rPr>
        <w:t xml:space="preserve">If a school or district is participating in Request to Reconsider or is newly identified (i.e., Priority Improvement/Turnaround - Y0, ESEA Comprehensive Support), you are eligible for an extension to submit your plan until January 17, 2023. You must request this extension by </w:t>
      </w:r>
      <w:proofErr w:type="gramStart"/>
      <w:r>
        <w:rPr>
          <w:rFonts w:ascii="Arial" w:hAnsi="Arial" w:cs="Arial"/>
          <w:color w:val="000000"/>
        </w:rPr>
        <w:t>making a selection</w:t>
      </w:r>
      <w:proofErr w:type="gramEnd"/>
      <w:r>
        <w:rPr>
          <w:rFonts w:ascii="Arial" w:hAnsi="Arial" w:cs="Arial"/>
          <w:color w:val="000000"/>
        </w:rPr>
        <w:t xml:space="preserve"> in the online UIP system.  Directions for making this selection can be found </w:t>
      </w:r>
      <w:hyperlink r:id="rId6" w:history="1">
        <w:r>
          <w:rPr>
            <w:rStyle w:val="Hyperlink"/>
            <w:rFonts w:ascii="Arial" w:hAnsi="Arial" w:cs="Arial"/>
            <w:color w:val="1155CC"/>
          </w:rPr>
          <w:t>here</w:t>
        </w:r>
      </w:hyperlink>
      <w:r>
        <w:rPr>
          <w:rFonts w:ascii="Arial" w:hAnsi="Arial" w:cs="Arial"/>
          <w:color w:val="000000"/>
        </w:rPr>
        <w:t>. </w:t>
      </w:r>
    </w:p>
    <w:p w14:paraId="19E5B9BE" w14:textId="77777777" w:rsidR="00421A9B" w:rsidRDefault="00421A9B" w:rsidP="00421A9B">
      <w:pPr>
        <w:spacing w:after="240"/>
      </w:pPr>
    </w:p>
    <w:p w14:paraId="1D136D0A" w14:textId="77777777" w:rsidR="00421A9B" w:rsidRDefault="00421A9B" w:rsidP="00421A9B">
      <w:pPr>
        <w:pStyle w:val="NormalWeb"/>
        <w:spacing w:before="0" w:beforeAutospacing="0" w:after="0" w:afterAutospacing="0"/>
      </w:pPr>
      <w:r>
        <w:rPr>
          <w:rFonts w:ascii="Arial" w:hAnsi="Arial" w:cs="Arial"/>
          <w:b/>
          <w:bCs/>
          <w:color w:val="0000FF"/>
        </w:rPr>
        <w:t>Process for Finalizing 2022 Transitional Frameworks and Accreditation Contracts</w:t>
      </w:r>
    </w:p>
    <w:p w14:paraId="0D4AE942" w14:textId="77777777" w:rsidR="00421A9B" w:rsidRDefault="00421A9B" w:rsidP="00421A9B">
      <w:pPr>
        <w:pStyle w:val="NormalWeb"/>
        <w:spacing w:before="0" w:beforeAutospacing="0" w:after="0" w:afterAutospacing="0"/>
      </w:pPr>
      <w:r>
        <w:rPr>
          <w:rFonts w:ascii="Arial" w:hAnsi="Arial" w:cs="Arial"/>
          <w:i/>
          <w:iCs/>
          <w:color w:val="000000"/>
        </w:rPr>
        <w:t xml:space="preserve">School Accreditation. </w:t>
      </w:r>
      <w:r>
        <w:rPr>
          <w:rFonts w:ascii="Arial" w:hAnsi="Arial" w:cs="Arial"/>
          <w:color w:val="000000"/>
        </w:rPr>
        <w:t>Thank you for submitting the School Accreditation and Request to Reconsider form this past September. For all districts and schools not participating in a request to reconsider, the ratings that were submitted through this process will be finalized during the November State Board of Education meeting.</w:t>
      </w:r>
    </w:p>
    <w:p w14:paraId="0DE34D8A" w14:textId="77777777" w:rsidR="00421A9B" w:rsidRDefault="00421A9B" w:rsidP="00421A9B"/>
    <w:p w14:paraId="64226253" w14:textId="77777777" w:rsidR="00421A9B" w:rsidRDefault="00421A9B" w:rsidP="00421A9B">
      <w:pPr>
        <w:pStyle w:val="NormalWeb"/>
        <w:spacing w:before="0" w:beforeAutospacing="0" w:after="0" w:afterAutospacing="0"/>
      </w:pPr>
      <w:r>
        <w:rPr>
          <w:rFonts w:ascii="Arial" w:hAnsi="Arial" w:cs="Arial"/>
          <w:i/>
          <w:iCs/>
          <w:color w:val="000000"/>
        </w:rPr>
        <w:t xml:space="preserve">Request to Reconsider. </w:t>
      </w:r>
      <w:r>
        <w:rPr>
          <w:rFonts w:ascii="Arial" w:hAnsi="Arial" w:cs="Arial"/>
          <w:color w:val="000000"/>
        </w:rPr>
        <w:t xml:space="preserve">For those districts and schools participating in request to reconsider, your final evidence must be submitted in the “Request </w:t>
      </w:r>
      <w:proofErr w:type="gramStart"/>
      <w:r>
        <w:rPr>
          <w:rFonts w:ascii="Arial" w:hAnsi="Arial" w:cs="Arial"/>
          <w:color w:val="000000"/>
        </w:rPr>
        <w:t>To</w:t>
      </w:r>
      <w:proofErr w:type="gramEnd"/>
      <w:r>
        <w:rPr>
          <w:rFonts w:ascii="Arial" w:hAnsi="Arial" w:cs="Arial"/>
          <w:color w:val="000000"/>
        </w:rPr>
        <w:t xml:space="preserve"> Reconsider” tab within the Accreditation Portal (available in the </w:t>
      </w:r>
      <w:hyperlink r:id="rId7" w:history="1">
        <w:r>
          <w:rPr>
            <w:rStyle w:val="Hyperlink"/>
            <w:rFonts w:ascii="Arial" w:hAnsi="Arial" w:cs="Arial"/>
            <w:color w:val="1155CC"/>
          </w:rPr>
          <w:t>UIP online system</w:t>
        </w:r>
      </w:hyperlink>
      <w:r>
        <w:rPr>
          <w:rFonts w:ascii="Arial" w:hAnsi="Arial" w:cs="Arial"/>
          <w:color w:val="000000"/>
        </w:rPr>
        <w:t xml:space="preserve">) by October 25th. Districts with schools eligible for expedited clock adjustment requests do not need to submit additional materials for review. For more information about what meets a condition for a request, go to the </w:t>
      </w:r>
      <w:hyperlink r:id="rId8" w:history="1">
        <w:r>
          <w:rPr>
            <w:rStyle w:val="Hyperlink"/>
            <w:rFonts w:ascii="Arial" w:hAnsi="Arial" w:cs="Arial"/>
            <w:color w:val="1155CC"/>
          </w:rPr>
          <w:t>request to reconsider website</w:t>
        </w:r>
      </w:hyperlink>
      <w:r>
        <w:rPr>
          <w:rFonts w:ascii="Arial" w:hAnsi="Arial" w:cs="Arial"/>
          <w:color w:val="000000"/>
        </w:rPr>
        <w:t>. Once requests have been submitted, CDE will contact districts with an update on the status of their request.  All sites participating in a request to reconsider will have their ratings finalized by the state board during the December meeting.  For more information or for support, contact Aislinn Walsh (</w:t>
      </w:r>
      <w:hyperlink r:id="rId9" w:history="1">
        <w:r>
          <w:rPr>
            <w:rStyle w:val="Hyperlink"/>
            <w:rFonts w:ascii="Arial" w:hAnsi="Arial" w:cs="Arial"/>
            <w:color w:val="1155CC"/>
          </w:rPr>
          <w:t>walsh_a@cde.state.co.us</w:t>
        </w:r>
      </w:hyperlink>
      <w:r>
        <w:rPr>
          <w:rFonts w:ascii="Arial" w:hAnsi="Arial" w:cs="Arial"/>
          <w:color w:val="000000"/>
        </w:rPr>
        <w:t>). </w:t>
      </w:r>
    </w:p>
    <w:p w14:paraId="1622F707" w14:textId="77777777" w:rsidR="00421A9B" w:rsidRDefault="00421A9B" w:rsidP="00421A9B"/>
    <w:p w14:paraId="566B7818" w14:textId="77777777" w:rsidR="00421A9B" w:rsidRDefault="00421A9B" w:rsidP="00421A9B">
      <w:pPr>
        <w:pStyle w:val="NormalWeb"/>
        <w:spacing w:before="0" w:beforeAutospacing="0" w:after="0" w:afterAutospacing="0"/>
      </w:pPr>
      <w:r>
        <w:rPr>
          <w:rFonts w:ascii="Arial" w:hAnsi="Arial" w:cs="Arial"/>
          <w:i/>
          <w:iCs/>
          <w:color w:val="000000"/>
        </w:rPr>
        <w:t xml:space="preserve">District Accreditation Contracts. </w:t>
      </w:r>
      <w:r>
        <w:rPr>
          <w:rFonts w:ascii="Arial" w:hAnsi="Arial" w:cs="Arial"/>
          <w:color w:val="000000"/>
        </w:rPr>
        <w:t xml:space="preserve">After all ratings for the district have been finalized in December, the district will receive a link to the district accreditation contract via DocuSign for signatures by </w:t>
      </w:r>
      <w:r>
        <w:rPr>
          <w:rFonts w:ascii="Arial" w:hAnsi="Arial" w:cs="Arial"/>
          <w:color w:val="000000"/>
        </w:rPr>
        <w:lastRenderedPageBreak/>
        <w:t xml:space="preserve">the superintendent and the local board president. Districts accredited with Improvement, Priority Improvement or Turnaround must sign annually. Once completed, the final 2022 district accreditation contract will be posted on the </w:t>
      </w:r>
      <w:hyperlink r:id="rId10" w:history="1">
        <w:r>
          <w:rPr>
            <w:rStyle w:val="Hyperlink"/>
            <w:rFonts w:ascii="Arial" w:hAnsi="Arial" w:cs="Arial"/>
            <w:color w:val="1155CC"/>
          </w:rPr>
          <w:t>CDE website</w:t>
        </w:r>
      </w:hyperlink>
      <w:r>
        <w:rPr>
          <w:rFonts w:ascii="Arial" w:hAnsi="Arial" w:cs="Arial"/>
          <w:color w:val="000000"/>
        </w:rPr>
        <w:t>.</w:t>
      </w:r>
    </w:p>
    <w:p w14:paraId="73EB2587" w14:textId="77777777" w:rsidR="00421A9B" w:rsidRDefault="00421A9B" w:rsidP="00421A9B"/>
    <w:p w14:paraId="1F0BB311" w14:textId="77777777" w:rsidR="00421A9B" w:rsidRDefault="00421A9B" w:rsidP="00421A9B">
      <w:pPr>
        <w:pStyle w:val="NormalWeb"/>
        <w:spacing w:before="0" w:beforeAutospacing="0" w:after="0" w:afterAutospacing="0"/>
      </w:pPr>
      <w:r>
        <w:rPr>
          <w:rFonts w:ascii="Arial" w:hAnsi="Arial" w:cs="Arial"/>
          <w:b/>
          <w:bCs/>
          <w:color w:val="0000FF"/>
        </w:rPr>
        <w:t>2023 Accountability Targets</w:t>
      </w:r>
    </w:p>
    <w:p w14:paraId="1EE152F1" w14:textId="77777777" w:rsidR="00421A9B" w:rsidRDefault="00421A9B" w:rsidP="00421A9B">
      <w:pPr>
        <w:pStyle w:val="NormalWeb"/>
        <w:spacing w:before="0" w:beforeAutospacing="0" w:after="0" w:afterAutospacing="0"/>
        <w:rPr>
          <w:rFonts w:ascii="Arial" w:hAnsi="Arial" w:cs="Arial"/>
          <w:color w:val="000000"/>
        </w:rPr>
      </w:pPr>
      <w:r>
        <w:rPr>
          <w:rFonts w:ascii="Arial" w:hAnsi="Arial" w:cs="Arial"/>
          <w:color w:val="000000"/>
        </w:rPr>
        <w:t xml:space="preserve">While we are still wrapping our heads around the 2022 Transitional Frameworks, the State Board of Education is preparing to consider the 2023 accountability targets.  This is an annual process that occurs in the fall to give districts a sense of where to aim before the next year’s frameworks.  The state board routinely considers adjustments to the performance indicators (i.e., achievement, growth, postsecondary workforce readiness) and overall targets for the plan types (i.e., Distinction, Accredited/Performance, Improvement, Priority Improvement, Turnaround).  Next year will likely see new measures added to the frameworks for informational purposes in 2023, and then for points in 2024 (e.g., Science achievement, On Track </w:t>
      </w:r>
      <w:proofErr w:type="gramStart"/>
      <w:r>
        <w:rPr>
          <w:rFonts w:ascii="Arial" w:hAnsi="Arial" w:cs="Arial"/>
          <w:color w:val="000000"/>
        </w:rPr>
        <w:t>Growth,  new</w:t>
      </w:r>
      <w:proofErr w:type="gramEnd"/>
      <w:r>
        <w:rPr>
          <w:rFonts w:ascii="Arial" w:hAnsi="Arial" w:cs="Arial"/>
          <w:color w:val="000000"/>
        </w:rPr>
        <w:t xml:space="preserve"> PWR measures).  The state board is scheduled to vote on 2023 targets at the November meeting.  You can see a CDE </w:t>
      </w:r>
      <w:hyperlink r:id="rId11" w:history="1">
        <w:r>
          <w:rPr>
            <w:rStyle w:val="Hyperlink"/>
            <w:rFonts w:ascii="Arial" w:hAnsi="Arial" w:cs="Arial"/>
            <w:color w:val="1155CC"/>
          </w:rPr>
          <w:t>presentation</w:t>
        </w:r>
      </w:hyperlink>
      <w:r>
        <w:rPr>
          <w:rFonts w:ascii="Arial" w:hAnsi="Arial" w:cs="Arial"/>
          <w:color w:val="000000"/>
        </w:rPr>
        <w:t xml:space="preserve"> (3:06) and </w:t>
      </w:r>
      <w:hyperlink r:id="rId12" w:history="1">
        <w:r>
          <w:rPr>
            <w:rStyle w:val="Hyperlink"/>
            <w:rFonts w:ascii="Arial" w:hAnsi="Arial" w:cs="Arial"/>
            <w:color w:val="1155CC"/>
          </w:rPr>
          <w:t xml:space="preserve">supporting materials </w:t>
        </w:r>
      </w:hyperlink>
      <w:r>
        <w:rPr>
          <w:rFonts w:ascii="Arial" w:hAnsi="Arial" w:cs="Arial"/>
          <w:color w:val="000000"/>
        </w:rPr>
        <w:t xml:space="preserve">from the </w:t>
      </w:r>
      <w:hyperlink r:id="rId13" w:history="1">
        <w:r>
          <w:rPr>
            <w:rStyle w:val="Hyperlink"/>
            <w:rFonts w:ascii="Arial" w:hAnsi="Arial" w:cs="Arial"/>
            <w:color w:val="1155CC"/>
          </w:rPr>
          <w:t>October 12 meeting</w:t>
        </w:r>
      </w:hyperlink>
      <w:r>
        <w:rPr>
          <w:rFonts w:ascii="Arial" w:hAnsi="Arial" w:cs="Arial"/>
          <w:color w:val="000000"/>
        </w:rPr>
        <w:t>.</w:t>
      </w:r>
    </w:p>
    <w:p w14:paraId="4537B121" w14:textId="77777777" w:rsidR="00421A9B" w:rsidRDefault="00421A9B" w:rsidP="00421A9B">
      <w:pPr>
        <w:pStyle w:val="NormalWeb"/>
        <w:spacing w:before="0" w:beforeAutospacing="0" w:after="0" w:afterAutospacing="0"/>
        <w:rPr>
          <w:rFonts w:ascii="Arial" w:hAnsi="Arial" w:cs="Arial"/>
          <w:color w:val="000000"/>
        </w:rPr>
      </w:pPr>
    </w:p>
    <w:p w14:paraId="04932711" w14:textId="77777777" w:rsidR="00421A9B" w:rsidRDefault="00421A9B" w:rsidP="00421A9B">
      <w:pPr>
        <w:pStyle w:val="NormalWeb"/>
        <w:spacing w:before="0" w:beforeAutospacing="0" w:after="0" w:afterAutospacing="0"/>
      </w:pPr>
      <w:r>
        <w:rPr>
          <w:rFonts w:ascii="Arial" w:hAnsi="Arial" w:cs="Arial"/>
          <w:color w:val="000000"/>
        </w:rPr>
        <w:t xml:space="preserve">Thanks, </w:t>
      </w:r>
      <w:proofErr w:type="gramStart"/>
      <w:r>
        <w:rPr>
          <w:rFonts w:ascii="Arial" w:hAnsi="Arial" w:cs="Arial"/>
          <w:color w:val="000000"/>
        </w:rPr>
        <w:t>Lisa</w:t>
      </w:r>
      <w:proofErr w:type="gramEnd"/>
      <w:r>
        <w:rPr>
          <w:rFonts w:ascii="Arial" w:hAnsi="Arial" w:cs="Arial"/>
          <w:color w:val="000000"/>
        </w:rPr>
        <w:t xml:space="preserve"> and the Accountability &amp; Continuous Improvement Team</w:t>
      </w:r>
    </w:p>
    <w:p w14:paraId="1C4E761E" w14:textId="77777777" w:rsidR="00421A9B" w:rsidRDefault="00421A9B" w:rsidP="00421A9B"/>
    <w:p w14:paraId="0F5D84BC" w14:textId="77777777" w:rsidR="002F7F3E" w:rsidRDefault="002F7F3E"/>
    <w:sectPr w:rsidR="002F7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9B"/>
    <w:rsid w:val="0013380E"/>
    <w:rsid w:val="002F7F3E"/>
    <w:rsid w:val="00421A9B"/>
    <w:rsid w:val="005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2EF3"/>
  <w15:docId w15:val="{9A2C984A-2833-4C1B-A5ED-A7522D1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A9B"/>
    <w:rPr>
      <w:color w:val="0563C1"/>
      <w:u w:val="single"/>
    </w:rPr>
  </w:style>
  <w:style w:type="paragraph" w:styleId="NormalWeb">
    <w:name w:val="Normal (Web)"/>
    <w:basedOn w:val="Normal"/>
    <w:uiPriority w:val="99"/>
    <w:semiHidden/>
    <w:unhideWhenUsed/>
    <w:rsid w:val="00421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09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accountability/requesttoreconsider" TargetMode="External"/><Relationship Id="rId13" Type="http://schemas.openxmlformats.org/officeDocument/2006/relationships/hyperlink" Target="http://www.cde.state.co.us/cdeboard" TargetMode="External"/><Relationship Id="rId3" Type="http://schemas.openxmlformats.org/officeDocument/2006/relationships/webSettings" Target="webSettings.xml"/><Relationship Id="rId7" Type="http://schemas.openxmlformats.org/officeDocument/2006/relationships/hyperlink" Target="https://www.cde.state.co.us/idm/uip" TargetMode="External"/><Relationship Id="rId12" Type="http://schemas.openxmlformats.org/officeDocument/2006/relationships/hyperlink" Target="http://go.boarddocs.com/co/cde/Board.nsf/goto?open&amp;id=CJJV3H7EC7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e.state.co.us/accountability/januarysubmissionguidance" TargetMode="External"/><Relationship Id="rId11" Type="http://schemas.openxmlformats.org/officeDocument/2006/relationships/hyperlink" Target="http://www.cde.state.co.us/cdeboard" TargetMode="External"/><Relationship Id="rId5" Type="http://schemas.openxmlformats.org/officeDocument/2006/relationships/hyperlink" Target="http://www.cde.state.co.us/uip/uip_contacts" TargetMode="External"/><Relationship Id="rId15" Type="http://schemas.openxmlformats.org/officeDocument/2006/relationships/theme" Target="theme/theme1.xml"/><Relationship Id="rId10" Type="http://schemas.openxmlformats.org/officeDocument/2006/relationships/hyperlink" Target="https://www.cde.state.co.us/accountability/districtaccreditation" TargetMode="External"/><Relationship Id="rId4" Type="http://schemas.openxmlformats.org/officeDocument/2006/relationships/hyperlink" Target="mailto:Medler_L@cde.state.co.us" TargetMode="External"/><Relationship Id="rId9" Type="http://schemas.openxmlformats.org/officeDocument/2006/relationships/hyperlink" Target="mailto:walsh_a@cde.state.co.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14115</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April</dc:creator>
  <cp:keywords/>
  <dc:description/>
  <cp:lastModifiedBy>Thompson, April</cp:lastModifiedBy>
  <cp:revision>1</cp:revision>
  <dcterms:created xsi:type="dcterms:W3CDTF">2022-10-17T14:10:00Z</dcterms:created>
  <dcterms:modified xsi:type="dcterms:W3CDTF">2022-10-27T16:43:00Z</dcterms:modified>
</cp:coreProperties>
</file>