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6268" w:rsidRDefault="00AE6268" w:rsidP="00104A1F">
      <w:pPr>
        <w:jc w:val="center"/>
        <w:rPr>
          <w:rFonts w:ascii="Museo Slab 500" w:hAnsi="Museo Slab 500"/>
          <w:noProof/>
          <w:color w:val="FFFFFF" w:themeColor="background1"/>
        </w:rPr>
      </w:pPr>
      <w:r>
        <w:rPr>
          <w:rFonts w:ascii="Museo Slab 500" w:hAnsi="Museo Slab 500"/>
          <w:noProof/>
          <w:color w:val="FFFFFF" w:themeColor="background1"/>
        </w:rPr>
        <w:drawing>
          <wp:anchor distT="0" distB="0" distL="114300" distR="114300" simplePos="0" relativeHeight="251675648" behindDoc="0" locked="0" layoutInCell="1" allowOverlap="1" wp14:anchorId="2AF9216A" wp14:editId="3283A62B">
            <wp:simplePos x="0" y="0"/>
            <wp:positionH relativeFrom="column">
              <wp:posOffset>1551940</wp:posOffset>
            </wp:positionH>
            <wp:positionV relativeFrom="paragraph">
              <wp:posOffset>169545</wp:posOffset>
            </wp:positionV>
            <wp:extent cx="5829935" cy="1685925"/>
            <wp:effectExtent l="0" t="0" r="0" b="952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1stCCLC Logo (Long).png"/>
                    <pic:cNvPicPr/>
                  </pic:nvPicPr>
                  <pic:blipFill>
                    <a:blip r:embed="rId8">
                      <a:extLst>
                        <a:ext uri="{28A0092B-C50C-407E-A947-70E740481C1C}">
                          <a14:useLocalDpi xmlns:a14="http://schemas.microsoft.com/office/drawing/2010/main" val="0"/>
                        </a:ext>
                      </a:extLst>
                    </a:blip>
                    <a:stretch>
                      <a:fillRect/>
                    </a:stretch>
                  </pic:blipFill>
                  <pic:spPr>
                    <a:xfrm>
                      <a:off x="0" y="0"/>
                      <a:ext cx="5829935" cy="1685925"/>
                    </a:xfrm>
                    <a:prstGeom prst="rect">
                      <a:avLst/>
                    </a:prstGeom>
                  </pic:spPr>
                </pic:pic>
              </a:graphicData>
            </a:graphic>
            <wp14:sizeRelH relativeFrom="page">
              <wp14:pctWidth>0</wp14:pctWidth>
            </wp14:sizeRelH>
            <wp14:sizeRelV relativeFrom="page">
              <wp14:pctHeight>0</wp14:pctHeight>
            </wp14:sizeRelV>
          </wp:anchor>
        </w:drawing>
      </w:r>
    </w:p>
    <w:p w:rsidR="00AE6268" w:rsidRDefault="00AE6268" w:rsidP="00104A1F">
      <w:pPr>
        <w:jc w:val="center"/>
        <w:rPr>
          <w:rFonts w:ascii="Museo Slab 500" w:hAnsi="Museo Slab 500"/>
          <w:noProof/>
          <w:color w:val="FFFFFF" w:themeColor="background1"/>
        </w:rPr>
      </w:pPr>
    </w:p>
    <w:p w:rsidR="00AE6268" w:rsidRDefault="00AE6268" w:rsidP="00104A1F">
      <w:pPr>
        <w:jc w:val="center"/>
        <w:rPr>
          <w:rFonts w:ascii="Museo Slab 500" w:hAnsi="Museo Slab 500"/>
          <w:noProof/>
          <w:color w:val="FFFFFF" w:themeColor="background1"/>
        </w:rPr>
      </w:pPr>
    </w:p>
    <w:p w:rsidR="00AE6268" w:rsidRDefault="00AE6268" w:rsidP="00104A1F">
      <w:pPr>
        <w:jc w:val="center"/>
        <w:rPr>
          <w:rFonts w:ascii="Museo Slab 500" w:hAnsi="Museo Slab 500"/>
          <w:noProof/>
          <w:color w:val="FFFFFF" w:themeColor="background1"/>
        </w:rPr>
      </w:pPr>
    </w:p>
    <w:p w:rsidR="00AE6268" w:rsidRDefault="00AE6268" w:rsidP="00104A1F">
      <w:pPr>
        <w:jc w:val="center"/>
        <w:rPr>
          <w:rFonts w:ascii="Museo Slab 500" w:hAnsi="Museo Slab 500"/>
          <w:noProof/>
          <w:color w:val="FFFFFF" w:themeColor="background1"/>
        </w:rPr>
      </w:pPr>
    </w:p>
    <w:p w:rsidR="00AE6268" w:rsidRDefault="00AE6268" w:rsidP="00104A1F">
      <w:pPr>
        <w:jc w:val="center"/>
        <w:rPr>
          <w:rFonts w:ascii="Museo Slab 500" w:hAnsi="Museo Slab 500"/>
          <w:noProof/>
          <w:color w:val="FFFFFF" w:themeColor="background1"/>
        </w:rPr>
      </w:pPr>
    </w:p>
    <w:p w:rsidR="00AE6268" w:rsidRDefault="00AE6268" w:rsidP="00104A1F">
      <w:pPr>
        <w:jc w:val="center"/>
        <w:rPr>
          <w:rFonts w:ascii="Museo Slab 500" w:hAnsi="Museo Slab 500"/>
          <w:noProof/>
          <w:color w:val="FFFFFF" w:themeColor="background1"/>
        </w:rPr>
      </w:pPr>
    </w:p>
    <w:p w:rsidR="00AE6268" w:rsidRDefault="00AE6268" w:rsidP="00104A1F">
      <w:pPr>
        <w:jc w:val="center"/>
        <w:rPr>
          <w:rFonts w:ascii="Museo Slab 500" w:hAnsi="Museo Slab 500"/>
          <w:noProof/>
          <w:color w:val="FFFFFF" w:themeColor="background1"/>
        </w:rPr>
      </w:pPr>
      <w:r w:rsidRPr="00104A1F">
        <w:rPr>
          <w:rFonts w:ascii="Museo Slab 500" w:hAnsi="Museo Slab 500"/>
          <w:noProof/>
          <w:color w:val="FFFFFF" w:themeColor="background1"/>
        </w:rPr>
        <mc:AlternateContent>
          <mc:Choice Requires="wps">
            <w:drawing>
              <wp:anchor distT="0" distB="0" distL="114300" distR="114300" simplePos="0" relativeHeight="251677696" behindDoc="1" locked="0" layoutInCell="1" allowOverlap="1" wp14:anchorId="271FA181" wp14:editId="038395AD">
                <wp:simplePos x="0" y="0"/>
                <wp:positionH relativeFrom="column">
                  <wp:posOffset>-776177</wp:posOffset>
                </wp:positionH>
                <wp:positionV relativeFrom="paragraph">
                  <wp:posOffset>42309</wp:posOffset>
                </wp:positionV>
                <wp:extent cx="10580370" cy="2160905"/>
                <wp:effectExtent l="0" t="0" r="0" b="0"/>
                <wp:wrapNone/>
                <wp:docPr id="15" name="Rectangle 15"/>
                <wp:cNvGraphicFramePr/>
                <a:graphic xmlns:a="http://schemas.openxmlformats.org/drawingml/2006/main">
                  <a:graphicData uri="http://schemas.microsoft.com/office/word/2010/wordprocessingShape">
                    <wps:wsp>
                      <wps:cNvSpPr/>
                      <wps:spPr>
                        <a:xfrm>
                          <a:off x="0" y="0"/>
                          <a:ext cx="10580370" cy="2160905"/>
                        </a:xfrm>
                        <a:prstGeom prst="rect">
                          <a:avLst/>
                        </a:prstGeom>
                        <a:solidFill>
                          <a:srgbClr val="00953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5" o:spid="_x0000_s1026" style="position:absolute;margin-left:-61.1pt;margin-top:3.35pt;width:833.1pt;height:170.1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" fillcolor="#00953a" stroked="f" strokeweight="2pt"/>
            </w:pict>
          </mc:Fallback>
        </mc:AlternateContent>
      </w:r>
    </w:p>
    <w:p w:rsidR="00AE6268" w:rsidRDefault="00AE6268" w:rsidP="00104A1F">
      <w:pPr>
        <w:jc w:val="center"/>
        <w:rPr>
          <w:rFonts w:ascii="Museo Slab 500" w:hAnsi="Museo Slab 500"/>
          <w:noProof/>
          <w:color w:val="FFFFFF" w:themeColor="background1"/>
        </w:rPr>
      </w:pPr>
    </w:p>
    <w:p w:rsidR="00AE6268" w:rsidRPr="00AE6268" w:rsidRDefault="00695D1A" w:rsidP="00104A1F">
      <w:pPr>
        <w:jc w:val="center"/>
        <w:rPr>
          <w:rFonts w:ascii="Museo Slab 500" w:hAnsi="Museo Slab 500"/>
          <w:color w:val="FFFFFF" w:themeColor="background1"/>
          <w:sz w:val="70"/>
          <w:szCs w:val="70"/>
        </w:rPr>
      </w:pPr>
      <w:r w:rsidRPr="00AE6268">
        <w:rPr>
          <w:rFonts w:ascii="Museo Slab 500" w:hAnsi="Museo Slab 500"/>
          <w:noProof/>
          <w:color w:val="FFFFFF" w:themeColor="background1"/>
          <w:sz w:val="70"/>
          <w:szCs w:val="70"/>
        </w:rPr>
        <w:drawing>
          <wp:anchor distT="0" distB="0" distL="114300" distR="114300" simplePos="0" relativeHeight="251660288" behindDoc="0" locked="0" layoutInCell="1" allowOverlap="1" wp14:anchorId="6EAF5F18" wp14:editId="58E0188C">
            <wp:simplePos x="0" y="0"/>
            <wp:positionH relativeFrom="column">
              <wp:posOffset>955675</wp:posOffset>
            </wp:positionH>
            <wp:positionV relativeFrom="paragraph">
              <wp:posOffset>5655797</wp:posOffset>
            </wp:positionV>
            <wp:extent cx="7153275" cy="1304290"/>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_cde__dept_300_rgb_larg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153275" cy="1304290"/>
                    </a:xfrm>
                    <a:prstGeom prst="rect">
                      <a:avLst/>
                    </a:prstGeom>
                  </pic:spPr>
                </pic:pic>
              </a:graphicData>
            </a:graphic>
            <wp14:sizeRelH relativeFrom="page">
              <wp14:pctWidth>0</wp14:pctWidth>
            </wp14:sizeRelH>
            <wp14:sizeRelV relativeFrom="page">
              <wp14:pctHeight>0</wp14:pctHeight>
            </wp14:sizeRelV>
          </wp:anchor>
        </w:drawing>
      </w:r>
      <w:r w:rsidR="00AE6268" w:rsidRPr="00AE6268">
        <w:rPr>
          <w:rFonts w:ascii="Museo Slab 500" w:hAnsi="Museo Slab 500"/>
          <w:color w:val="FFFFFF" w:themeColor="background1"/>
          <w:sz w:val="70"/>
          <w:szCs w:val="70"/>
        </w:rPr>
        <w:t>Sustainability Action Planning Guide</w:t>
      </w:r>
    </w:p>
    <w:p w:rsidR="00AE6268" w:rsidRPr="00AE6268" w:rsidRDefault="00AE6268" w:rsidP="00104A1F">
      <w:pPr>
        <w:jc w:val="center"/>
        <w:rPr>
          <w:rFonts w:ascii="Museo Slab 500" w:hAnsi="Museo Slab 500"/>
          <w:color w:val="FFFFFF" w:themeColor="background1"/>
          <w:sz w:val="60"/>
          <w:szCs w:val="60"/>
        </w:rPr>
      </w:pPr>
      <w:r w:rsidRPr="00AE6268">
        <w:rPr>
          <w:rFonts w:ascii="Museo Slab 500" w:hAnsi="Museo Slab 500"/>
          <w:color w:val="FFFFFF" w:themeColor="background1"/>
          <w:sz w:val="60"/>
          <w:szCs w:val="60"/>
        </w:rPr>
        <w:t>Cohort VI</w:t>
      </w:r>
    </w:p>
    <w:p w:rsidR="00AE6268" w:rsidRDefault="00AE6268" w:rsidP="00104A1F">
      <w:pPr>
        <w:jc w:val="center"/>
        <w:rPr>
          <w:rFonts w:ascii="Museo Slab 500" w:hAnsi="Museo Slab 500"/>
          <w:color w:val="0D0D0D" w:themeColor="text1" w:themeTint="F2"/>
          <w:sz w:val="60"/>
          <w:szCs w:val="60"/>
        </w:rPr>
      </w:pPr>
    </w:p>
    <w:p w:rsidR="00AE6268" w:rsidRDefault="00AE6268" w:rsidP="00104A1F">
      <w:pPr>
        <w:jc w:val="center"/>
        <w:rPr>
          <w:rFonts w:ascii="Museo Slab 500" w:hAnsi="Museo Slab 500"/>
          <w:color w:val="0D0D0D" w:themeColor="text1" w:themeTint="F2"/>
          <w:sz w:val="60"/>
          <w:szCs w:val="60"/>
        </w:rPr>
      </w:pPr>
    </w:p>
    <w:p w:rsidR="00695D1A" w:rsidRPr="00AE6268" w:rsidRDefault="00AE6268" w:rsidP="00104A1F">
      <w:pPr>
        <w:jc w:val="center"/>
        <w:rPr>
          <w:rFonts w:ascii="Museo Slab 500" w:hAnsi="Museo Slab 500"/>
          <w:color w:val="FFFFFF" w:themeColor="background1"/>
          <w:sz w:val="60"/>
          <w:szCs w:val="60"/>
        </w:rPr>
      </w:pPr>
      <w:r>
        <w:rPr>
          <w:rFonts w:ascii="Museo Slab 500" w:hAnsi="Museo Slab 500"/>
          <w:noProof/>
          <w:color w:val="FFFFFF" w:themeColor="background1"/>
          <w:sz w:val="60"/>
          <w:szCs w:val="60"/>
        </w:rPr>
        <w:drawing>
          <wp:inline distT="0" distB="0" distL="0" distR="0">
            <wp:extent cx="7153671" cy="1304547"/>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_cde__dept_300_rgb_larg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153671" cy="1304547"/>
                    </a:xfrm>
                    <a:prstGeom prst="rect">
                      <a:avLst/>
                    </a:prstGeom>
                  </pic:spPr>
                </pic:pic>
              </a:graphicData>
            </a:graphic>
          </wp:inline>
        </w:drawing>
      </w:r>
      <w:r w:rsidR="00695D1A" w:rsidRPr="00AE6268">
        <w:rPr>
          <w:rFonts w:ascii="Museo Slab 500" w:hAnsi="Museo Slab 500"/>
          <w:color w:val="FFFFFF" w:themeColor="background1"/>
          <w:sz w:val="60"/>
          <w:szCs w:val="60"/>
        </w:rPr>
        <w:br w:type="page"/>
      </w:r>
    </w:p>
    <w:p w:rsidR="00DD14B9" w:rsidRPr="00DD14B9" w:rsidRDefault="00DD14B9" w:rsidP="00104A1F">
      <w:pPr>
        <w:spacing w:line="240" w:lineRule="auto"/>
        <w:jc w:val="center"/>
        <w:rPr>
          <w:rFonts w:ascii="Museo Slab 500" w:hAnsi="Museo Slab 500"/>
          <w:color w:val="FFFFFF" w:themeColor="background1"/>
          <w:sz w:val="12"/>
          <w:szCs w:val="12"/>
        </w:rPr>
      </w:pPr>
    </w:p>
    <w:p w:rsidR="00104A1F" w:rsidRPr="00104A1F" w:rsidRDefault="00695D1A" w:rsidP="00104A1F">
      <w:pPr>
        <w:spacing w:line="240" w:lineRule="auto"/>
        <w:jc w:val="center"/>
        <w:rPr>
          <w:rFonts w:ascii="Museo Slab 500" w:hAnsi="Museo Slab 500"/>
          <w:color w:val="FFFFFF" w:themeColor="background1"/>
          <w:sz w:val="32"/>
          <w:szCs w:val="32"/>
        </w:rPr>
      </w:pPr>
      <w:r w:rsidRPr="00104A1F">
        <w:rPr>
          <w:rFonts w:ascii="Museo Slab 500" w:hAnsi="Museo Slab 500"/>
          <w:noProof/>
          <w:color w:val="FFFFFF" w:themeColor="background1"/>
        </w:rPr>
        <mc:AlternateContent>
          <mc:Choice Requires="wps">
            <w:drawing>
              <wp:anchor distT="0" distB="0" distL="114300" distR="114300" simplePos="0" relativeHeight="251659264" behindDoc="1" locked="0" layoutInCell="1" allowOverlap="1" wp14:anchorId="7CA972D8" wp14:editId="0BA7BD49">
                <wp:simplePos x="0" y="0"/>
                <wp:positionH relativeFrom="column">
                  <wp:posOffset>-932213</wp:posOffset>
                </wp:positionH>
                <wp:positionV relativeFrom="paragraph">
                  <wp:posOffset>-920339</wp:posOffset>
                </wp:positionV>
                <wp:extent cx="10580914" cy="2161309"/>
                <wp:effectExtent l="0" t="0" r="0" b="0"/>
                <wp:wrapNone/>
                <wp:docPr id="1" name="Rectangle 1"/>
                <wp:cNvGraphicFramePr/>
                <a:graphic xmlns:a="http://schemas.openxmlformats.org/drawingml/2006/main">
                  <a:graphicData uri="http://schemas.microsoft.com/office/word/2010/wordprocessingShape">
                    <wps:wsp>
                      <wps:cNvSpPr/>
                      <wps:spPr>
                        <a:xfrm>
                          <a:off x="0" y="0"/>
                          <a:ext cx="10580914" cy="2161309"/>
                        </a:xfrm>
                        <a:prstGeom prst="rect">
                          <a:avLst/>
                        </a:prstGeom>
                        <a:solidFill>
                          <a:srgbClr val="00953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73.4pt;margin-top:-72.45pt;width:833.15pt;height:170.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" fillcolor="#00953a" stroked="f" strokeweight="2pt"/>
            </w:pict>
          </mc:Fallback>
        </mc:AlternateContent>
      </w:r>
      <w:r w:rsidR="00104A1F" w:rsidRPr="00104A1F">
        <w:rPr>
          <w:rFonts w:ascii="Museo Slab 500" w:hAnsi="Museo Slab 500"/>
          <w:color w:val="FFFFFF" w:themeColor="background1"/>
          <w:sz w:val="32"/>
          <w:szCs w:val="32"/>
        </w:rPr>
        <w:t>The 21</w:t>
      </w:r>
      <w:r w:rsidR="00104A1F" w:rsidRPr="00104A1F">
        <w:rPr>
          <w:rFonts w:ascii="Museo Slab 500" w:hAnsi="Museo Slab 500"/>
          <w:color w:val="FFFFFF" w:themeColor="background1"/>
          <w:sz w:val="32"/>
          <w:szCs w:val="32"/>
          <w:vertAlign w:val="superscript"/>
        </w:rPr>
        <w:t>st</w:t>
      </w:r>
      <w:r w:rsidR="00104A1F" w:rsidRPr="00104A1F">
        <w:rPr>
          <w:rFonts w:ascii="Museo Slab 500" w:hAnsi="Museo Slab 500"/>
          <w:color w:val="FFFFFF" w:themeColor="background1"/>
          <w:sz w:val="32"/>
          <w:szCs w:val="32"/>
        </w:rPr>
        <w:t xml:space="preserve"> Century Community Learning Center </w:t>
      </w:r>
      <w:proofErr w:type="gramStart"/>
      <w:r w:rsidR="00104A1F" w:rsidRPr="00104A1F">
        <w:rPr>
          <w:rFonts w:ascii="Museo Slab 500" w:hAnsi="Museo Slab 500"/>
          <w:color w:val="FFFFFF" w:themeColor="background1"/>
          <w:sz w:val="32"/>
          <w:szCs w:val="32"/>
        </w:rPr>
        <w:t>grant</w:t>
      </w:r>
      <w:proofErr w:type="gramEnd"/>
      <w:r w:rsidR="00104A1F" w:rsidRPr="00104A1F">
        <w:rPr>
          <w:rFonts w:ascii="Museo Slab 500" w:hAnsi="Museo Slab 500"/>
          <w:color w:val="FFFFFF" w:themeColor="background1"/>
          <w:sz w:val="32"/>
          <w:szCs w:val="32"/>
        </w:rPr>
        <w:t xml:space="preserve"> program in your school, district and community is part of a larger effort across the nation to support students in their academic success.  Supporting students in academic success is a complex call to action and requires the resources and authority of multiple entities to succeed.</w:t>
      </w:r>
    </w:p>
    <w:p w:rsidR="00104A1F" w:rsidRPr="00104A1F" w:rsidRDefault="00104A1F" w:rsidP="00104A1F">
      <w:pPr>
        <w:rPr>
          <w:rFonts w:ascii="Museo Slab 500" w:hAnsi="Museo Slab 500"/>
          <w:color w:val="262626" w:themeColor="text1" w:themeTint="D9"/>
        </w:rPr>
      </w:pPr>
    </w:p>
    <w:p w:rsidR="00104A1F" w:rsidRDefault="00104A1F" w:rsidP="00104A1F">
      <w:pPr>
        <w:spacing w:after="0" w:line="240" w:lineRule="auto"/>
        <w:rPr>
          <w:color w:val="262626" w:themeColor="text1" w:themeTint="D9"/>
          <w:sz w:val="28"/>
          <w:szCs w:val="28"/>
        </w:rPr>
      </w:pPr>
    </w:p>
    <w:p w:rsidR="00104A1F" w:rsidRPr="00104A1F" w:rsidRDefault="00104A1F" w:rsidP="00104A1F">
      <w:pPr>
        <w:spacing w:after="0" w:line="240" w:lineRule="auto"/>
        <w:rPr>
          <w:color w:val="262626" w:themeColor="text1" w:themeTint="D9"/>
          <w:sz w:val="28"/>
          <w:szCs w:val="28"/>
        </w:rPr>
      </w:pPr>
      <w:r w:rsidRPr="00104A1F">
        <w:rPr>
          <w:color w:val="262626" w:themeColor="text1" w:themeTint="D9"/>
          <w:sz w:val="28"/>
          <w:szCs w:val="28"/>
        </w:rPr>
        <w:t>This guide provides a process to mobilize you in identifying key partners and in finding your own solution to sustainability.</w:t>
      </w:r>
    </w:p>
    <w:p w:rsidR="00104A1F" w:rsidRDefault="00104A1F" w:rsidP="00104A1F">
      <w:pPr>
        <w:spacing w:after="0" w:line="240" w:lineRule="auto"/>
        <w:rPr>
          <w:color w:val="262626" w:themeColor="text1" w:themeTint="D9"/>
          <w:sz w:val="28"/>
          <w:szCs w:val="28"/>
        </w:rPr>
      </w:pPr>
    </w:p>
    <w:p w:rsidR="00104A1F" w:rsidRPr="00104A1F" w:rsidRDefault="00104A1F" w:rsidP="00104A1F">
      <w:pPr>
        <w:spacing w:after="0" w:line="240" w:lineRule="auto"/>
        <w:rPr>
          <w:color w:val="262626" w:themeColor="text1" w:themeTint="D9"/>
          <w:sz w:val="28"/>
          <w:szCs w:val="28"/>
        </w:rPr>
      </w:pPr>
      <w:r w:rsidRPr="00104A1F">
        <w:rPr>
          <w:color w:val="262626" w:themeColor="text1" w:themeTint="D9"/>
          <w:sz w:val="28"/>
          <w:szCs w:val="28"/>
        </w:rPr>
        <w:t>The Sustainability Action Planning Guide provides leaders in 21</w:t>
      </w:r>
      <w:r w:rsidRPr="00104A1F">
        <w:rPr>
          <w:color w:val="262626" w:themeColor="text1" w:themeTint="D9"/>
          <w:sz w:val="28"/>
          <w:szCs w:val="28"/>
          <w:vertAlign w:val="superscript"/>
        </w:rPr>
        <w:t>st</w:t>
      </w:r>
      <w:r>
        <w:rPr>
          <w:color w:val="262626" w:themeColor="text1" w:themeTint="D9"/>
          <w:sz w:val="28"/>
          <w:szCs w:val="28"/>
        </w:rPr>
        <w:t xml:space="preserve"> </w:t>
      </w:r>
      <w:r w:rsidRPr="00104A1F">
        <w:rPr>
          <w:color w:val="262626" w:themeColor="text1" w:themeTint="D9"/>
          <w:sz w:val="28"/>
          <w:szCs w:val="28"/>
        </w:rPr>
        <w:t>CCLC programs with a tool to channel their sustainability planning process.  This tool was created to support the Finance Project Workbooks through:</w:t>
      </w:r>
    </w:p>
    <w:p w:rsidR="00104A1F" w:rsidRDefault="00104A1F" w:rsidP="00104A1F">
      <w:pPr>
        <w:spacing w:after="0" w:line="240" w:lineRule="auto"/>
        <w:rPr>
          <w:color w:val="262626" w:themeColor="text1" w:themeTint="D9"/>
          <w:sz w:val="28"/>
          <w:szCs w:val="28"/>
        </w:rPr>
      </w:pPr>
    </w:p>
    <w:p w:rsidR="00104A1F" w:rsidRDefault="00104A1F" w:rsidP="00104A1F">
      <w:pPr>
        <w:pStyle w:val="ListParagraph"/>
        <w:numPr>
          <w:ilvl w:val="0"/>
          <w:numId w:val="1"/>
        </w:numPr>
        <w:spacing w:after="0" w:line="240" w:lineRule="auto"/>
        <w:rPr>
          <w:color w:val="262626" w:themeColor="text1" w:themeTint="D9"/>
          <w:sz w:val="28"/>
          <w:szCs w:val="28"/>
        </w:rPr>
      </w:pPr>
      <w:r w:rsidRPr="00104A1F">
        <w:rPr>
          <w:color w:val="262626" w:themeColor="text1" w:themeTint="D9"/>
          <w:sz w:val="28"/>
          <w:szCs w:val="28"/>
        </w:rPr>
        <w:t>Key questions for sustainability teams to consider and answer;</w:t>
      </w:r>
    </w:p>
    <w:p w:rsidR="00104A1F" w:rsidRDefault="00104A1F" w:rsidP="00104A1F">
      <w:pPr>
        <w:pStyle w:val="ListParagraph"/>
        <w:numPr>
          <w:ilvl w:val="0"/>
          <w:numId w:val="1"/>
        </w:numPr>
        <w:spacing w:after="0" w:line="240" w:lineRule="auto"/>
        <w:rPr>
          <w:color w:val="262626" w:themeColor="text1" w:themeTint="D9"/>
          <w:sz w:val="28"/>
          <w:szCs w:val="28"/>
        </w:rPr>
      </w:pPr>
      <w:r w:rsidRPr="00104A1F">
        <w:rPr>
          <w:color w:val="262626" w:themeColor="text1" w:themeTint="D9"/>
          <w:sz w:val="28"/>
          <w:szCs w:val="28"/>
        </w:rPr>
        <w:t>Tools to assist in the collaborative process of sustainability planning;</w:t>
      </w:r>
    </w:p>
    <w:p w:rsidR="00104A1F" w:rsidRDefault="00104A1F" w:rsidP="00104A1F">
      <w:pPr>
        <w:pStyle w:val="ListParagraph"/>
        <w:numPr>
          <w:ilvl w:val="0"/>
          <w:numId w:val="1"/>
        </w:numPr>
        <w:spacing w:after="0" w:line="240" w:lineRule="auto"/>
        <w:rPr>
          <w:color w:val="262626" w:themeColor="text1" w:themeTint="D9"/>
          <w:sz w:val="28"/>
          <w:szCs w:val="28"/>
        </w:rPr>
      </w:pPr>
      <w:r w:rsidRPr="00104A1F">
        <w:rPr>
          <w:color w:val="262626" w:themeColor="text1" w:themeTint="D9"/>
          <w:sz w:val="28"/>
          <w:szCs w:val="28"/>
        </w:rPr>
        <w:t>Resources including examples of sustained programs;</w:t>
      </w:r>
    </w:p>
    <w:p w:rsidR="00104A1F" w:rsidRDefault="00104A1F" w:rsidP="00104A1F">
      <w:pPr>
        <w:pStyle w:val="ListParagraph"/>
        <w:numPr>
          <w:ilvl w:val="0"/>
          <w:numId w:val="1"/>
        </w:numPr>
        <w:spacing w:after="0" w:line="240" w:lineRule="auto"/>
        <w:rPr>
          <w:color w:val="262626" w:themeColor="text1" w:themeTint="D9"/>
          <w:sz w:val="28"/>
          <w:szCs w:val="28"/>
        </w:rPr>
      </w:pPr>
      <w:r w:rsidRPr="00104A1F">
        <w:rPr>
          <w:color w:val="262626" w:themeColor="text1" w:themeTint="D9"/>
          <w:sz w:val="28"/>
          <w:szCs w:val="28"/>
        </w:rPr>
        <w:t>Crucial considerations t</w:t>
      </w:r>
      <w:r>
        <w:rPr>
          <w:color w:val="262626" w:themeColor="text1" w:themeTint="D9"/>
          <w:sz w:val="28"/>
          <w:szCs w:val="28"/>
        </w:rPr>
        <w:t>o assist in action planning; and</w:t>
      </w:r>
    </w:p>
    <w:p w:rsidR="00104A1F" w:rsidRPr="00104A1F" w:rsidRDefault="00104A1F" w:rsidP="00104A1F">
      <w:pPr>
        <w:pStyle w:val="ListParagraph"/>
        <w:numPr>
          <w:ilvl w:val="0"/>
          <w:numId w:val="1"/>
        </w:numPr>
        <w:spacing w:after="0" w:line="240" w:lineRule="auto"/>
        <w:rPr>
          <w:color w:val="262626" w:themeColor="text1" w:themeTint="D9"/>
          <w:sz w:val="28"/>
          <w:szCs w:val="28"/>
        </w:rPr>
      </w:pPr>
      <w:r w:rsidRPr="00104A1F">
        <w:rPr>
          <w:color w:val="262626" w:themeColor="text1" w:themeTint="D9"/>
          <w:sz w:val="28"/>
          <w:szCs w:val="28"/>
        </w:rPr>
        <w:t>A timeline to mark your progress for grant compliance.</w:t>
      </w:r>
    </w:p>
    <w:p w:rsidR="00104A1F" w:rsidRDefault="00104A1F" w:rsidP="00104A1F">
      <w:pPr>
        <w:spacing w:after="0" w:line="240" w:lineRule="auto"/>
        <w:rPr>
          <w:color w:val="262626" w:themeColor="text1" w:themeTint="D9"/>
          <w:sz w:val="28"/>
          <w:szCs w:val="28"/>
        </w:rPr>
      </w:pPr>
    </w:p>
    <w:p w:rsidR="00104A1F" w:rsidRPr="00104A1F" w:rsidRDefault="00104A1F" w:rsidP="00104A1F">
      <w:pPr>
        <w:spacing w:after="0" w:line="240" w:lineRule="auto"/>
        <w:rPr>
          <w:color w:val="262626" w:themeColor="text1" w:themeTint="D9"/>
          <w:sz w:val="28"/>
          <w:szCs w:val="28"/>
        </w:rPr>
      </w:pPr>
      <w:r w:rsidRPr="00104A1F">
        <w:rPr>
          <w:color w:val="262626" w:themeColor="text1" w:themeTint="D9"/>
          <w:sz w:val="28"/>
          <w:szCs w:val="28"/>
        </w:rPr>
        <w:t xml:space="preserve">Many of the tools listed throughout are tools provided through the Finance Project Workbook CD-ROM.  Tools from the CD-ROM are labeled by module and worksheet throughout the guide.  </w:t>
      </w:r>
    </w:p>
    <w:p w:rsidR="00104A1F" w:rsidRDefault="00104A1F" w:rsidP="00104A1F">
      <w:pPr>
        <w:spacing w:after="0" w:line="240" w:lineRule="auto"/>
        <w:rPr>
          <w:color w:val="262626" w:themeColor="text1" w:themeTint="D9"/>
          <w:sz w:val="28"/>
          <w:szCs w:val="28"/>
        </w:rPr>
      </w:pPr>
    </w:p>
    <w:p w:rsidR="00695D1A" w:rsidRPr="00104A1F" w:rsidRDefault="00104A1F" w:rsidP="00104A1F">
      <w:pPr>
        <w:spacing w:after="0" w:line="240" w:lineRule="auto"/>
        <w:rPr>
          <w:rFonts w:ascii="Museo Slab 500" w:hAnsi="Museo Slab 500"/>
          <w:color w:val="262626" w:themeColor="text1" w:themeTint="D9"/>
        </w:rPr>
      </w:pPr>
      <w:r w:rsidRPr="00104A1F">
        <w:rPr>
          <w:color w:val="262626" w:themeColor="text1" w:themeTint="D9"/>
          <w:sz w:val="28"/>
          <w:szCs w:val="28"/>
        </w:rPr>
        <w:t>Items marked with an asterisk (*) should be completed as part of your plan.</w:t>
      </w:r>
      <w:r w:rsidR="00695D1A" w:rsidRPr="00104A1F">
        <w:rPr>
          <w:rFonts w:ascii="Museo Slab 500" w:hAnsi="Museo Slab 500"/>
          <w:color w:val="262626" w:themeColor="text1" w:themeTint="D9"/>
        </w:rPr>
        <w:br w:type="page"/>
      </w:r>
    </w:p>
    <w:p w:rsidR="00104A1F" w:rsidRDefault="00104A1F" w:rsidP="00104A1F">
      <w:pPr>
        <w:rPr>
          <w:rFonts w:ascii="Museo Slab 500" w:hAnsi="Museo Slab 500"/>
          <w:color w:val="FFFFFF" w:themeColor="background1"/>
        </w:rPr>
      </w:pPr>
      <w:r w:rsidRPr="00104A1F">
        <w:rPr>
          <w:rFonts w:ascii="Museo Slab 500" w:hAnsi="Museo Slab 500"/>
          <w:noProof/>
          <w:color w:val="FFFFFF" w:themeColor="background1"/>
        </w:rPr>
        <mc:AlternateContent>
          <mc:Choice Requires="wps">
            <w:drawing>
              <wp:anchor distT="0" distB="0" distL="114300" distR="114300" simplePos="0" relativeHeight="251658239" behindDoc="0" locked="0" layoutInCell="1" allowOverlap="1" wp14:anchorId="13B986AE" wp14:editId="4F707B18">
                <wp:simplePos x="0" y="0"/>
                <wp:positionH relativeFrom="column">
                  <wp:posOffset>-775970</wp:posOffset>
                </wp:positionH>
                <wp:positionV relativeFrom="paragraph">
                  <wp:posOffset>-921474</wp:posOffset>
                </wp:positionV>
                <wp:extent cx="10580370" cy="2160905"/>
                <wp:effectExtent l="0" t="0" r="0" b="0"/>
                <wp:wrapNone/>
                <wp:docPr id="5" name="Rectangle 5"/>
                <wp:cNvGraphicFramePr/>
                <a:graphic xmlns:a="http://schemas.openxmlformats.org/drawingml/2006/main">
                  <a:graphicData uri="http://schemas.microsoft.com/office/word/2010/wordprocessingShape">
                    <wps:wsp>
                      <wps:cNvSpPr/>
                      <wps:spPr>
                        <a:xfrm>
                          <a:off x="0" y="0"/>
                          <a:ext cx="10580370" cy="2160905"/>
                        </a:xfrm>
                        <a:prstGeom prst="rect">
                          <a:avLst/>
                        </a:prstGeom>
                        <a:solidFill>
                          <a:srgbClr val="00953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6" style="position:absolute;margin-left:-61.1pt;margin-top:-72.55pt;width:833.1pt;height:170.1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" fillcolor="#00953a" stroked="f" strokeweight="2pt"/>
            </w:pict>
          </mc:Fallback>
        </mc:AlternateContent>
      </w:r>
    </w:p>
    <w:p w:rsidR="00104A1F" w:rsidRDefault="00104A1F" w:rsidP="00104A1F">
      <w:pPr>
        <w:rPr>
          <w:rFonts w:ascii="Museo Slab 500" w:hAnsi="Museo Slab 500"/>
          <w:color w:val="FFFFFF" w:themeColor="background1"/>
        </w:rPr>
      </w:pPr>
    </w:p>
    <w:p w:rsidR="00104A1F" w:rsidRDefault="00104A1F" w:rsidP="00104A1F">
      <w:pPr>
        <w:rPr>
          <w:rFonts w:ascii="Museo Slab 500" w:hAnsi="Museo Slab 500"/>
          <w:color w:val="FFFFFF" w:themeColor="background1"/>
        </w:rPr>
      </w:pPr>
    </w:p>
    <w:p w:rsidR="00104A1F" w:rsidRDefault="00104A1F" w:rsidP="00104A1F">
      <w:pPr>
        <w:rPr>
          <w:rFonts w:ascii="Museo Slab 500" w:hAnsi="Museo Slab 500"/>
          <w:color w:val="FFFFFF" w:themeColor="background1"/>
        </w:rPr>
      </w:pPr>
    </w:p>
    <w:p w:rsidR="00104A1F" w:rsidRPr="00104A1F" w:rsidRDefault="00104A1F" w:rsidP="00104A1F">
      <w:pPr>
        <w:rPr>
          <w:color w:val="262626" w:themeColor="text1" w:themeTint="D9"/>
          <w:sz w:val="26"/>
          <w:szCs w:val="26"/>
        </w:rPr>
      </w:pPr>
    </w:p>
    <w:p w:rsidR="00104A1F" w:rsidRDefault="00104A1F" w:rsidP="00104A1F">
      <w:pPr>
        <w:spacing w:after="0" w:line="240" w:lineRule="auto"/>
        <w:rPr>
          <w:color w:val="262626" w:themeColor="text1" w:themeTint="D9"/>
          <w:sz w:val="28"/>
          <w:szCs w:val="28"/>
        </w:rPr>
      </w:pPr>
    </w:p>
    <w:p w:rsidR="00104A1F" w:rsidRDefault="00104A1F" w:rsidP="00104A1F">
      <w:pPr>
        <w:spacing w:after="0" w:line="240" w:lineRule="auto"/>
        <w:rPr>
          <w:color w:val="262626" w:themeColor="text1" w:themeTint="D9"/>
          <w:sz w:val="28"/>
          <w:szCs w:val="28"/>
        </w:rPr>
      </w:pPr>
      <w:r w:rsidRPr="00104A1F">
        <w:rPr>
          <w:color w:val="262626" w:themeColor="text1" w:themeTint="D9"/>
          <w:sz w:val="28"/>
          <w:szCs w:val="28"/>
        </w:rPr>
        <w:t>The final sustainability plan should in</w:t>
      </w:r>
      <w:r>
        <w:rPr>
          <w:color w:val="262626" w:themeColor="text1" w:themeTint="D9"/>
          <w:sz w:val="28"/>
          <w:szCs w:val="28"/>
        </w:rPr>
        <w:t>clude the following components:</w:t>
      </w:r>
    </w:p>
    <w:p w:rsidR="00104A1F" w:rsidRPr="00104A1F" w:rsidRDefault="00104A1F" w:rsidP="00104A1F">
      <w:pPr>
        <w:spacing w:after="0" w:line="240" w:lineRule="auto"/>
        <w:rPr>
          <w:color w:val="262626" w:themeColor="text1" w:themeTint="D9"/>
          <w:sz w:val="28"/>
          <w:szCs w:val="28"/>
        </w:rPr>
      </w:pPr>
    </w:p>
    <w:p w:rsidR="00104A1F" w:rsidRDefault="00104A1F" w:rsidP="00104A1F">
      <w:pPr>
        <w:pStyle w:val="ListParagraph"/>
        <w:numPr>
          <w:ilvl w:val="0"/>
          <w:numId w:val="1"/>
        </w:numPr>
        <w:spacing w:after="0" w:line="240" w:lineRule="auto"/>
        <w:rPr>
          <w:color w:val="262626" w:themeColor="text1" w:themeTint="D9"/>
          <w:sz w:val="28"/>
          <w:szCs w:val="28"/>
        </w:rPr>
      </w:pPr>
      <w:r>
        <w:rPr>
          <w:color w:val="262626" w:themeColor="text1" w:themeTint="D9"/>
          <w:sz w:val="28"/>
          <w:szCs w:val="28"/>
        </w:rPr>
        <w:t>Shared Vision and L</w:t>
      </w:r>
      <w:r w:rsidRPr="00104A1F">
        <w:rPr>
          <w:color w:val="262626" w:themeColor="text1" w:themeTint="D9"/>
          <w:sz w:val="28"/>
          <w:szCs w:val="28"/>
        </w:rPr>
        <w:t xml:space="preserve">ogic </w:t>
      </w:r>
      <w:r>
        <w:rPr>
          <w:color w:val="262626" w:themeColor="text1" w:themeTint="D9"/>
          <w:sz w:val="28"/>
          <w:szCs w:val="28"/>
        </w:rPr>
        <w:t>M</w:t>
      </w:r>
      <w:r w:rsidRPr="00104A1F">
        <w:rPr>
          <w:color w:val="262626" w:themeColor="text1" w:themeTint="D9"/>
          <w:sz w:val="28"/>
          <w:szCs w:val="28"/>
        </w:rPr>
        <w:t>odel</w:t>
      </w:r>
    </w:p>
    <w:p w:rsidR="00104A1F" w:rsidRPr="00104A1F" w:rsidRDefault="00104A1F" w:rsidP="00104A1F">
      <w:pPr>
        <w:pStyle w:val="ListParagraph"/>
        <w:numPr>
          <w:ilvl w:val="1"/>
          <w:numId w:val="1"/>
        </w:numPr>
        <w:spacing w:after="0" w:line="240" w:lineRule="auto"/>
        <w:rPr>
          <w:color w:val="262626" w:themeColor="text1" w:themeTint="D9"/>
          <w:sz w:val="28"/>
          <w:szCs w:val="28"/>
        </w:rPr>
      </w:pPr>
      <w:r w:rsidRPr="00104A1F">
        <w:rPr>
          <w:color w:val="262626" w:themeColor="text1" w:themeTint="D9"/>
          <w:sz w:val="28"/>
          <w:szCs w:val="28"/>
        </w:rPr>
        <w:t>Description of collaborative efforts</w:t>
      </w:r>
      <w:r>
        <w:rPr>
          <w:color w:val="262626" w:themeColor="text1" w:themeTint="D9"/>
          <w:sz w:val="28"/>
          <w:szCs w:val="28"/>
        </w:rPr>
        <w:t>.</w:t>
      </w:r>
    </w:p>
    <w:p w:rsidR="00104A1F" w:rsidRDefault="00104A1F" w:rsidP="00104A1F">
      <w:pPr>
        <w:spacing w:after="0" w:line="240" w:lineRule="auto"/>
        <w:rPr>
          <w:color w:val="262626" w:themeColor="text1" w:themeTint="D9"/>
          <w:sz w:val="28"/>
          <w:szCs w:val="28"/>
        </w:rPr>
      </w:pPr>
    </w:p>
    <w:p w:rsidR="00104A1F" w:rsidRDefault="00104A1F" w:rsidP="00104A1F">
      <w:pPr>
        <w:pStyle w:val="ListParagraph"/>
        <w:numPr>
          <w:ilvl w:val="0"/>
          <w:numId w:val="1"/>
        </w:numPr>
        <w:spacing w:after="0" w:line="240" w:lineRule="auto"/>
        <w:rPr>
          <w:color w:val="262626" w:themeColor="text1" w:themeTint="D9"/>
          <w:sz w:val="28"/>
          <w:szCs w:val="28"/>
        </w:rPr>
      </w:pPr>
      <w:r w:rsidRPr="00104A1F">
        <w:rPr>
          <w:color w:val="262626" w:themeColor="text1" w:themeTint="D9"/>
          <w:sz w:val="28"/>
          <w:szCs w:val="28"/>
        </w:rPr>
        <w:t>Strategic Finance Plan</w:t>
      </w:r>
    </w:p>
    <w:p w:rsidR="00104A1F" w:rsidRPr="00104A1F" w:rsidRDefault="00104A1F" w:rsidP="00104A1F">
      <w:pPr>
        <w:pStyle w:val="ListParagraph"/>
        <w:numPr>
          <w:ilvl w:val="1"/>
          <w:numId w:val="1"/>
        </w:numPr>
        <w:spacing w:after="0" w:line="240" w:lineRule="auto"/>
        <w:rPr>
          <w:color w:val="262626" w:themeColor="text1" w:themeTint="D9"/>
          <w:sz w:val="28"/>
          <w:szCs w:val="28"/>
        </w:rPr>
      </w:pPr>
      <w:r w:rsidRPr="00104A1F">
        <w:rPr>
          <w:color w:val="262626" w:themeColor="text1" w:themeTint="D9"/>
          <w:sz w:val="28"/>
          <w:szCs w:val="28"/>
        </w:rPr>
        <w:t>Evaluation and analysis of programming and cost effectiveness</w:t>
      </w:r>
      <w:r>
        <w:rPr>
          <w:color w:val="262626" w:themeColor="text1" w:themeTint="D9"/>
          <w:sz w:val="28"/>
          <w:szCs w:val="28"/>
        </w:rPr>
        <w:t>.</w:t>
      </w:r>
    </w:p>
    <w:p w:rsidR="00104A1F" w:rsidRDefault="00104A1F" w:rsidP="00104A1F">
      <w:pPr>
        <w:spacing w:after="0" w:line="240" w:lineRule="auto"/>
        <w:rPr>
          <w:color w:val="262626" w:themeColor="text1" w:themeTint="D9"/>
          <w:sz w:val="28"/>
          <w:szCs w:val="28"/>
        </w:rPr>
      </w:pPr>
    </w:p>
    <w:p w:rsidR="00104A1F" w:rsidRDefault="00104A1F" w:rsidP="00104A1F">
      <w:pPr>
        <w:pStyle w:val="ListParagraph"/>
        <w:numPr>
          <w:ilvl w:val="0"/>
          <w:numId w:val="1"/>
        </w:numPr>
        <w:spacing w:after="0" w:line="240" w:lineRule="auto"/>
        <w:rPr>
          <w:color w:val="262626" w:themeColor="text1" w:themeTint="D9"/>
          <w:sz w:val="28"/>
          <w:szCs w:val="28"/>
        </w:rPr>
      </w:pPr>
      <w:r>
        <w:rPr>
          <w:color w:val="262626" w:themeColor="text1" w:themeTint="D9"/>
          <w:sz w:val="28"/>
          <w:szCs w:val="28"/>
        </w:rPr>
        <w:t>Strategies for C</w:t>
      </w:r>
      <w:r w:rsidRPr="00104A1F">
        <w:rPr>
          <w:color w:val="262626" w:themeColor="text1" w:themeTint="D9"/>
          <w:sz w:val="28"/>
          <w:szCs w:val="28"/>
        </w:rPr>
        <w:t xml:space="preserve">apacity </w:t>
      </w:r>
      <w:r>
        <w:rPr>
          <w:color w:val="262626" w:themeColor="text1" w:themeTint="D9"/>
          <w:sz w:val="28"/>
          <w:szCs w:val="28"/>
        </w:rPr>
        <w:t>B</w:t>
      </w:r>
      <w:r w:rsidRPr="00104A1F">
        <w:rPr>
          <w:color w:val="262626" w:themeColor="text1" w:themeTint="D9"/>
          <w:sz w:val="28"/>
          <w:szCs w:val="28"/>
        </w:rPr>
        <w:t xml:space="preserve">uilding and </w:t>
      </w:r>
      <w:r>
        <w:rPr>
          <w:color w:val="262626" w:themeColor="text1" w:themeTint="D9"/>
          <w:sz w:val="28"/>
          <w:szCs w:val="28"/>
        </w:rPr>
        <w:t>C</w:t>
      </w:r>
      <w:r w:rsidRPr="00104A1F">
        <w:rPr>
          <w:color w:val="262626" w:themeColor="text1" w:themeTint="D9"/>
          <w:sz w:val="28"/>
          <w:szCs w:val="28"/>
        </w:rPr>
        <w:t xml:space="preserve">ommunity </w:t>
      </w:r>
      <w:r>
        <w:rPr>
          <w:color w:val="262626" w:themeColor="text1" w:themeTint="D9"/>
          <w:sz w:val="28"/>
          <w:szCs w:val="28"/>
        </w:rPr>
        <w:t>S</w:t>
      </w:r>
      <w:r w:rsidRPr="00104A1F">
        <w:rPr>
          <w:color w:val="262626" w:themeColor="text1" w:themeTint="D9"/>
          <w:sz w:val="28"/>
          <w:szCs w:val="28"/>
        </w:rPr>
        <w:t>upport</w:t>
      </w:r>
    </w:p>
    <w:p w:rsidR="00104A1F" w:rsidRDefault="00104A1F" w:rsidP="00104A1F">
      <w:pPr>
        <w:pStyle w:val="ListParagraph"/>
        <w:numPr>
          <w:ilvl w:val="1"/>
          <w:numId w:val="1"/>
        </w:numPr>
        <w:spacing w:after="0" w:line="240" w:lineRule="auto"/>
        <w:rPr>
          <w:color w:val="262626" w:themeColor="text1" w:themeTint="D9"/>
          <w:sz w:val="28"/>
          <w:szCs w:val="28"/>
        </w:rPr>
      </w:pPr>
      <w:r w:rsidRPr="00104A1F">
        <w:rPr>
          <w:color w:val="262626" w:themeColor="text1" w:themeTint="D9"/>
          <w:sz w:val="28"/>
          <w:szCs w:val="28"/>
        </w:rPr>
        <w:t>Environmental scan</w:t>
      </w:r>
      <w:r>
        <w:rPr>
          <w:color w:val="262626" w:themeColor="text1" w:themeTint="D9"/>
          <w:sz w:val="28"/>
          <w:szCs w:val="28"/>
        </w:rPr>
        <w:t>.</w:t>
      </w:r>
    </w:p>
    <w:p w:rsidR="00104A1F" w:rsidRDefault="00104A1F" w:rsidP="00104A1F">
      <w:pPr>
        <w:pStyle w:val="ListParagraph"/>
        <w:numPr>
          <w:ilvl w:val="1"/>
          <w:numId w:val="1"/>
        </w:numPr>
        <w:spacing w:after="0" w:line="240" w:lineRule="auto"/>
        <w:rPr>
          <w:color w:val="262626" w:themeColor="text1" w:themeTint="D9"/>
          <w:sz w:val="28"/>
          <w:szCs w:val="28"/>
        </w:rPr>
      </w:pPr>
      <w:r>
        <w:rPr>
          <w:color w:val="262626" w:themeColor="text1" w:themeTint="D9"/>
          <w:sz w:val="28"/>
          <w:szCs w:val="28"/>
        </w:rPr>
        <w:t xml:space="preserve">SWOT Analysis (a </w:t>
      </w:r>
      <w:r w:rsidRPr="00104A1F">
        <w:rPr>
          <w:color w:val="262626" w:themeColor="text1" w:themeTint="D9"/>
          <w:sz w:val="28"/>
          <w:szCs w:val="28"/>
        </w:rPr>
        <w:t>review of your programs Strengths, Weaknesses, Opportunities, and Threats)</w:t>
      </w:r>
      <w:r>
        <w:rPr>
          <w:color w:val="262626" w:themeColor="text1" w:themeTint="D9"/>
          <w:sz w:val="28"/>
          <w:szCs w:val="28"/>
        </w:rPr>
        <w:t>.</w:t>
      </w:r>
    </w:p>
    <w:p w:rsidR="00104A1F" w:rsidRPr="00104A1F" w:rsidRDefault="00104A1F" w:rsidP="00104A1F">
      <w:pPr>
        <w:pStyle w:val="ListParagraph"/>
        <w:numPr>
          <w:ilvl w:val="1"/>
          <w:numId w:val="1"/>
        </w:numPr>
        <w:spacing w:after="0" w:line="240" w:lineRule="auto"/>
        <w:rPr>
          <w:color w:val="262626" w:themeColor="text1" w:themeTint="D9"/>
          <w:sz w:val="28"/>
          <w:szCs w:val="28"/>
        </w:rPr>
      </w:pPr>
      <w:r w:rsidRPr="00104A1F">
        <w:rPr>
          <w:color w:val="262626" w:themeColor="text1" w:themeTint="D9"/>
          <w:sz w:val="28"/>
          <w:szCs w:val="28"/>
        </w:rPr>
        <w:t>Stated priorities and strategies for meeting those priorities with benchmarks and measures for success</w:t>
      </w:r>
      <w:r>
        <w:rPr>
          <w:color w:val="262626" w:themeColor="text1" w:themeTint="D9"/>
          <w:sz w:val="28"/>
          <w:szCs w:val="28"/>
        </w:rPr>
        <w:t>.</w:t>
      </w:r>
    </w:p>
    <w:p w:rsidR="00104A1F" w:rsidRDefault="00104A1F" w:rsidP="00104A1F">
      <w:pPr>
        <w:spacing w:after="0" w:line="240" w:lineRule="auto"/>
        <w:rPr>
          <w:color w:val="262626" w:themeColor="text1" w:themeTint="D9"/>
          <w:sz w:val="28"/>
          <w:szCs w:val="28"/>
        </w:rPr>
      </w:pPr>
    </w:p>
    <w:p w:rsidR="00695D1A" w:rsidRPr="00104A1F" w:rsidRDefault="00104A1F" w:rsidP="00104A1F">
      <w:pPr>
        <w:pStyle w:val="ListParagraph"/>
        <w:numPr>
          <w:ilvl w:val="0"/>
          <w:numId w:val="1"/>
        </w:numPr>
        <w:spacing w:after="0" w:line="240" w:lineRule="auto"/>
        <w:rPr>
          <w:color w:val="262626" w:themeColor="text1" w:themeTint="D9"/>
          <w:sz w:val="26"/>
          <w:szCs w:val="26"/>
        </w:rPr>
      </w:pPr>
      <w:r w:rsidRPr="00104A1F">
        <w:rPr>
          <w:color w:val="262626" w:themeColor="text1" w:themeTint="D9"/>
          <w:sz w:val="28"/>
          <w:szCs w:val="28"/>
        </w:rPr>
        <w:t>Tools and resources denoted with an asterisk (*) throughout the guide are required components of the final sustainability plan submission.</w:t>
      </w:r>
      <w:r w:rsidR="00695D1A" w:rsidRPr="00104A1F">
        <w:rPr>
          <w:color w:val="262626" w:themeColor="text1" w:themeTint="D9"/>
          <w:sz w:val="26"/>
          <w:szCs w:val="26"/>
        </w:rPr>
        <w:br w:type="page"/>
      </w:r>
    </w:p>
    <w:p w:rsidR="005E6735" w:rsidRDefault="005E6735" w:rsidP="005E6735">
      <w:pPr>
        <w:spacing w:after="0" w:line="240" w:lineRule="auto"/>
        <w:jc w:val="center"/>
        <w:rPr>
          <w:rFonts w:ascii="Museo Slab 500" w:hAnsi="Museo Slab 500"/>
          <w:color w:val="FFFFFF" w:themeColor="background1"/>
          <w:sz w:val="32"/>
          <w:szCs w:val="32"/>
        </w:rPr>
      </w:pPr>
      <w:r w:rsidRPr="00104A1F">
        <w:rPr>
          <w:noProof/>
        </w:rPr>
        <mc:AlternateContent>
          <mc:Choice Requires="wps">
            <w:drawing>
              <wp:anchor distT="0" distB="0" distL="114300" distR="114300" simplePos="0" relativeHeight="251664384" behindDoc="1" locked="0" layoutInCell="1" allowOverlap="1" wp14:anchorId="0296D99E" wp14:editId="70273426">
                <wp:simplePos x="0" y="0"/>
                <wp:positionH relativeFrom="column">
                  <wp:posOffset>-528320</wp:posOffset>
                </wp:positionH>
                <wp:positionV relativeFrom="paragraph">
                  <wp:posOffset>-725805</wp:posOffset>
                </wp:positionV>
                <wp:extent cx="10580370" cy="2160905"/>
                <wp:effectExtent l="0" t="0" r="0" b="0"/>
                <wp:wrapNone/>
                <wp:docPr id="6" name="Rectangle 6"/>
                <wp:cNvGraphicFramePr/>
                <a:graphic xmlns:a="http://schemas.openxmlformats.org/drawingml/2006/main">
                  <a:graphicData uri="http://schemas.microsoft.com/office/word/2010/wordprocessingShape">
                    <wps:wsp>
                      <wps:cNvSpPr/>
                      <wps:spPr>
                        <a:xfrm>
                          <a:off x="0" y="0"/>
                          <a:ext cx="10580370" cy="2160905"/>
                        </a:xfrm>
                        <a:prstGeom prst="rect">
                          <a:avLst/>
                        </a:prstGeom>
                        <a:solidFill>
                          <a:srgbClr val="00953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 o:spid="_x0000_s1026" style="position:absolute;margin-left:-41.6pt;margin-top:-57.15pt;width:833.1pt;height:170.1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" fillcolor="#00953a" stroked="f" strokeweight="2pt"/>
            </w:pict>
          </mc:Fallback>
        </mc:AlternateContent>
      </w:r>
      <w:r w:rsidR="00104A1F" w:rsidRPr="00104A1F">
        <w:rPr>
          <w:rFonts w:ascii="Museo Slab 500" w:hAnsi="Museo Slab 500"/>
          <w:color w:val="FFFFFF" w:themeColor="background1"/>
          <w:sz w:val="32"/>
          <w:szCs w:val="32"/>
        </w:rPr>
        <w:t>The 21</w:t>
      </w:r>
      <w:r w:rsidR="00104A1F" w:rsidRPr="005E6735">
        <w:rPr>
          <w:rFonts w:ascii="Museo Slab 500" w:hAnsi="Museo Slab 500"/>
          <w:color w:val="FFFFFF" w:themeColor="background1"/>
          <w:sz w:val="32"/>
          <w:szCs w:val="32"/>
          <w:vertAlign w:val="superscript"/>
        </w:rPr>
        <w:t>st</w:t>
      </w:r>
      <w:r>
        <w:rPr>
          <w:rFonts w:ascii="Museo Slab 500" w:hAnsi="Museo Slab 500"/>
          <w:color w:val="FFFFFF" w:themeColor="background1"/>
          <w:sz w:val="32"/>
          <w:szCs w:val="32"/>
        </w:rPr>
        <w:t xml:space="preserve"> </w:t>
      </w:r>
      <w:r w:rsidR="00104A1F" w:rsidRPr="00104A1F">
        <w:rPr>
          <w:rFonts w:ascii="Museo Slab 500" w:hAnsi="Museo Slab 500"/>
          <w:color w:val="FFFFFF" w:themeColor="background1"/>
          <w:sz w:val="32"/>
          <w:szCs w:val="32"/>
        </w:rPr>
        <w:t>Century Community Learning Centers team at the Colorado Department of Education has set the following progress checkpoints and roll-out of support to aid you in successfully complet</w:t>
      </w:r>
      <w:r>
        <w:rPr>
          <w:rFonts w:ascii="Museo Slab 500" w:hAnsi="Museo Slab 500"/>
          <w:color w:val="FFFFFF" w:themeColor="background1"/>
          <w:sz w:val="32"/>
          <w:szCs w:val="32"/>
        </w:rPr>
        <w:t>ing a sustainability plan. The tasks and CDE s</w:t>
      </w:r>
      <w:r w:rsidR="00104A1F" w:rsidRPr="00104A1F">
        <w:rPr>
          <w:rFonts w:ascii="Museo Slab 500" w:hAnsi="Museo Slab 500"/>
          <w:color w:val="FFFFFF" w:themeColor="background1"/>
          <w:sz w:val="32"/>
          <w:szCs w:val="32"/>
        </w:rPr>
        <w:t>uppor</w:t>
      </w:r>
      <w:r>
        <w:rPr>
          <w:rFonts w:ascii="Museo Slab 500" w:hAnsi="Museo Slab 500"/>
          <w:color w:val="FFFFFF" w:themeColor="background1"/>
          <w:sz w:val="32"/>
          <w:szCs w:val="32"/>
        </w:rPr>
        <w:t xml:space="preserve">t remain the </w:t>
      </w:r>
      <w:proofErr w:type="gramStart"/>
      <w:r>
        <w:rPr>
          <w:rFonts w:ascii="Museo Slab 500" w:hAnsi="Museo Slab 500"/>
          <w:color w:val="FFFFFF" w:themeColor="background1"/>
          <w:sz w:val="32"/>
          <w:szCs w:val="32"/>
        </w:rPr>
        <w:t>same,</w:t>
      </w:r>
      <w:proofErr w:type="gramEnd"/>
      <w:r>
        <w:rPr>
          <w:rFonts w:ascii="Museo Slab 500" w:hAnsi="Museo Slab 500"/>
          <w:color w:val="FFFFFF" w:themeColor="background1"/>
          <w:sz w:val="32"/>
          <w:szCs w:val="32"/>
        </w:rPr>
        <w:t xml:space="preserve"> however the t</w:t>
      </w:r>
      <w:r w:rsidR="00104A1F" w:rsidRPr="00104A1F">
        <w:rPr>
          <w:rFonts w:ascii="Museo Slab 500" w:hAnsi="Museo Slab 500"/>
          <w:color w:val="FFFFFF" w:themeColor="background1"/>
          <w:sz w:val="32"/>
          <w:szCs w:val="32"/>
        </w:rPr>
        <w:t>imeline will vary based on where you are in your grant cycle.  Remember your focus in this sustainability plan is yea</w:t>
      </w:r>
      <w:r>
        <w:rPr>
          <w:rFonts w:ascii="Museo Slab 500" w:hAnsi="Museo Slab 500"/>
          <w:color w:val="FFFFFF" w:themeColor="background1"/>
          <w:sz w:val="32"/>
          <w:szCs w:val="32"/>
        </w:rPr>
        <w:t>rs 4 and 5 of the grant cycle.</w:t>
      </w:r>
    </w:p>
    <w:p w:rsidR="005E6735" w:rsidRDefault="005E6735" w:rsidP="005E6735">
      <w:pPr>
        <w:spacing w:after="0" w:line="240" w:lineRule="auto"/>
        <w:jc w:val="center"/>
        <w:rPr>
          <w:rFonts w:ascii="Museo Slab 500" w:hAnsi="Museo Slab 500"/>
          <w:color w:val="FFFFFF" w:themeColor="background1"/>
          <w:sz w:val="32"/>
          <w:szCs w:val="32"/>
        </w:rPr>
      </w:pPr>
    </w:p>
    <w:p w:rsidR="005E6735" w:rsidRPr="00FE33A0" w:rsidRDefault="005E6735" w:rsidP="005E6735">
      <w:pPr>
        <w:spacing w:after="0" w:line="240" w:lineRule="auto"/>
        <w:jc w:val="center"/>
        <w:rPr>
          <w:color w:val="FFFFFF" w:themeColor="background1"/>
          <w:sz w:val="18"/>
          <w:szCs w:val="18"/>
        </w:rPr>
      </w:pPr>
    </w:p>
    <w:tbl>
      <w:tblPr>
        <w:tblStyle w:val="TableGrid"/>
        <w:tblW w:w="0" w:type="auto"/>
        <w:tblLook w:val="04A0" w:firstRow="1" w:lastRow="0" w:firstColumn="1" w:lastColumn="0" w:noHBand="0" w:noVBand="1"/>
      </w:tblPr>
      <w:tblGrid>
        <w:gridCol w:w="4872"/>
        <w:gridCol w:w="4872"/>
        <w:gridCol w:w="4872"/>
      </w:tblGrid>
      <w:tr w:rsidR="005E6735" w:rsidRPr="005E6735" w:rsidTr="005E6735">
        <w:tc>
          <w:tcPr>
            <w:tcW w:w="4872" w:type="dxa"/>
            <w:shd w:val="clear" w:color="auto" w:fill="D0D2D3"/>
          </w:tcPr>
          <w:p w:rsidR="005E6735" w:rsidRPr="005E6735" w:rsidRDefault="005E6735" w:rsidP="005E6735">
            <w:pPr>
              <w:rPr>
                <w:color w:val="0D0D0D" w:themeColor="text1" w:themeTint="F2"/>
                <w:sz w:val="28"/>
                <w:szCs w:val="28"/>
              </w:rPr>
            </w:pPr>
            <w:r w:rsidRPr="005E6735">
              <w:rPr>
                <w:color w:val="0D0D0D" w:themeColor="text1" w:themeTint="F2"/>
                <w:sz w:val="28"/>
                <w:szCs w:val="28"/>
              </w:rPr>
              <w:t>Timeline</w:t>
            </w:r>
          </w:p>
        </w:tc>
        <w:tc>
          <w:tcPr>
            <w:tcW w:w="4872" w:type="dxa"/>
            <w:shd w:val="clear" w:color="auto" w:fill="D0D2D3"/>
          </w:tcPr>
          <w:p w:rsidR="005E6735" w:rsidRPr="005E6735" w:rsidRDefault="005E6735" w:rsidP="005E6735">
            <w:pPr>
              <w:rPr>
                <w:color w:val="0D0D0D" w:themeColor="text1" w:themeTint="F2"/>
                <w:sz w:val="28"/>
                <w:szCs w:val="28"/>
              </w:rPr>
            </w:pPr>
            <w:r>
              <w:rPr>
                <w:color w:val="0D0D0D" w:themeColor="text1" w:themeTint="F2"/>
                <w:sz w:val="28"/>
                <w:szCs w:val="28"/>
              </w:rPr>
              <w:t>Task</w:t>
            </w:r>
          </w:p>
        </w:tc>
        <w:tc>
          <w:tcPr>
            <w:tcW w:w="4872" w:type="dxa"/>
            <w:shd w:val="clear" w:color="auto" w:fill="D0D2D3"/>
          </w:tcPr>
          <w:p w:rsidR="005E6735" w:rsidRPr="005E6735" w:rsidRDefault="005E6735" w:rsidP="005E6735">
            <w:pPr>
              <w:rPr>
                <w:color w:val="0D0D0D" w:themeColor="text1" w:themeTint="F2"/>
                <w:sz w:val="28"/>
                <w:szCs w:val="28"/>
              </w:rPr>
            </w:pPr>
            <w:r>
              <w:rPr>
                <w:color w:val="0D0D0D" w:themeColor="text1" w:themeTint="F2"/>
                <w:sz w:val="28"/>
                <w:szCs w:val="28"/>
              </w:rPr>
              <w:t>CDE Support</w:t>
            </w:r>
          </w:p>
        </w:tc>
      </w:tr>
      <w:tr w:rsidR="005E6735" w:rsidRPr="005E6735" w:rsidTr="00DD14B9">
        <w:trPr>
          <w:trHeight w:hRule="exact" w:val="1440"/>
        </w:trPr>
        <w:tc>
          <w:tcPr>
            <w:tcW w:w="4872" w:type="dxa"/>
          </w:tcPr>
          <w:p w:rsidR="005E6735" w:rsidRPr="005E6735" w:rsidRDefault="005E6735" w:rsidP="005E6735">
            <w:pPr>
              <w:rPr>
                <w:color w:val="0D0D0D" w:themeColor="text1" w:themeTint="F2"/>
                <w:sz w:val="28"/>
                <w:szCs w:val="28"/>
              </w:rPr>
            </w:pPr>
            <w:r>
              <w:rPr>
                <w:color w:val="0D0D0D" w:themeColor="text1" w:themeTint="F2"/>
                <w:sz w:val="28"/>
                <w:szCs w:val="28"/>
              </w:rPr>
              <w:t>April 2012 – December 2014</w:t>
            </w:r>
          </w:p>
        </w:tc>
        <w:tc>
          <w:tcPr>
            <w:tcW w:w="4872" w:type="dxa"/>
          </w:tcPr>
          <w:p w:rsidR="005E6735" w:rsidRPr="005E6735" w:rsidRDefault="005E6735" w:rsidP="005E6735">
            <w:pPr>
              <w:pStyle w:val="ListParagraph"/>
              <w:numPr>
                <w:ilvl w:val="0"/>
                <w:numId w:val="2"/>
              </w:numPr>
              <w:rPr>
                <w:color w:val="0D0D0D" w:themeColor="text1" w:themeTint="F2"/>
                <w:sz w:val="28"/>
                <w:szCs w:val="28"/>
              </w:rPr>
            </w:pPr>
            <w:r>
              <w:rPr>
                <w:color w:val="0D0D0D" w:themeColor="text1" w:themeTint="F2"/>
                <w:sz w:val="28"/>
                <w:szCs w:val="28"/>
              </w:rPr>
              <w:t>Sustainability team is formed and a shared vision and logic model are close to being finalized.</w:t>
            </w:r>
          </w:p>
        </w:tc>
        <w:tc>
          <w:tcPr>
            <w:tcW w:w="4872" w:type="dxa"/>
          </w:tcPr>
          <w:p w:rsidR="005E6735" w:rsidRDefault="005E6735" w:rsidP="005E6735">
            <w:pPr>
              <w:pStyle w:val="ListParagraph"/>
              <w:numPr>
                <w:ilvl w:val="0"/>
                <w:numId w:val="2"/>
              </w:numPr>
              <w:rPr>
                <w:color w:val="0D0D0D" w:themeColor="text1" w:themeTint="F2"/>
                <w:sz w:val="28"/>
                <w:szCs w:val="28"/>
              </w:rPr>
            </w:pPr>
            <w:r>
              <w:rPr>
                <w:color w:val="0D0D0D" w:themeColor="text1" w:themeTint="F2"/>
                <w:sz w:val="28"/>
                <w:szCs w:val="28"/>
              </w:rPr>
              <w:t>Resources and best practices in collaboration and leadership</w:t>
            </w:r>
          </w:p>
          <w:p w:rsidR="005E6735" w:rsidRPr="005E6735" w:rsidRDefault="005E6735" w:rsidP="005E6735">
            <w:pPr>
              <w:pStyle w:val="ListParagraph"/>
              <w:numPr>
                <w:ilvl w:val="0"/>
                <w:numId w:val="2"/>
              </w:numPr>
              <w:rPr>
                <w:color w:val="0D0D0D" w:themeColor="text1" w:themeTint="F2"/>
                <w:sz w:val="28"/>
                <w:szCs w:val="28"/>
              </w:rPr>
            </w:pPr>
            <w:r>
              <w:rPr>
                <w:color w:val="0D0D0D" w:themeColor="text1" w:themeTint="F2"/>
                <w:sz w:val="28"/>
                <w:szCs w:val="28"/>
              </w:rPr>
              <w:t>2014 Fall Conference</w:t>
            </w:r>
            <w:r w:rsidR="00DD14B9">
              <w:rPr>
                <w:color w:val="0D0D0D" w:themeColor="text1" w:themeTint="F2"/>
                <w:sz w:val="28"/>
                <w:szCs w:val="28"/>
              </w:rPr>
              <w:t>.</w:t>
            </w:r>
          </w:p>
        </w:tc>
      </w:tr>
      <w:tr w:rsidR="005E6735" w:rsidRPr="005E6735" w:rsidTr="00DD14B9">
        <w:trPr>
          <w:trHeight w:hRule="exact" w:val="1440"/>
        </w:trPr>
        <w:tc>
          <w:tcPr>
            <w:tcW w:w="4872" w:type="dxa"/>
          </w:tcPr>
          <w:p w:rsidR="005E6735" w:rsidRPr="005E6735" w:rsidRDefault="005E6735" w:rsidP="005E6735">
            <w:pPr>
              <w:rPr>
                <w:color w:val="0D0D0D" w:themeColor="text1" w:themeTint="F2"/>
                <w:sz w:val="28"/>
                <w:szCs w:val="28"/>
              </w:rPr>
            </w:pPr>
            <w:r>
              <w:rPr>
                <w:color w:val="0D0D0D" w:themeColor="text1" w:themeTint="F2"/>
                <w:sz w:val="28"/>
                <w:szCs w:val="28"/>
              </w:rPr>
              <w:t>February 2015</w:t>
            </w:r>
          </w:p>
        </w:tc>
        <w:tc>
          <w:tcPr>
            <w:tcW w:w="4872" w:type="dxa"/>
          </w:tcPr>
          <w:p w:rsidR="005E6735" w:rsidRPr="005E6735" w:rsidRDefault="005E6735" w:rsidP="005E6735">
            <w:pPr>
              <w:pStyle w:val="ListParagraph"/>
              <w:numPr>
                <w:ilvl w:val="0"/>
                <w:numId w:val="2"/>
              </w:numPr>
              <w:rPr>
                <w:color w:val="0D0D0D" w:themeColor="text1" w:themeTint="F2"/>
                <w:sz w:val="28"/>
                <w:szCs w:val="28"/>
              </w:rPr>
            </w:pPr>
            <w:r>
              <w:rPr>
                <w:color w:val="0D0D0D" w:themeColor="text1" w:themeTint="F2"/>
                <w:sz w:val="28"/>
                <w:szCs w:val="28"/>
              </w:rPr>
              <w:t>Finance plan near completion</w:t>
            </w:r>
            <w:r w:rsidR="00DD14B9">
              <w:rPr>
                <w:color w:val="0D0D0D" w:themeColor="text1" w:themeTint="F2"/>
                <w:sz w:val="28"/>
                <w:szCs w:val="28"/>
              </w:rPr>
              <w:t>.</w:t>
            </w:r>
          </w:p>
        </w:tc>
        <w:tc>
          <w:tcPr>
            <w:tcW w:w="4872" w:type="dxa"/>
          </w:tcPr>
          <w:p w:rsidR="005E6735" w:rsidRDefault="005E6735" w:rsidP="005E6735">
            <w:pPr>
              <w:pStyle w:val="ListParagraph"/>
              <w:numPr>
                <w:ilvl w:val="0"/>
                <w:numId w:val="2"/>
              </w:numPr>
              <w:rPr>
                <w:color w:val="0D0D0D" w:themeColor="text1" w:themeTint="F2"/>
                <w:sz w:val="28"/>
                <w:szCs w:val="28"/>
              </w:rPr>
            </w:pPr>
            <w:r>
              <w:rPr>
                <w:color w:val="0D0D0D" w:themeColor="text1" w:themeTint="F2"/>
                <w:sz w:val="28"/>
                <w:szCs w:val="28"/>
              </w:rPr>
              <w:t>Data-driven decision making</w:t>
            </w:r>
          </w:p>
          <w:p w:rsidR="005E6735" w:rsidRPr="005E6735" w:rsidRDefault="005E6735" w:rsidP="005E6735">
            <w:pPr>
              <w:pStyle w:val="ListParagraph"/>
              <w:numPr>
                <w:ilvl w:val="0"/>
                <w:numId w:val="2"/>
              </w:numPr>
              <w:rPr>
                <w:color w:val="0D0D0D" w:themeColor="text1" w:themeTint="F2"/>
                <w:sz w:val="28"/>
                <w:szCs w:val="28"/>
              </w:rPr>
            </w:pPr>
            <w:r>
              <w:rPr>
                <w:color w:val="0D0D0D" w:themeColor="text1" w:themeTint="F2"/>
                <w:sz w:val="28"/>
                <w:szCs w:val="28"/>
              </w:rPr>
              <w:t>CDE webinars</w:t>
            </w:r>
            <w:r w:rsidR="00DD14B9">
              <w:rPr>
                <w:color w:val="0D0D0D" w:themeColor="text1" w:themeTint="F2"/>
                <w:sz w:val="28"/>
                <w:szCs w:val="28"/>
              </w:rPr>
              <w:t>.</w:t>
            </w:r>
          </w:p>
        </w:tc>
      </w:tr>
      <w:tr w:rsidR="005E6735" w:rsidRPr="005E6735" w:rsidTr="00DD14B9">
        <w:trPr>
          <w:trHeight w:hRule="exact" w:val="1440"/>
        </w:trPr>
        <w:tc>
          <w:tcPr>
            <w:tcW w:w="4872" w:type="dxa"/>
          </w:tcPr>
          <w:p w:rsidR="005E6735" w:rsidRPr="005E6735" w:rsidRDefault="005E6735" w:rsidP="005E6735">
            <w:pPr>
              <w:rPr>
                <w:color w:val="0D0D0D" w:themeColor="text1" w:themeTint="F2"/>
                <w:sz w:val="28"/>
                <w:szCs w:val="28"/>
              </w:rPr>
            </w:pPr>
            <w:r>
              <w:rPr>
                <w:color w:val="0D0D0D" w:themeColor="text1" w:themeTint="F2"/>
                <w:sz w:val="28"/>
                <w:szCs w:val="28"/>
              </w:rPr>
              <w:t>April 2015</w:t>
            </w:r>
          </w:p>
        </w:tc>
        <w:tc>
          <w:tcPr>
            <w:tcW w:w="4872" w:type="dxa"/>
          </w:tcPr>
          <w:p w:rsidR="005E6735" w:rsidRDefault="005E6735" w:rsidP="005E6735">
            <w:pPr>
              <w:pStyle w:val="ListParagraph"/>
              <w:numPr>
                <w:ilvl w:val="0"/>
                <w:numId w:val="2"/>
              </w:numPr>
              <w:rPr>
                <w:color w:val="0D0D0D" w:themeColor="text1" w:themeTint="F2"/>
                <w:sz w:val="28"/>
                <w:szCs w:val="28"/>
              </w:rPr>
            </w:pPr>
            <w:r>
              <w:rPr>
                <w:color w:val="0D0D0D" w:themeColor="text1" w:themeTint="F2"/>
                <w:sz w:val="28"/>
                <w:szCs w:val="28"/>
              </w:rPr>
              <w:t>Strategies with benchmarks and measures for success documents and action steps planned</w:t>
            </w:r>
            <w:r w:rsidR="00DD14B9">
              <w:rPr>
                <w:color w:val="0D0D0D" w:themeColor="text1" w:themeTint="F2"/>
                <w:sz w:val="28"/>
                <w:szCs w:val="28"/>
              </w:rPr>
              <w:t>.</w:t>
            </w:r>
          </w:p>
          <w:p w:rsidR="005E6735" w:rsidRPr="005E6735" w:rsidRDefault="005E6735" w:rsidP="005E6735">
            <w:pPr>
              <w:pStyle w:val="ListParagraph"/>
              <w:numPr>
                <w:ilvl w:val="0"/>
                <w:numId w:val="2"/>
              </w:numPr>
              <w:rPr>
                <w:color w:val="0D0D0D" w:themeColor="text1" w:themeTint="F2"/>
                <w:sz w:val="28"/>
                <w:szCs w:val="28"/>
              </w:rPr>
            </w:pPr>
            <w:r>
              <w:rPr>
                <w:color w:val="0D0D0D" w:themeColor="text1" w:themeTint="F2"/>
                <w:sz w:val="28"/>
                <w:szCs w:val="28"/>
              </w:rPr>
              <w:t>Begin writing sustainability plan</w:t>
            </w:r>
            <w:r w:rsidR="00DD14B9">
              <w:rPr>
                <w:color w:val="0D0D0D" w:themeColor="text1" w:themeTint="F2"/>
                <w:sz w:val="28"/>
                <w:szCs w:val="28"/>
              </w:rPr>
              <w:t>.</w:t>
            </w:r>
          </w:p>
        </w:tc>
        <w:tc>
          <w:tcPr>
            <w:tcW w:w="4872" w:type="dxa"/>
          </w:tcPr>
          <w:p w:rsidR="005E6735" w:rsidRDefault="005E6735" w:rsidP="005E6735">
            <w:pPr>
              <w:pStyle w:val="ListParagraph"/>
              <w:numPr>
                <w:ilvl w:val="0"/>
                <w:numId w:val="2"/>
              </w:numPr>
              <w:rPr>
                <w:color w:val="0D0D0D" w:themeColor="text1" w:themeTint="F2"/>
                <w:sz w:val="28"/>
                <w:szCs w:val="28"/>
              </w:rPr>
            </w:pPr>
            <w:r>
              <w:rPr>
                <w:color w:val="0D0D0D" w:themeColor="text1" w:themeTint="F2"/>
                <w:sz w:val="28"/>
                <w:szCs w:val="28"/>
              </w:rPr>
              <w:t>How to write a sustainability plan</w:t>
            </w:r>
            <w:r w:rsidR="00DD14B9">
              <w:rPr>
                <w:color w:val="0D0D0D" w:themeColor="text1" w:themeTint="F2"/>
                <w:sz w:val="28"/>
                <w:szCs w:val="28"/>
              </w:rPr>
              <w:t>.</w:t>
            </w:r>
          </w:p>
          <w:p w:rsidR="005E6735" w:rsidRPr="005E6735" w:rsidRDefault="005E6735" w:rsidP="005E6735">
            <w:pPr>
              <w:pStyle w:val="ListParagraph"/>
              <w:numPr>
                <w:ilvl w:val="0"/>
                <w:numId w:val="2"/>
              </w:numPr>
              <w:rPr>
                <w:color w:val="0D0D0D" w:themeColor="text1" w:themeTint="F2"/>
                <w:sz w:val="28"/>
                <w:szCs w:val="28"/>
              </w:rPr>
            </w:pPr>
            <w:r>
              <w:rPr>
                <w:color w:val="0D0D0D" w:themeColor="text1" w:themeTint="F2"/>
                <w:sz w:val="28"/>
                <w:szCs w:val="28"/>
              </w:rPr>
              <w:t>CDE follow-up webinars</w:t>
            </w:r>
            <w:r w:rsidR="00DD14B9">
              <w:rPr>
                <w:color w:val="0D0D0D" w:themeColor="text1" w:themeTint="F2"/>
                <w:sz w:val="28"/>
                <w:szCs w:val="28"/>
              </w:rPr>
              <w:t>.</w:t>
            </w:r>
          </w:p>
        </w:tc>
      </w:tr>
      <w:tr w:rsidR="005E6735" w:rsidRPr="005E6735" w:rsidTr="00DD14B9">
        <w:trPr>
          <w:trHeight w:hRule="exact" w:val="1440"/>
        </w:trPr>
        <w:tc>
          <w:tcPr>
            <w:tcW w:w="4872" w:type="dxa"/>
          </w:tcPr>
          <w:p w:rsidR="005E6735" w:rsidRPr="005E6735" w:rsidRDefault="005E6735" w:rsidP="005E6735">
            <w:pPr>
              <w:rPr>
                <w:color w:val="0D0D0D" w:themeColor="text1" w:themeTint="F2"/>
                <w:sz w:val="28"/>
                <w:szCs w:val="28"/>
              </w:rPr>
            </w:pPr>
            <w:r>
              <w:rPr>
                <w:color w:val="0D0D0D" w:themeColor="text1" w:themeTint="F2"/>
                <w:sz w:val="28"/>
                <w:szCs w:val="28"/>
              </w:rPr>
              <w:t>June 30, 2015</w:t>
            </w:r>
          </w:p>
        </w:tc>
        <w:tc>
          <w:tcPr>
            <w:tcW w:w="4872" w:type="dxa"/>
          </w:tcPr>
          <w:p w:rsidR="005E6735" w:rsidRPr="005E6735" w:rsidRDefault="005E6735" w:rsidP="005E6735">
            <w:pPr>
              <w:pStyle w:val="ListParagraph"/>
              <w:numPr>
                <w:ilvl w:val="0"/>
                <w:numId w:val="2"/>
              </w:numPr>
              <w:rPr>
                <w:color w:val="0D0D0D" w:themeColor="text1" w:themeTint="F2"/>
                <w:sz w:val="28"/>
                <w:szCs w:val="28"/>
              </w:rPr>
            </w:pPr>
            <w:r>
              <w:rPr>
                <w:color w:val="0D0D0D" w:themeColor="text1" w:themeTint="F2"/>
                <w:sz w:val="28"/>
                <w:szCs w:val="28"/>
              </w:rPr>
              <w:t>Finalized sustainability plans submitted with budget</w:t>
            </w:r>
            <w:r w:rsidR="00DD14B9">
              <w:rPr>
                <w:color w:val="0D0D0D" w:themeColor="text1" w:themeTint="F2"/>
                <w:sz w:val="28"/>
                <w:szCs w:val="28"/>
              </w:rPr>
              <w:t>.</w:t>
            </w:r>
          </w:p>
        </w:tc>
        <w:tc>
          <w:tcPr>
            <w:tcW w:w="4872" w:type="dxa"/>
          </w:tcPr>
          <w:p w:rsidR="005E6735" w:rsidRPr="005E6735" w:rsidRDefault="005E6735" w:rsidP="005E6735">
            <w:pPr>
              <w:pStyle w:val="ListParagraph"/>
              <w:numPr>
                <w:ilvl w:val="0"/>
                <w:numId w:val="2"/>
              </w:numPr>
              <w:rPr>
                <w:color w:val="0D0D0D" w:themeColor="text1" w:themeTint="F2"/>
                <w:sz w:val="28"/>
                <w:szCs w:val="28"/>
              </w:rPr>
            </w:pPr>
            <w:r>
              <w:rPr>
                <w:color w:val="0D0D0D" w:themeColor="text1" w:themeTint="F2"/>
                <w:sz w:val="28"/>
                <w:szCs w:val="28"/>
              </w:rPr>
              <w:t>CDE feedback</w:t>
            </w:r>
            <w:r w:rsidR="00DD14B9">
              <w:rPr>
                <w:color w:val="0D0D0D" w:themeColor="text1" w:themeTint="F2"/>
                <w:sz w:val="28"/>
                <w:szCs w:val="28"/>
              </w:rPr>
              <w:t>.</w:t>
            </w:r>
          </w:p>
        </w:tc>
      </w:tr>
      <w:tr w:rsidR="005E6735" w:rsidRPr="005E6735" w:rsidTr="00DD14B9">
        <w:trPr>
          <w:trHeight w:hRule="exact" w:val="1440"/>
        </w:trPr>
        <w:tc>
          <w:tcPr>
            <w:tcW w:w="4872" w:type="dxa"/>
          </w:tcPr>
          <w:p w:rsidR="005E6735" w:rsidRPr="005E6735" w:rsidRDefault="005E6735" w:rsidP="005E6735">
            <w:pPr>
              <w:rPr>
                <w:color w:val="0D0D0D" w:themeColor="text1" w:themeTint="F2"/>
                <w:sz w:val="28"/>
                <w:szCs w:val="28"/>
              </w:rPr>
            </w:pPr>
            <w:r>
              <w:rPr>
                <w:color w:val="0D0D0D" w:themeColor="text1" w:themeTint="F2"/>
                <w:sz w:val="28"/>
                <w:szCs w:val="28"/>
              </w:rPr>
              <w:t>June – July 2015</w:t>
            </w:r>
          </w:p>
        </w:tc>
        <w:tc>
          <w:tcPr>
            <w:tcW w:w="4872" w:type="dxa"/>
          </w:tcPr>
          <w:p w:rsidR="005E6735" w:rsidRPr="005E6735" w:rsidRDefault="005E6735" w:rsidP="005E6735">
            <w:pPr>
              <w:pStyle w:val="ListParagraph"/>
              <w:numPr>
                <w:ilvl w:val="0"/>
                <w:numId w:val="2"/>
              </w:numPr>
              <w:rPr>
                <w:color w:val="0D0D0D" w:themeColor="text1" w:themeTint="F2"/>
                <w:sz w:val="28"/>
                <w:szCs w:val="28"/>
              </w:rPr>
            </w:pPr>
            <w:r>
              <w:rPr>
                <w:color w:val="0D0D0D" w:themeColor="text1" w:themeTint="F2"/>
                <w:sz w:val="28"/>
                <w:szCs w:val="28"/>
              </w:rPr>
              <w:t>CDE review of plans</w:t>
            </w:r>
            <w:r w:rsidR="00DD14B9">
              <w:rPr>
                <w:color w:val="0D0D0D" w:themeColor="text1" w:themeTint="F2"/>
                <w:sz w:val="28"/>
                <w:szCs w:val="28"/>
              </w:rPr>
              <w:t>.</w:t>
            </w:r>
          </w:p>
        </w:tc>
        <w:tc>
          <w:tcPr>
            <w:tcW w:w="4872" w:type="dxa"/>
          </w:tcPr>
          <w:p w:rsidR="005E6735" w:rsidRPr="005E6735" w:rsidRDefault="005E6735" w:rsidP="005E6735">
            <w:pPr>
              <w:pStyle w:val="ListParagraph"/>
              <w:numPr>
                <w:ilvl w:val="0"/>
                <w:numId w:val="2"/>
              </w:numPr>
              <w:rPr>
                <w:color w:val="0D0D0D" w:themeColor="text1" w:themeTint="F2"/>
                <w:sz w:val="28"/>
                <w:szCs w:val="28"/>
              </w:rPr>
            </w:pPr>
            <w:r>
              <w:rPr>
                <w:color w:val="0D0D0D" w:themeColor="text1" w:themeTint="F2"/>
                <w:sz w:val="28"/>
                <w:szCs w:val="28"/>
              </w:rPr>
              <w:t>Approvals, revisions, or declinations determined for year 4 funding</w:t>
            </w:r>
            <w:r w:rsidR="00DD14B9">
              <w:rPr>
                <w:color w:val="0D0D0D" w:themeColor="text1" w:themeTint="F2"/>
                <w:sz w:val="28"/>
                <w:szCs w:val="28"/>
              </w:rPr>
              <w:t>.</w:t>
            </w:r>
          </w:p>
        </w:tc>
      </w:tr>
    </w:tbl>
    <w:p w:rsidR="00695D1A" w:rsidRPr="005E6735" w:rsidRDefault="00695D1A" w:rsidP="005E6735">
      <w:pPr>
        <w:spacing w:after="0" w:line="240" w:lineRule="auto"/>
        <w:rPr>
          <w:color w:val="FFFFFF" w:themeColor="background1"/>
          <w:sz w:val="28"/>
          <w:szCs w:val="28"/>
        </w:rPr>
      </w:pPr>
      <w:r w:rsidRPr="005E6735">
        <w:rPr>
          <w:color w:val="FFFFFF" w:themeColor="background1"/>
          <w:sz w:val="28"/>
          <w:szCs w:val="28"/>
        </w:rPr>
        <w:br w:type="page"/>
      </w:r>
    </w:p>
    <w:p w:rsidR="00DD14B9" w:rsidRPr="00DD14B9" w:rsidRDefault="00DB5A2E" w:rsidP="00DD14B9">
      <w:pPr>
        <w:spacing w:after="0"/>
        <w:jc w:val="center"/>
        <w:rPr>
          <w:rFonts w:ascii="Museo Slab 500" w:hAnsi="Museo Slab 500"/>
          <w:color w:val="FFFFFF" w:themeColor="background1"/>
          <w:sz w:val="40"/>
          <w:szCs w:val="40"/>
        </w:rPr>
      </w:pPr>
      <w:r w:rsidRPr="00DD14B9">
        <w:rPr>
          <w:rFonts w:ascii="Museo Slab 500" w:hAnsi="Museo Slab 500"/>
          <w:noProof/>
          <w:color w:val="FFFFFF" w:themeColor="background1"/>
          <w:sz w:val="40"/>
          <w:szCs w:val="40"/>
        </w:rPr>
        <mc:AlternateContent>
          <mc:Choice Requires="wps">
            <w:drawing>
              <wp:anchor distT="0" distB="0" distL="114300" distR="114300" simplePos="0" relativeHeight="251666432" behindDoc="1" locked="0" layoutInCell="1" allowOverlap="1" wp14:anchorId="5B85DC68" wp14:editId="396556D3">
                <wp:simplePos x="0" y="0"/>
                <wp:positionH relativeFrom="column">
                  <wp:posOffset>-468630</wp:posOffset>
                </wp:positionH>
                <wp:positionV relativeFrom="paragraph">
                  <wp:posOffset>-714375</wp:posOffset>
                </wp:positionV>
                <wp:extent cx="10580370" cy="2160905"/>
                <wp:effectExtent l="0" t="0" r="0" b="0"/>
                <wp:wrapNone/>
                <wp:docPr id="7" name="Rectangle 7"/>
                <wp:cNvGraphicFramePr/>
                <a:graphic xmlns:a="http://schemas.openxmlformats.org/drawingml/2006/main">
                  <a:graphicData uri="http://schemas.microsoft.com/office/word/2010/wordprocessingShape">
                    <wps:wsp>
                      <wps:cNvSpPr/>
                      <wps:spPr>
                        <a:xfrm>
                          <a:off x="0" y="0"/>
                          <a:ext cx="10580370" cy="2160905"/>
                        </a:xfrm>
                        <a:prstGeom prst="rect">
                          <a:avLst/>
                        </a:prstGeom>
                        <a:solidFill>
                          <a:srgbClr val="00953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6" style="position:absolute;margin-left:-36.9pt;margin-top:-56.25pt;width:833.1pt;height:170.1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" fillcolor="#00953a" stroked="f" strokeweight="2pt"/>
            </w:pict>
          </mc:Fallback>
        </mc:AlternateContent>
      </w:r>
      <w:r w:rsidR="00DD14B9">
        <w:rPr>
          <w:rFonts w:ascii="Museo Slab 500" w:hAnsi="Museo Slab 500"/>
          <w:color w:val="FFFFFF" w:themeColor="background1"/>
          <w:sz w:val="32"/>
          <w:szCs w:val="32"/>
        </w:rPr>
        <w:br/>
      </w:r>
      <w:r w:rsidR="00DD14B9" w:rsidRPr="00DD14B9">
        <w:rPr>
          <w:rFonts w:ascii="Museo Slab 500" w:hAnsi="Museo Slab 500"/>
          <w:color w:val="FFFFFF" w:themeColor="background1"/>
          <w:sz w:val="40"/>
          <w:szCs w:val="40"/>
        </w:rPr>
        <w:t>Phase I: Shared Vision and Logic Model</w:t>
      </w:r>
    </w:p>
    <w:p w:rsidR="00DD14B9" w:rsidRPr="00DB5A2E" w:rsidRDefault="00DD14B9" w:rsidP="00B06544">
      <w:pPr>
        <w:spacing w:after="0" w:line="240" w:lineRule="auto"/>
        <w:jc w:val="center"/>
        <w:rPr>
          <w:color w:val="0D0D0D" w:themeColor="text1" w:themeTint="F2"/>
          <w:sz w:val="28"/>
          <w:szCs w:val="28"/>
        </w:rPr>
      </w:pPr>
      <w:r w:rsidRPr="00DD14B9">
        <w:rPr>
          <w:rFonts w:ascii="Museo Slab 500" w:hAnsi="Museo Slab 500"/>
          <w:color w:val="FFFFFF" w:themeColor="background1"/>
          <w:sz w:val="40"/>
          <w:szCs w:val="40"/>
        </w:rPr>
        <w:t>September 2014 – December 2014</w:t>
      </w:r>
      <w:r w:rsidR="00DB5A2E">
        <w:rPr>
          <w:rFonts w:ascii="Museo Slab 500" w:hAnsi="Museo Slab 500"/>
          <w:color w:val="FFFFFF" w:themeColor="background1"/>
          <w:sz w:val="40"/>
          <w:szCs w:val="40"/>
        </w:rPr>
        <w:br/>
      </w:r>
      <w:r w:rsidRPr="00DB5A2E">
        <w:rPr>
          <w:rFonts w:ascii="Museo Slab 500" w:hAnsi="Museo Slab 500"/>
          <w:color w:val="FFFFFF" w:themeColor="background1"/>
          <w:sz w:val="28"/>
          <w:szCs w:val="28"/>
        </w:rPr>
        <w:br/>
      </w:r>
      <w:r w:rsidRPr="00DB5A2E">
        <w:rPr>
          <w:rFonts w:ascii="Museo Slab 500" w:hAnsi="Museo Slab 500"/>
          <w:color w:val="FFFFFF" w:themeColor="background1"/>
          <w:sz w:val="28"/>
          <w:szCs w:val="28"/>
        </w:rPr>
        <w:br/>
      </w:r>
    </w:p>
    <w:tbl>
      <w:tblPr>
        <w:tblStyle w:val="TableGrid"/>
        <w:tblW w:w="0" w:type="auto"/>
        <w:tblLook w:val="04A0" w:firstRow="1" w:lastRow="0" w:firstColumn="1" w:lastColumn="0" w:noHBand="0" w:noVBand="1"/>
      </w:tblPr>
      <w:tblGrid>
        <w:gridCol w:w="3654"/>
        <w:gridCol w:w="3654"/>
        <w:gridCol w:w="3654"/>
        <w:gridCol w:w="3654"/>
      </w:tblGrid>
      <w:tr w:rsidR="00DD14B9" w:rsidRPr="00B06544" w:rsidTr="00DD14B9">
        <w:tc>
          <w:tcPr>
            <w:tcW w:w="3654" w:type="dxa"/>
            <w:shd w:val="clear" w:color="auto" w:fill="D0D2D3"/>
          </w:tcPr>
          <w:p w:rsidR="00DD14B9" w:rsidRPr="00B06544" w:rsidRDefault="00DD14B9" w:rsidP="00B06544">
            <w:pPr>
              <w:rPr>
                <w:color w:val="0D0D0D" w:themeColor="text1" w:themeTint="F2"/>
                <w:sz w:val="24"/>
                <w:szCs w:val="24"/>
              </w:rPr>
            </w:pPr>
            <w:r w:rsidRPr="00B06544">
              <w:rPr>
                <w:color w:val="0D0D0D" w:themeColor="text1" w:themeTint="F2"/>
                <w:sz w:val="24"/>
                <w:szCs w:val="24"/>
              </w:rPr>
              <w:t>Key Questions</w:t>
            </w:r>
          </w:p>
        </w:tc>
        <w:tc>
          <w:tcPr>
            <w:tcW w:w="3654" w:type="dxa"/>
            <w:shd w:val="clear" w:color="auto" w:fill="D0D2D3"/>
          </w:tcPr>
          <w:p w:rsidR="00DD14B9" w:rsidRPr="00B06544" w:rsidRDefault="00DD14B9" w:rsidP="00B06544">
            <w:pPr>
              <w:rPr>
                <w:color w:val="0D0D0D" w:themeColor="text1" w:themeTint="F2"/>
                <w:sz w:val="24"/>
                <w:szCs w:val="24"/>
              </w:rPr>
            </w:pPr>
            <w:r w:rsidRPr="00B06544">
              <w:rPr>
                <w:color w:val="0D0D0D" w:themeColor="text1" w:themeTint="F2"/>
                <w:sz w:val="24"/>
                <w:szCs w:val="24"/>
              </w:rPr>
              <w:t>Tools</w:t>
            </w:r>
          </w:p>
        </w:tc>
        <w:tc>
          <w:tcPr>
            <w:tcW w:w="3654" w:type="dxa"/>
            <w:shd w:val="clear" w:color="auto" w:fill="D0D2D3"/>
          </w:tcPr>
          <w:p w:rsidR="00DD14B9" w:rsidRPr="00B06544" w:rsidRDefault="00DD14B9" w:rsidP="00B06544">
            <w:pPr>
              <w:rPr>
                <w:color w:val="0D0D0D" w:themeColor="text1" w:themeTint="F2"/>
                <w:sz w:val="24"/>
                <w:szCs w:val="24"/>
              </w:rPr>
            </w:pPr>
            <w:r w:rsidRPr="00B06544">
              <w:rPr>
                <w:color w:val="0D0D0D" w:themeColor="text1" w:themeTint="F2"/>
                <w:sz w:val="24"/>
                <w:szCs w:val="24"/>
              </w:rPr>
              <w:t>Resources</w:t>
            </w:r>
          </w:p>
        </w:tc>
        <w:tc>
          <w:tcPr>
            <w:tcW w:w="3654" w:type="dxa"/>
            <w:shd w:val="clear" w:color="auto" w:fill="D0D2D3"/>
          </w:tcPr>
          <w:p w:rsidR="00DD14B9" w:rsidRPr="00B06544" w:rsidRDefault="00DD14B9" w:rsidP="00B06544">
            <w:pPr>
              <w:rPr>
                <w:color w:val="0D0D0D" w:themeColor="text1" w:themeTint="F2"/>
                <w:sz w:val="24"/>
                <w:szCs w:val="24"/>
              </w:rPr>
            </w:pPr>
            <w:r w:rsidRPr="00B06544">
              <w:rPr>
                <w:color w:val="0D0D0D" w:themeColor="text1" w:themeTint="F2"/>
                <w:sz w:val="24"/>
                <w:szCs w:val="24"/>
              </w:rPr>
              <w:t>Guiding Considerations</w:t>
            </w:r>
          </w:p>
        </w:tc>
      </w:tr>
      <w:tr w:rsidR="00DD14B9" w:rsidRPr="00B06544" w:rsidTr="00DD14B9">
        <w:tc>
          <w:tcPr>
            <w:tcW w:w="3654" w:type="dxa"/>
          </w:tcPr>
          <w:p w:rsidR="000C73DB" w:rsidRDefault="000C73DB" w:rsidP="00B06544">
            <w:pPr>
              <w:rPr>
                <w:color w:val="0D0D0D" w:themeColor="text1" w:themeTint="F2"/>
                <w:sz w:val="24"/>
                <w:szCs w:val="24"/>
              </w:rPr>
            </w:pPr>
            <w:r>
              <w:rPr>
                <w:color w:val="0D0D0D" w:themeColor="text1" w:themeTint="F2"/>
                <w:sz w:val="24"/>
                <w:szCs w:val="24"/>
              </w:rPr>
              <w:t>What is your vision?</w:t>
            </w:r>
          </w:p>
          <w:p w:rsidR="000C73DB" w:rsidRDefault="000C73DB" w:rsidP="00B06544">
            <w:pPr>
              <w:rPr>
                <w:color w:val="0D0D0D" w:themeColor="text1" w:themeTint="F2"/>
                <w:sz w:val="24"/>
                <w:szCs w:val="24"/>
              </w:rPr>
            </w:pPr>
          </w:p>
          <w:p w:rsidR="000C73DB" w:rsidRDefault="000C73DB" w:rsidP="00B06544">
            <w:pPr>
              <w:rPr>
                <w:color w:val="0D0D0D" w:themeColor="text1" w:themeTint="F2"/>
                <w:sz w:val="24"/>
                <w:szCs w:val="24"/>
              </w:rPr>
            </w:pPr>
            <w:r>
              <w:rPr>
                <w:color w:val="0D0D0D" w:themeColor="text1" w:themeTint="F2"/>
                <w:sz w:val="24"/>
                <w:szCs w:val="24"/>
              </w:rPr>
              <w:t>Is the vision shared?  Between whom?</w:t>
            </w:r>
          </w:p>
          <w:p w:rsidR="000C73DB" w:rsidRDefault="000C73DB" w:rsidP="00B06544">
            <w:pPr>
              <w:rPr>
                <w:color w:val="0D0D0D" w:themeColor="text1" w:themeTint="F2"/>
                <w:sz w:val="24"/>
                <w:szCs w:val="24"/>
              </w:rPr>
            </w:pPr>
          </w:p>
          <w:p w:rsidR="000C73DB" w:rsidRDefault="000C73DB" w:rsidP="00B06544">
            <w:pPr>
              <w:rPr>
                <w:color w:val="0D0D0D" w:themeColor="text1" w:themeTint="F2"/>
                <w:sz w:val="24"/>
                <w:szCs w:val="24"/>
              </w:rPr>
            </w:pPr>
            <w:r>
              <w:rPr>
                <w:color w:val="0D0D0D" w:themeColor="text1" w:themeTint="F2"/>
                <w:sz w:val="24"/>
                <w:szCs w:val="24"/>
              </w:rPr>
              <w:t>What are the key elements of sustainability?</w:t>
            </w:r>
          </w:p>
          <w:p w:rsidR="000C73DB" w:rsidRDefault="000C73DB" w:rsidP="00B06544">
            <w:pPr>
              <w:rPr>
                <w:color w:val="0D0D0D" w:themeColor="text1" w:themeTint="F2"/>
                <w:sz w:val="24"/>
                <w:szCs w:val="24"/>
              </w:rPr>
            </w:pPr>
          </w:p>
          <w:p w:rsidR="000C73DB" w:rsidRPr="00B06544" w:rsidRDefault="000C73DB" w:rsidP="00B06544">
            <w:pPr>
              <w:rPr>
                <w:color w:val="0D0D0D" w:themeColor="text1" w:themeTint="F2"/>
                <w:sz w:val="24"/>
                <w:szCs w:val="24"/>
              </w:rPr>
            </w:pPr>
            <w:r>
              <w:rPr>
                <w:color w:val="0D0D0D" w:themeColor="text1" w:themeTint="F2"/>
                <w:sz w:val="24"/>
                <w:szCs w:val="24"/>
              </w:rPr>
              <w:t>What are your initiative’s strengths and weaknesses?</w:t>
            </w:r>
          </w:p>
        </w:tc>
        <w:tc>
          <w:tcPr>
            <w:tcW w:w="3654" w:type="dxa"/>
          </w:tcPr>
          <w:p w:rsidR="000C73DB" w:rsidRDefault="000C73DB" w:rsidP="000C73DB">
            <w:pPr>
              <w:rPr>
                <w:color w:val="0D0D0D" w:themeColor="text1" w:themeTint="F2"/>
                <w:sz w:val="24"/>
                <w:szCs w:val="24"/>
              </w:rPr>
            </w:pPr>
            <w:r>
              <w:rPr>
                <w:color w:val="0D0D0D" w:themeColor="text1" w:themeTint="F2"/>
                <w:sz w:val="24"/>
                <w:szCs w:val="24"/>
              </w:rPr>
              <w:t>Clarifying Vision and Desired Results:</w:t>
            </w:r>
          </w:p>
          <w:p w:rsidR="000C73DB" w:rsidRDefault="000C73DB" w:rsidP="000C73DB">
            <w:pPr>
              <w:rPr>
                <w:color w:val="0D0D0D" w:themeColor="text1" w:themeTint="F2"/>
                <w:sz w:val="24"/>
                <w:szCs w:val="24"/>
              </w:rPr>
            </w:pPr>
            <w:r>
              <w:rPr>
                <w:color w:val="0D0D0D" w:themeColor="text1" w:themeTint="F2"/>
                <w:sz w:val="24"/>
                <w:szCs w:val="24"/>
              </w:rPr>
              <w:t>Module II, Worksheet 2</w:t>
            </w:r>
            <w:r w:rsidR="007209EC">
              <w:rPr>
                <w:color w:val="0D0D0D" w:themeColor="text1" w:themeTint="F2"/>
                <w:sz w:val="24"/>
                <w:szCs w:val="24"/>
              </w:rPr>
              <w:t>*</w:t>
            </w:r>
          </w:p>
          <w:p w:rsidR="000C73DB" w:rsidRDefault="000C73DB" w:rsidP="000C73DB">
            <w:pPr>
              <w:rPr>
                <w:color w:val="0D0D0D" w:themeColor="text1" w:themeTint="F2"/>
                <w:sz w:val="24"/>
                <w:szCs w:val="24"/>
              </w:rPr>
            </w:pPr>
          </w:p>
          <w:p w:rsidR="000C73DB" w:rsidRDefault="006629FF" w:rsidP="000C73DB">
            <w:pPr>
              <w:rPr>
                <w:color w:val="0D0D0D" w:themeColor="text1" w:themeTint="F2"/>
                <w:sz w:val="24"/>
                <w:szCs w:val="24"/>
              </w:rPr>
            </w:pPr>
            <w:r>
              <w:rPr>
                <w:color w:val="0D0D0D" w:themeColor="text1" w:themeTint="F2"/>
                <w:sz w:val="24"/>
                <w:szCs w:val="24"/>
              </w:rPr>
              <w:t>S</w:t>
            </w:r>
            <w:r w:rsidR="007209EC">
              <w:rPr>
                <w:color w:val="0D0D0D" w:themeColor="text1" w:themeTint="F2"/>
                <w:sz w:val="24"/>
                <w:szCs w:val="24"/>
              </w:rPr>
              <w:t>ustainability Self-Assessment and Self-Assessment Summary:</w:t>
            </w:r>
          </w:p>
          <w:p w:rsidR="007209EC" w:rsidRPr="00B06544" w:rsidRDefault="007209EC" w:rsidP="000C73DB">
            <w:pPr>
              <w:rPr>
                <w:color w:val="0D0D0D" w:themeColor="text1" w:themeTint="F2"/>
                <w:sz w:val="24"/>
                <w:szCs w:val="24"/>
              </w:rPr>
            </w:pPr>
            <w:r>
              <w:rPr>
                <w:color w:val="0D0D0D" w:themeColor="text1" w:themeTint="F2"/>
                <w:sz w:val="24"/>
                <w:szCs w:val="24"/>
              </w:rPr>
              <w:t>Module I</w:t>
            </w:r>
          </w:p>
        </w:tc>
        <w:tc>
          <w:tcPr>
            <w:tcW w:w="3654" w:type="dxa"/>
          </w:tcPr>
          <w:p w:rsidR="000C73DB" w:rsidRDefault="007209EC" w:rsidP="00B06544">
            <w:pPr>
              <w:rPr>
                <w:color w:val="0D0D0D" w:themeColor="text1" w:themeTint="F2"/>
                <w:sz w:val="24"/>
                <w:szCs w:val="24"/>
              </w:rPr>
            </w:pPr>
            <w:r>
              <w:rPr>
                <w:color w:val="0D0D0D" w:themeColor="text1" w:themeTint="F2"/>
                <w:sz w:val="24"/>
                <w:szCs w:val="24"/>
              </w:rPr>
              <w:t>Quality Improvement Plan (QIP)</w:t>
            </w:r>
          </w:p>
          <w:p w:rsidR="007209EC" w:rsidRDefault="007209EC" w:rsidP="00B06544">
            <w:pPr>
              <w:rPr>
                <w:color w:val="0D0D0D" w:themeColor="text1" w:themeTint="F2"/>
                <w:sz w:val="24"/>
                <w:szCs w:val="24"/>
              </w:rPr>
            </w:pPr>
          </w:p>
          <w:p w:rsidR="007209EC" w:rsidRPr="00B06544" w:rsidRDefault="007209EC" w:rsidP="00B06544">
            <w:pPr>
              <w:rPr>
                <w:color w:val="0D0D0D" w:themeColor="text1" w:themeTint="F2"/>
                <w:sz w:val="24"/>
                <w:szCs w:val="24"/>
              </w:rPr>
            </w:pPr>
            <w:r>
              <w:rPr>
                <w:color w:val="0D0D0D" w:themeColor="text1" w:themeTint="F2"/>
                <w:sz w:val="24"/>
                <w:szCs w:val="24"/>
              </w:rPr>
              <w:t>Monitoring and Quality Improvement Tool (MQI)</w:t>
            </w:r>
          </w:p>
        </w:tc>
        <w:tc>
          <w:tcPr>
            <w:tcW w:w="3654" w:type="dxa"/>
          </w:tcPr>
          <w:p w:rsidR="00DD14B9" w:rsidRPr="00B06544" w:rsidRDefault="007209EC" w:rsidP="00B06544">
            <w:pPr>
              <w:rPr>
                <w:color w:val="0D0D0D" w:themeColor="text1" w:themeTint="F2"/>
                <w:sz w:val="24"/>
                <w:szCs w:val="24"/>
              </w:rPr>
            </w:pPr>
            <w:r>
              <w:rPr>
                <w:color w:val="0D0D0D" w:themeColor="text1" w:themeTint="F2"/>
                <w:sz w:val="24"/>
                <w:szCs w:val="24"/>
              </w:rPr>
              <w:t xml:space="preserve">The mentioned tools, resources, and key questions should first be considered by the program leaders or a small group of partners close to the work of the grant program. </w:t>
            </w:r>
          </w:p>
        </w:tc>
      </w:tr>
    </w:tbl>
    <w:p w:rsidR="00DD14B9" w:rsidRPr="00B06544" w:rsidRDefault="00DD14B9" w:rsidP="00B06544">
      <w:pPr>
        <w:spacing w:after="0" w:line="240" w:lineRule="auto"/>
        <w:jc w:val="center"/>
        <w:rPr>
          <w:rFonts w:ascii="Museo Slab 500" w:hAnsi="Museo Slab 500"/>
          <w:color w:val="FFFFFF" w:themeColor="background1"/>
          <w:sz w:val="24"/>
          <w:szCs w:val="24"/>
        </w:rPr>
      </w:pPr>
    </w:p>
    <w:p w:rsidR="00B06544" w:rsidRPr="00B06544" w:rsidRDefault="00DD14B9" w:rsidP="00B06544">
      <w:pPr>
        <w:spacing w:after="0" w:line="240" w:lineRule="auto"/>
        <w:rPr>
          <w:b/>
          <w:color w:val="0D0D0D" w:themeColor="text1" w:themeTint="F2"/>
          <w:sz w:val="24"/>
          <w:szCs w:val="24"/>
        </w:rPr>
      </w:pPr>
      <w:r w:rsidRPr="00B06544">
        <w:rPr>
          <w:b/>
          <w:color w:val="0D0D0D" w:themeColor="text1" w:themeTint="F2"/>
          <w:sz w:val="24"/>
          <w:szCs w:val="24"/>
        </w:rPr>
        <w:t>Action</w:t>
      </w:r>
      <w:r w:rsidR="00B06544" w:rsidRPr="00B06544">
        <w:rPr>
          <w:b/>
          <w:color w:val="0D0D0D" w:themeColor="text1" w:themeTint="F2"/>
          <w:sz w:val="24"/>
          <w:szCs w:val="24"/>
        </w:rPr>
        <w:t>:</w:t>
      </w:r>
    </w:p>
    <w:tbl>
      <w:tblPr>
        <w:tblStyle w:val="TableGrid"/>
        <w:tblW w:w="0" w:type="auto"/>
        <w:tblLook w:val="04A0" w:firstRow="1" w:lastRow="0" w:firstColumn="1" w:lastColumn="0" w:noHBand="0" w:noVBand="1"/>
      </w:tblPr>
      <w:tblGrid>
        <w:gridCol w:w="4872"/>
        <w:gridCol w:w="4872"/>
        <w:gridCol w:w="4872"/>
      </w:tblGrid>
      <w:tr w:rsidR="00B06544" w:rsidRPr="00B06544" w:rsidTr="00B06544">
        <w:tc>
          <w:tcPr>
            <w:tcW w:w="4872" w:type="dxa"/>
            <w:shd w:val="clear" w:color="auto" w:fill="D0D2D3"/>
          </w:tcPr>
          <w:p w:rsidR="00B06544" w:rsidRPr="00B06544" w:rsidRDefault="00B06544" w:rsidP="00B06544">
            <w:pPr>
              <w:rPr>
                <w:color w:val="0D0D0D" w:themeColor="text1" w:themeTint="F2"/>
                <w:sz w:val="24"/>
                <w:szCs w:val="24"/>
              </w:rPr>
            </w:pPr>
            <w:r w:rsidRPr="00B06544">
              <w:rPr>
                <w:color w:val="0D0D0D" w:themeColor="text1" w:themeTint="F2"/>
                <w:sz w:val="24"/>
                <w:szCs w:val="24"/>
              </w:rPr>
              <w:t>What</w:t>
            </w:r>
          </w:p>
        </w:tc>
        <w:tc>
          <w:tcPr>
            <w:tcW w:w="4872" w:type="dxa"/>
            <w:shd w:val="clear" w:color="auto" w:fill="D0D2D3"/>
          </w:tcPr>
          <w:p w:rsidR="00B06544" w:rsidRPr="00B06544" w:rsidRDefault="00B06544" w:rsidP="00B06544">
            <w:pPr>
              <w:rPr>
                <w:color w:val="0D0D0D" w:themeColor="text1" w:themeTint="F2"/>
                <w:sz w:val="24"/>
                <w:szCs w:val="24"/>
              </w:rPr>
            </w:pPr>
            <w:r w:rsidRPr="00B06544">
              <w:rPr>
                <w:color w:val="0D0D0D" w:themeColor="text1" w:themeTint="F2"/>
                <w:sz w:val="24"/>
                <w:szCs w:val="24"/>
              </w:rPr>
              <w:t>By Whom</w:t>
            </w:r>
          </w:p>
        </w:tc>
        <w:tc>
          <w:tcPr>
            <w:tcW w:w="4872" w:type="dxa"/>
            <w:shd w:val="clear" w:color="auto" w:fill="D0D2D3"/>
          </w:tcPr>
          <w:p w:rsidR="00B06544" w:rsidRPr="00B06544" w:rsidRDefault="00B06544" w:rsidP="00B06544">
            <w:pPr>
              <w:rPr>
                <w:color w:val="0D0D0D" w:themeColor="text1" w:themeTint="F2"/>
                <w:sz w:val="24"/>
                <w:szCs w:val="24"/>
              </w:rPr>
            </w:pPr>
            <w:r w:rsidRPr="00B06544">
              <w:rPr>
                <w:color w:val="0D0D0D" w:themeColor="text1" w:themeTint="F2"/>
                <w:sz w:val="24"/>
                <w:szCs w:val="24"/>
              </w:rPr>
              <w:t>When</w:t>
            </w:r>
          </w:p>
        </w:tc>
      </w:tr>
      <w:tr w:rsidR="00B06544" w:rsidRPr="00B06544" w:rsidTr="00B06544">
        <w:tc>
          <w:tcPr>
            <w:tcW w:w="4872" w:type="dxa"/>
          </w:tcPr>
          <w:p w:rsidR="00B06544" w:rsidRPr="00B06544" w:rsidRDefault="00B06544" w:rsidP="00B06544">
            <w:pPr>
              <w:rPr>
                <w:color w:val="0D0D0D" w:themeColor="text1" w:themeTint="F2"/>
                <w:sz w:val="24"/>
                <w:szCs w:val="24"/>
              </w:rPr>
            </w:pPr>
          </w:p>
        </w:tc>
        <w:tc>
          <w:tcPr>
            <w:tcW w:w="4872" w:type="dxa"/>
          </w:tcPr>
          <w:p w:rsidR="00B06544" w:rsidRPr="00B06544" w:rsidRDefault="00B06544" w:rsidP="00B06544">
            <w:pPr>
              <w:rPr>
                <w:color w:val="0D0D0D" w:themeColor="text1" w:themeTint="F2"/>
                <w:sz w:val="24"/>
                <w:szCs w:val="24"/>
              </w:rPr>
            </w:pPr>
          </w:p>
        </w:tc>
        <w:tc>
          <w:tcPr>
            <w:tcW w:w="4872" w:type="dxa"/>
          </w:tcPr>
          <w:p w:rsidR="00B06544" w:rsidRPr="00B06544" w:rsidRDefault="00B06544" w:rsidP="00B06544">
            <w:pPr>
              <w:rPr>
                <w:color w:val="0D0D0D" w:themeColor="text1" w:themeTint="F2"/>
                <w:sz w:val="24"/>
                <w:szCs w:val="24"/>
              </w:rPr>
            </w:pPr>
          </w:p>
        </w:tc>
      </w:tr>
      <w:tr w:rsidR="00B06544" w:rsidRPr="00B06544" w:rsidTr="00B06544">
        <w:tc>
          <w:tcPr>
            <w:tcW w:w="4872" w:type="dxa"/>
          </w:tcPr>
          <w:p w:rsidR="00B06544" w:rsidRPr="00B06544" w:rsidRDefault="00B06544" w:rsidP="00B06544">
            <w:pPr>
              <w:rPr>
                <w:color w:val="0D0D0D" w:themeColor="text1" w:themeTint="F2"/>
                <w:sz w:val="24"/>
                <w:szCs w:val="24"/>
              </w:rPr>
            </w:pPr>
          </w:p>
        </w:tc>
        <w:tc>
          <w:tcPr>
            <w:tcW w:w="4872" w:type="dxa"/>
          </w:tcPr>
          <w:p w:rsidR="00B06544" w:rsidRPr="00B06544" w:rsidRDefault="00B06544" w:rsidP="00B06544">
            <w:pPr>
              <w:rPr>
                <w:color w:val="0D0D0D" w:themeColor="text1" w:themeTint="F2"/>
                <w:sz w:val="24"/>
                <w:szCs w:val="24"/>
              </w:rPr>
            </w:pPr>
          </w:p>
        </w:tc>
        <w:tc>
          <w:tcPr>
            <w:tcW w:w="4872" w:type="dxa"/>
          </w:tcPr>
          <w:p w:rsidR="00B06544" w:rsidRPr="00B06544" w:rsidRDefault="00B06544" w:rsidP="00B06544">
            <w:pPr>
              <w:rPr>
                <w:color w:val="0D0D0D" w:themeColor="text1" w:themeTint="F2"/>
                <w:sz w:val="24"/>
                <w:szCs w:val="24"/>
              </w:rPr>
            </w:pPr>
          </w:p>
        </w:tc>
      </w:tr>
      <w:tr w:rsidR="00B06544" w:rsidRPr="00B06544" w:rsidTr="00B06544">
        <w:tc>
          <w:tcPr>
            <w:tcW w:w="4872" w:type="dxa"/>
          </w:tcPr>
          <w:p w:rsidR="00B06544" w:rsidRPr="00B06544" w:rsidRDefault="00B06544" w:rsidP="00B06544">
            <w:pPr>
              <w:rPr>
                <w:color w:val="0D0D0D" w:themeColor="text1" w:themeTint="F2"/>
                <w:sz w:val="24"/>
                <w:szCs w:val="24"/>
              </w:rPr>
            </w:pPr>
          </w:p>
        </w:tc>
        <w:tc>
          <w:tcPr>
            <w:tcW w:w="4872" w:type="dxa"/>
          </w:tcPr>
          <w:p w:rsidR="00B06544" w:rsidRPr="00B06544" w:rsidRDefault="00B06544" w:rsidP="00B06544">
            <w:pPr>
              <w:rPr>
                <w:color w:val="0D0D0D" w:themeColor="text1" w:themeTint="F2"/>
                <w:sz w:val="24"/>
                <w:szCs w:val="24"/>
              </w:rPr>
            </w:pPr>
          </w:p>
        </w:tc>
        <w:tc>
          <w:tcPr>
            <w:tcW w:w="4872" w:type="dxa"/>
          </w:tcPr>
          <w:p w:rsidR="00B06544" w:rsidRPr="00B06544" w:rsidRDefault="00B06544" w:rsidP="00B06544">
            <w:pPr>
              <w:rPr>
                <w:color w:val="0D0D0D" w:themeColor="text1" w:themeTint="F2"/>
                <w:sz w:val="24"/>
                <w:szCs w:val="24"/>
              </w:rPr>
            </w:pPr>
          </w:p>
        </w:tc>
      </w:tr>
      <w:tr w:rsidR="00B06544" w:rsidRPr="00B06544" w:rsidTr="00B06544">
        <w:tc>
          <w:tcPr>
            <w:tcW w:w="4872" w:type="dxa"/>
          </w:tcPr>
          <w:p w:rsidR="00B06544" w:rsidRPr="00B06544" w:rsidRDefault="00B06544" w:rsidP="00B06544">
            <w:pPr>
              <w:rPr>
                <w:color w:val="0D0D0D" w:themeColor="text1" w:themeTint="F2"/>
                <w:sz w:val="24"/>
                <w:szCs w:val="24"/>
              </w:rPr>
            </w:pPr>
          </w:p>
        </w:tc>
        <w:tc>
          <w:tcPr>
            <w:tcW w:w="4872" w:type="dxa"/>
          </w:tcPr>
          <w:p w:rsidR="00B06544" w:rsidRPr="00B06544" w:rsidRDefault="00B06544" w:rsidP="00B06544">
            <w:pPr>
              <w:rPr>
                <w:color w:val="0D0D0D" w:themeColor="text1" w:themeTint="F2"/>
                <w:sz w:val="24"/>
                <w:szCs w:val="24"/>
              </w:rPr>
            </w:pPr>
          </w:p>
        </w:tc>
        <w:tc>
          <w:tcPr>
            <w:tcW w:w="4872" w:type="dxa"/>
          </w:tcPr>
          <w:p w:rsidR="00B06544" w:rsidRPr="00B06544" w:rsidRDefault="00B06544" w:rsidP="00B06544">
            <w:pPr>
              <w:rPr>
                <w:color w:val="0D0D0D" w:themeColor="text1" w:themeTint="F2"/>
                <w:sz w:val="24"/>
                <w:szCs w:val="24"/>
              </w:rPr>
            </w:pPr>
          </w:p>
        </w:tc>
      </w:tr>
    </w:tbl>
    <w:p w:rsidR="00B06544" w:rsidRPr="00B06544" w:rsidRDefault="00B06544" w:rsidP="00B06544">
      <w:pPr>
        <w:spacing w:after="0" w:line="240" w:lineRule="auto"/>
        <w:rPr>
          <w:color w:val="0D0D0D" w:themeColor="text1" w:themeTint="F2"/>
          <w:sz w:val="24"/>
          <w:szCs w:val="24"/>
        </w:rPr>
      </w:pPr>
    </w:p>
    <w:p w:rsidR="00B06544" w:rsidRPr="00B06544" w:rsidRDefault="00B06544" w:rsidP="00B06544">
      <w:pPr>
        <w:spacing w:after="0" w:line="240" w:lineRule="auto"/>
        <w:rPr>
          <w:b/>
          <w:color w:val="0D0D0D" w:themeColor="text1" w:themeTint="F2"/>
          <w:sz w:val="24"/>
          <w:szCs w:val="24"/>
        </w:rPr>
      </w:pPr>
      <w:r w:rsidRPr="00B06544">
        <w:rPr>
          <w:b/>
          <w:color w:val="0D0D0D" w:themeColor="text1" w:themeTint="F2"/>
          <w:sz w:val="24"/>
          <w:szCs w:val="24"/>
        </w:rPr>
        <w:t>Notes:</w:t>
      </w:r>
    </w:p>
    <w:tbl>
      <w:tblPr>
        <w:tblStyle w:val="TableGrid"/>
        <w:tblW w:w="0" w:type="auto"/>
        <w:tblLook w:val="04A0" w:firstRow="1" w:lastRow="0" w:firstColumn="1" w:lastColumn="0" w:noHBand="0" w:noVBand="1"/>
      </w:tblPr>
      <w:tblGrid>
        <w:gridCol w:w="14616"/>
      </w:tblGrid>
      <w:tr w:rsidR="00B06544" w:rsidRPr="00B06544" w:rsidTr="00B06544">
        <w:trPr>
          <w:trHeight w:val="720"/>
        </w:trPr>
        <w:tc>
          <w:tcPr>
            <w:tcW w:w="14616" w:type="dxa"/>
          </w:tcPr>
          <w:p w:rsidR="00B06544" w:rsidRPr="00B06544" w:rsidRDefault="00B06544" w:rsidP="00B06544">
            <w:pPr>
              <w:rPr>
                <w:b/>
                <w:color w:val="0D0D0D" w:themeColor="text1" w:themeTint="F2"/>
                <w:sz w:val="24"/>
                <w:szCs w:val="24"/>
              </w:rPr>
            </w:pPr>
          </w:p>
        </w:tc>
      </w:tr>
    </w:tbl>
    <w:p w:rsidR="00695D1A" w:rsidRPr="00B06544" w:rsidRDefault="00695D1A" w:rsidP="00B06544">
      <w:pPr>
        <w:spacing w:after="0" w:line="240" w:lineRule="auto"/>
        <w:rPr>
          <w:b/>
          <w:color w:val="0D0D0D" w:themeColor="text1" w:themeTint="F2"/>
          <w:sz w:val="24"/>
          <w:szCs w:val="24"/>
        </w:rPr>
      </w:pPr>
      <w:r w:rsidRPr="00B06544">
        <w:rPr>
          <w:b/>
          <w:color w:val="0D0D0D" w:themeColor="text1" w:themeTint="F2"/>
          <w:sz w:val="24"/>
          <w:szCs w:val="24"/>
        </w:rPr>
        <w:br w:type="page"/>
      </w:r>
    </w:p>
    <w:p w:rsidR="00B06544" w:rsidRPr="00B06544" w:rsidRDefault="00B06544" w:rsidP="00DD14B9">
      <w:pPr>
        <w:spacing w:after="0"/>
        <w:rPr>
          <w:color w:val="0D0D0D" w:themeColor="text1" w:themeTint="F2"/>
          <w:sz w:val="30"/>
          <w:szCs w:val="30"/>
        </w:rPr>
      </w:pPr>
      <w:r w:rsidRPr="00104A1F">
        <w:rPr>
          <w:rFonts w:ascii="Museo Slab 500" w:hAnsi="Museo Slab 500"/>
          <w:noProof/>
          <w:color w:val="FFFFFF" w:themeColor="background1"/>
        </w:rPr>
        <mc:AlternateContent>
          <mc:Choice Requires="wps">
            <w:drawing>
              <wp:anchor distT="0" distB="0" distL="114300" distR="114300" simplePos="0" relativeHeight="251668480" behindDoc="1" locked="0" layoutInCell="1" allowOverlap="1" wp14:anchorId="432FA52B" wp14:editId="15E032F2">
                <wp:simplePos x="0" y="0"/>
                <wp:positionH relativeFrom="column">
                  <wp:posOffset>-762458</wp:posOffset>
                </wp:positionH>
                <wp:positionV relativeFrom="paragraph">
                  <wp:posOffset>-700228</wp:posOffset>
                </wp:positionV>
                <wp:extent cx="10580370" cy="2160905"/>
                <wp:effectExtent l="0" t="0" r="0" b="0"/>
                <wp:wrapNone/>
                <wp:docPr id="8" name="Rectangle 8"/>
                <wp:cNvGraphicFramePr/>
                <a:graphic xmlns:a="http://schemas.openxmlformats.org/drawingml/2006/main">
                  <a:graphicData uri="http://schemas.microsoft.com/office/word/2010/wordprocessingShape">
                    <wps:wsp>
                      <wps:cNvSpPr/>
                      <wps:spPr>
                        <a:xfrm>
                          <a:off x="0" y="0"/>
                          <a:ext cx="10580370" cy="2160905"/>
                        </a:xfrm>
                        <a:prstGeom prst="rect">
                          <a:avLst/>
                        </a:prstGeom>
                        <a:solidFill>
                          <a:srgbClr val="00953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 o:spid="_x0000_s1026" style="position:absolute;margin-left:-60.05pt;margin-top:-55.15pt;width:833.1pt;height:170.1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" fillcolor="#00953a" stroked="f" strokeweight="2pt"/>
            </w:pict>
          </mc:Fallback>
        </mc:AlternateContent>
      </w:r>
    </w:p>
    <w:p w:rsidR="007209EC" w:rsidRPr="00DD14B9" w:rsidRDefault="007209EC" w:rsidP="007209EC">
      <w:pPr>
        <w:spacing w:after="0"/>
        <w:jc w:val="center"/>
        <w:rPr>
          <w:rFonts w:ascii="Museo Slab 500" w:hAnsi="Museo Slab 500"/>
          <w:color w:val="FFFFFF" w:themeColor="background1"/>
          <w:sz w:val="40"/>
          <w:szCs w:val="40"/>
        </w:rPr>
      </w:pPr>
      <w:r w:rsidRPr="00DD14B9">
        <w:rPr>
          <w:rFonts w:ascii="Museo Slab 500" w:hAnsi="Museo Slab 500"/>
          <w:color w:val="FFFFFF" w:themeColor="background1"/>
          <w:sz w:val="40"/>
          <w:szCs w:val="40"/>
        </w:rPr>
        <w:t>Phase I: Shared Vision and Logic Model</w:t>
      </w:r>
    </w:p>
    <w:p w:rsidR="000C73DB" w:rsidRPr="00B06544" w:rsidRDefault="007209EC" w:rsidP="007209EC">
      <w:pPr>
        <w:spacing w:after="0" w:line="240" w:lineRule="auto"/>
        <w:jc w:val="center"/>
        <w:rPr>
          <w:color w:val="0D0D0D" w:themeColor="text1" w:themeTint="F2"/>
          <w:sz w:val="24"/>
          <w:szCs w:val="24"/>
        </w:rPr>
      </w:pPr>
      <w:r w:rsidRPr="00DD14B9">
        <w:rPr>
          <w:rFonts w:ascii="Museo Slab 500" w:hAnsi="Museo Slab 500"/>
          <w:color w:val="FFFFFF" w:themeColor="background1"/>
          <w:sz w:val="40"/>
          <w:szCs w:val="40"/>
        </w:rPr>
        <w:t>September 2014 – December 2014</w:t>
      </w:r>
      <w:r w:rsidR="000C73DB">
        <w:rPr>
          <w:rFonts w:ascii="Museo Slab 500" w:hAnsi="Museo Slab 500"/>
          <w:color w:val="FFFFFF" w:themeColor="background1"/>
        </w:rPr>
        <w:br/>
      </w:r>
      <w:r w:rsidR="000C73DB">
        <w:rPr>
          <w:rFonts w:ascii="Museo Slab 500" w:hAnsi="Museo Slab 500"/>
          <w:color w:val="FFFFFF" w:themeColor="background1"/>
        </w:rPr>
        <w:br/>
      </w:r>
      <w:r w:rsidR="000C73DB">
        <w:rPr>
          <w:rFonts w:ascii="Museo Slab 500" w:hAnsi="Museo Slab 500"/>
          <w:color w:val="FFFFFF" w:themeColor="background1"/>
        </w:rPr>
        <w:br/>
      </w:r>
      <w:r w:rsidR="000C73DB">
        <w:rPr>
          <w:rFonts w:ascii="Museo Slab 500" w:hAnsi="Museo Slab 500"/>
          <w:color w:val="FFFFFF" w:themeColor="background1"/>
        </w:rPr>
        <w:br/>
      </w:r>
    </w:p>
    <w:tbl>
      <w:tblPr>
        <w:tblStyle w:val="TableGrid"/>
        <w:tblW w:w="0" w:type="auto"/>
        <w:tblLook w:val="04A0" w:firstRow="1" w:lastRow="0" w:firstColumn="1" w:lastColumn="0" w:noHBand="0" w:noVBand="1"/>
      </w:tblPr>
      <w:tblGrid>
        <w:gridCol w:w="3654"/>
        <w:gridCol w:w="3654"/>
        <w:gridCol w:w="3654"/>
        <w:gridCol w:w="3654"/>
      </w:tblGrid>
      <w:tr w:rsidR="000C73DB" w:rsidRPr="00B06544" w:rsidTr="0003212E">
        <w:tc>
          <w:tcPr>
            <w:tcW w:w="3654" w:type="dxa"/>
            <w:shd w:val="clear" w:color="auto" w:fill="D0D2D3"/>
          </w:tcPr>
          <w:p w:rsidR="000C73DB" w:rsidRPr="00B06544" w:rsidRDefault="000C73DB" w:rsidP="0003212E">
            <w:pPr>
              <w:rPr>
                <w:color w:val="0D0D0D" w:themeColor="text1" w:themeTint="F2"/>
                <w:sz w:val="24"/>
                <w:szCs w:val="24"/>
              </w:rPr>
            </w:pPr>
            <w:r w:rsidRPr="00B06544">
              <w:rPr>
                <w:color w:val="0D0D0D" w:themeColor="text1" w:themeTint="F2"/>
                <w:sz w:val="24"/>
                <w:szCs w:val="24"/>
              </w:rPr>
              <w:t>Key Questions</w:t>
            </w:r>
          </w:p>
        </w:tc>
        <w:tc>
          <w:tcPr>
            <w:tcW w:w="3654" w:type="dxa"/>
            <w:shd w:val="clear" w:color="auto" w:fill="D0D2D3"/>
          </w:tcPr>
          <w:p w:rsidR="000C73DB" w:rsidRPr="00B06544" w:rsidRDefault="000C73DB" w:rsidP="0003212E">
            <w:pPr>
              <w:rPr>
                <w:color w:val="0D0D0D" w:themeColor="text1" w:themeTint="F2"/>
                <w:sz w:val="24"/>
                <w:szCs w:val="24"/>
              </w:rPr>
            </w:pPr>
            <w:r w:rsidRPr="00B06544">
              <w:rPr>
                <w:color w:val="0D0D0D" w:themeColor="text1" w:themeTint="F2"/>
                <w:sz w:val="24"/>
                <w:szCs w:val="24"/>
              </w:rPr>
              <w:t>Tools</w:t>
            </w:r>
          </w:p>
        </w:tc>
        <w:tc>
          <w:tcPr>
            <w:tcW w:w="3654" w:type="dxa"/>
            <w:shd w:val="clear" w:color="auto" w:fill="D0D2D3"/>
          </w:tcPr>
          <w:p w:rsidR="000C73DB" w:rsidRPr="00B06544" w:rsidRDefault="000C73DB" w:rsidP="0003212E">
            <w:pPr>
              <w:rPr>
                <w:color w:val="0D0D0D" w:themeColor="text1" w:themeTint="F2"/>
                <w:sz w:val="24"/>
                <w:szCs w:val="24"/>
              </w:rPr>
            </w:pPr>
            <w:r w:rsidRPr="00B06544">
              <w:rPr>
                <w:color w:val="0D0D0D" w:themeColor="text1" w:themeTint="F2"/>
                <w:sz w:val="24"/>
                <w:szCs w:val="24"/>
              </w:rPr>
              <w:t>Resources</w:t>
            </w:r>
          </w:p>
        </w:tc>
        <w:tc>
          <w:tcPr>
            <w:tcW w:w="3654" w:type="dxa"/>
            <w:shd w:val="clear" w:color="auto" w:fill="D0D2D3"/>
          </w:tcPr>
          <w:p w:rsidR="000C73DB" w:rsidRPr="00B06544" w:rsidRDefault="000C73DB" w:rsidP="0003212E">
            <w:pPr>
              <w:rPr>
                <w:color w:val="0D0D0D" w:themeColor="text1" w:themeTint="F2"/>
                <w:sz w:val="24"/>
                <w:szCs w:val="24"/>
              </w:rPr>
            </w:pPr>
            <w:r w:rsidRPr="00B06544">
              <w:rPr>
                <w:color w:val="0D0D0D" w:themeColor="text1" w:themeTint="F2"/>
                <w:sz w:val="24"/>
                <w:szCs w:val="24"/>
              </w:rPr>
              <w:t>Guiding Considerations</w:t>
            </w:r>
          </w:p>
        </w:tc>
      </w:tr>
      <w:tr w:rsidR="000C73DB" w:rsidRPr="00B06544" w:rsidTr="0003212E">
        <w:tc>
          <w:tcPr>
            <w:tcW w:w="3654" w:type="dxa"/>
          </w:tcPr>
          <w:p w:rsidR="000C73DB" w:rsidRDefault="000C73DB" w:rsidP="0003212E">
            <w:pPr>
              <w:rPr>
                <w:color w:val="0D0D0D" w:themeColor="text1" w:themeTint="F2"/>
                <w:sz w:val="24"/>
                <w:szCs w:val="24"/>
              </w:rPr>
            </w:pPr>
            <w:r>
              <w:rPr>
                <w:color w:val="0D0D0D" w:themeColor="text1" w:themeTint="F2"/>
                <w:sz w:val="24"/>
                <w:szCs w:val="24"/>
              </w:rPr>
              <w:t>What do you want to sustain?</w:t>
            </w:r>
          </w:p>
          <w:p w:rsidR="000C73DB" w:rsidRDefault="000C73DB" w:rsidP="0003212E">
            <w:pPr>
              <w:rPr>
                <w:color w:val="0D0D0D" w:themeColor="text1" w:themeTint="F2"/>
                <w:sz w:val="24"/>
                <w:szCs w:val="24"/>
              </w:rPr>
            </w:pPr>
          </w:p>
          <w:p w:rsidR="000C73DB" w:rsidRDefault="000C73DB" w:rsidP="0003212E">
            <w:pPr>
              <w:rPr>
                <w:color w:val="0D0D0D" w:themeColor="text1" w:themeTint="F2"/>
                <w:sz w:val="24"/>
                <w:szCs w:val="24"/>
              </w:rPr>
            </w:pPr>
            <w:r>
              <w:rPr>
                <w:color w:val="0D0D0D" w:themeColor="text1" w:themeTint="F2"/>
                <w:sz w:val="24"/>
                <w:szCs w:val="24"/>
              </w:rPr>
              <w:t>What do you mean by sustainability?</w:t>
            </w:r>
          </w:p>
          <w:p w:rsidR="000C73DB" w:rsidRDefault="000C73DB" w:rsidP="0003212E">
            <w:pPr>
              <w:rPr>
                <w:color w:val="0D0D0D" w:themeColor="text1" w:themeTint="F2"/>
                <w:sz w:val="24"/>
                <w:szCs w:val="24"/>
              </w:rPr>
            </w:pPr>
          </w:p>
          <w:p w:rsidR="000C73DB" w:rsidRPr="00B06544" w:rsidRDefault="000C73DB" w:rsidP="0003212E">
            <w:pPr>
              <w:rPr>
                <w:color w:val="0D0D0D" w:themeColor="text1" w:themeTint="F2"/>
                <w:sz w:val="24"/>
                <w:szCs w:val="24"/>
              </w:rPr>
            </w:pPr>
            <w:r>
              <w:rPr>
                <w:color w:val="0D0D0D" w:themeColor="text1" w:themeTint="F2"/>
                <w:sz w:val="24"/>
                <w:szCs w:val="24"/>
              </w:rPr>
              <w:t>How will you measure progress towards those results?</w:t>
            </w:r>
          </w:p>
        </w:tc>
        <w:tc>
          <w:tcPr>
            <w:tcW w:w="3654" w:type="dxa"/>
          </w:tcPr>
          <w:p w:rsidR="007209EC" w:rsidRDefault="000C73DB" w:rsidP="0003212E">
            <w:pPr>
              <w:rPr>
                <w:color w:val="0D0D0D" w:themeColor="text1" w:themeTint="F2"/>
                <w:sz w:val="24"/>
                <w:szCs w:val="24"/>
              </w:rPr>
            </w:pPr>
            <w:r>
              <w:rPr>
                <w:color w:val="0D0D0D" w:themeColor="text1" w:themeTint="F2"/>
                <w:sz w:val="24"/>
                <w:szCs w:val="24"/>
              </w:rPr>
              <w:t>Logic Model</w:t>
            </w:r>
            <w:r w:rsidR="007209EC">
              <w:rPr>
                <w:color w:val="0D0D0D" w:themeColor="text1" w:themeTint="F2"/>
                <w:sz w:val="24"/>
                <w:szCs w:val="24"/>
              </w:rPr>
              <w:t>: Module II*</w:t>
            </w:r>
          </w:p>
          <w:p w:rsidR="007209EC" w:rsidRDefault="007209EC" w:rsidP="0003212E">
            <w:pPr>
              <w:rPr>
                <w:color w:val="0D0D0D" w:themeColor="text1" w:themeTint="F2"/>
                <w:sz w:val="24"/>
                <w:szCs w:val="24"/>
              </w:rPr>
            </w:pPr>
          </w:p>
          <w:p w:rsidR="000C73DB" w:rsidRPr="00B06544" w:rsidRDefault="007209EC" w:rsidP="0003212E">
            <w:pPr>
              <w:rPr>
                <w:color w:val="0D0D0D" w:themeColor="text1" w:themeTint="F2"/>
                <w:sz w:val="24"/>
                <w:szCs w:val="24"/>
              </w:rPr>
            </w:pPr>
            <w:r>
              <w:rPr>
                <w:color w:val="0D0D0D" w:themeColor="text1" w:themeTint="F2"/>
                <w:sz w:val="24"/>
                <w:szCs w:val="24"/>
              </w:rPr>
              <w:t xml:space="preserve">Module II, </w:t>
            </w:r>
            <w:r w:rsidR="000C73DB">
              <w:rPr>
                <w:color w:val="0D0D0D" w:themeColor="text1" w:themeTint="F2"/>
                <w:sz w:val="24"/>
                <w:szCs w:val="24"/>
              </w:rPr>
              <w:t>Worksheet 6*</w:t>
            </w:r>
          </w:p>
        </w:tc>
        <w:tc>
          <w:tcPr>
            <w:tcW w:w="3654" w:type="dxa"/>
          </w:tcPr>
          <w:p w:rsidR="000C73DB" w:rsidRDefault="000C73DB" w:rsidP="0003212E">
            <w:pPr>
              <w:rPr>
                <w:color w:val="0D0D0D" w:themeColor="text1" w:themeTint="F2"/>
                <w:sz w:val="24"/>
                <w:szCs w:val="24"/>
              </w:rPr>
            </w:pPr>
            <w:r>
              <w:rPr>
                <w:color w:val="0D0D0D" w:themeColor="text1" w:themeTint="F2"/>
                <w:sz w:val="24"/>
                <w:szCs w:val="24"/>
              </w:rPr>
              <w:t>EZ Reports</w:t>
            </w:r>
          </w:p>
          <w:p w:rsidR="000C73DB" w:rsidRDefault="000C73DB" w:rsidP="0003212E">
            <w:pPr>
              <w:rPr>
                <w:color w:val="0D0D0D" w:themeColor="text1" w:themeTint="F2"/>
                <w:sz w:val="24"/>
                <w:szCs w:val="24"/>
              </w:rPr>
            </w:pPr>
          </w:p>
          <w:p w:rsidR="000C73DB" w:rsidRDefault="000C73DB" w:rsidP="0003212E">
            <w:pPr>
              <w:rPr>
                <w:color w:val="0D0D0D" w:themeColor="text1" w:themeTint="F2"/>
                <w:sz w:val="24"/>
                <w:szCs w:val="24"/>
              </w:rPr>
            </w:pPr>
            <w:r>
              <w:rPr>
                <w:color w:val="0D0D0D" w:themeColor="text1" w:themeTint="F2"/>
                <w:sz w:val="24"/>
                <w:szCs w:val="24"/>
              </w:rPr>
              <w:t>SMART Goals and Objectives</w:t>
            </w:r>
          </w:p>
          <w:p w:rsidR="007209EC" w:rsidRDefault="007209EC" w:rsidP="0003212E">
            <w:pPr>
              <w:rPr>
                <w:color w:val="0D0D0D" w:themeColor="text1" w:themeTint="F2"/>
                <w:sz w:val="24"/>
                <w:szCs w:val="24"/>
              </w:rPr>
            </w:pPr>
          </w:p>
          <w:p w:rsidR="007209EC" w:rsidRPr="00B06544" w:rsidRDefault="007209EC" w:rsidP="0003212E">
            <w:pPr>
              <w:rPr>
                <w:color w:val="0D0D0D" w:themeColor="text1" w:themeTint="F2"/>
                <w:sz w:val="24"/>
                <w:szCs w:val="24"/>
              </w:rPr>
            </w:pPr>
            <w:proofErr w:type="spellStart"/>
            <w:r>
              <w:rPr>
                <w:color w:val="0D0D0D" w:themeColor="text1" w:themeTint="F2"/>
                <w:sz w:val="24"/>
                <w:szCs w:val="24"/>
              </w:rPr>
              <w:t>Qualtrics</w:t>
            </w:r>
            <w:proofErr w:type="spellEnd"/>
            <w:r>
              <w:rPr>
                <w:color w:val="0D0D0D" w:themeColor="text1" w:themeTint="F2"/>
                <w:sz w:val="24"/>
                <w:szCs w:val="24"/>
              </w:rPr>
              <w:t xml:space="preserve"> Survey</w:t>
            </w:r>
          </w:p>
        </w:tc>
        <w:tc>
          <w:tcPr>
            <w:tcW w:w="3654" w:type="dxa"/>
          </w:tcPr>
          <w:p w:rsidR="000C73DB" w:rsidRPr="00B06544" w:rsidRDefault="000C73DB" w:rsidP="0003212E">
            <w:pPr>
              <w:rPr>
                <w:color w:val="0D0D0D" w:themeColor="text1" w:themeTint="F2"/>
                <w:sz w:val="24"/>
                <w:szCs w:val="24"/>
              </w:rPr>
            </w:pPr>
            <w:r>
              <w:rPr>
                <w:color w:val="0D0D0D" w:themeColor="text1" w:themeTint="F2"/>
                <w:sz w:val="24"/>
                <w:szCs w:val="24"/>
              </w:rPr>
              <w:t>The identified questions, tools, and resources can be answ</w:t>
            </w:r>
            <w:r w:rsidR="009621B5">
              <w:rPr>
                <w:color w:val="0D0D0D" w:themeColor="text1" w:themeTint="F2"/>
                <w:sz w:val="24"/>
                <w:szCs w:val="24"/>
              </w:rPr>
              <w:t>ered and utilized with the noted</w:t>
            </w:r>
            <w:r>
              <w:rPr>
                <w:color w:val="0D0D0D" w:themeColor="text1" w:themeTint="F2"/>
                <w:sz w:val="24"/>
                <w:szCs w:val="24"/>
              </w:rPr>
              <w:t xml:space="preserve"> components.  This will be a reflectiv</w:t>
            </w:r>
            <w:r w:rsidR="009621B5">
              <w:rPr>
                <w:color w:val="0D0D0D" w:themeColor="text1" w:themeTint="F2"/>
                <w:sz w:val="24"/>
                <w:szCs w:val="24"/>
              </w:rPr>
              <w:t>e process after having the first</w:t>
            </w:r>
            <w:r>
              <w:rPr>
                <w:color w:val="0D0D0D" w:themeColor="text1" w:themeTint="F2"/>
                <w:sz w:val="24"/>
                <w:szCs w:val="24"/>
              </w:rPr>
              <w:t xml:space="preserve"> year</w:t>
            </w:r>
            <w:r w:rsidR="009621B5">
              <w:rPr>
                <w:color w:val="0D0D0D" w:themeColor="text1" w:themeTint="F2"/>
                <w:sz w:val="24"/>
                <w:szCs w:val="24"/>
              </w:rPr>
              <w:t>s</w:t>
            </w:r>
            <w:r>
              <w:rPr>
                <w:color w:val="0D0D0D" w:themeColor="text1" w:themeTint="F2"/>
                <w:sz w:val="24"/>
                <w:szCs w:val="24"/>
              </w:rPr>
              <w:t xml:space="preserve"> of programming completed or nearly completed</w:t>
            </w:r>
            <w:r w:rsidR="009621B5">
              <w:rPr>
                <w:color w:val="0D0D0D" w:themeColor="text1" w:themeTint="F2"/>
                <w:sz w:val="24"/>
                <w:szCs w:val="24"/>
              </w:rPr>
              <w:t>.  Include stakeholders/community in the process to asses needs.</w:t>
            </w:r>
          </w:p>
        </w:tc>
      </w:tr>
    </w:tbl>
    <w:p w:rsidR="000C73DB" w:rsidRPr="00B06544" w:rsidRDefault="000C73DB" w:rsidP="000C73DB">
      <w:pPr>
        <w:spacing w:after="0" w:line="240" w:lineRule="auto"/>
        <w:jc w:val="center"/>
        <w:rPr>
          <w:rFonts w:ascii="Museo Slab 500" w:hAnsi="Museo Slab 500"/>
          <w:color w:val="FFFFFF" w:themeColor="background1"/>
          <w:sz w:val="24"/>
          <w:szCs w:val="24"/>
        </w:rPr>
      </w:pPr>
    </w:p>
    <w:p w:rsidR="000C73DB" w:rsidRPr="00B06544" w:rsidRDefault="000C73DB" w:rsidP="000C73DB">
      <w:pPr>
        <w:spacing w:after="0" w:line="240" w:lineRule="auto"/>
        <w:rPr>
          <w:b/>
          <w:color w:val="0D0D0D" w:themeColor="text1" w:themeTint="F2"/>
          <w:sz w:val="24"/>
          <w:szCs w:val="24"/>
        </w:rPr>
      </w:pPr>
      <w:r w:rsidRPr="00B06544">
        <w:rPr>
          <w:b/>
          <w:color w:val="0D0D0D" w:themeColor="text1" w:themeTint="F2"/>
          <w:sz w:val="24"/>
          <w:szCs w:val="24"/>
        </w:rPr>
        <w:t>Action:</w:t>
      </w:r>
    </w:p>
    <w:tbl>
      <w:tblPr>
        <w:tblStyle w:val="TableGrid"/>
        <w:tblW w:w="0" w:type="auto"/>
        <w:tblLook w:val="04A0" w:firstRow="1" w:lastRow="0" w:firstColumn="1" w:lastColumn="0" w:noHBand="0" w:noVBand="1"/>
      </w:tblPr>
      <w:tblGrid>
        <w:gridCol w:w="4872"/>
        <w:gridCol w:w="4872"/>
        <w:gridCol w:w="4872"/>
      </w:tblGrid>
      <w:tr w:rsidR="000C73DB" w:rsidRPr="00B06544" w:rsidTr="0003212E">
        <w:tc>
          <w:tcPr>
            <w:tcW w:w="4872" w:type="dxa"/>
            <w:shd w:val="clear" w:color="auto" w:fill="D0D2D3"/>
          </w:tcPr>
          <w:p w:rsidR="000C73DB" w:rsidRPr="00B06544" w:rsidRDefault="000C73DB" w:rsidP="0003212E">
            <w:pPr>
              <w:rPr>
                <w:color w:val="0D0D0D" w:themeColor="text1" w:themeTint="F2"/>
                <w:sz w:val="24"/>
                <w:szCs w:val="24"/>
              </w:rPr>
            </w:pPr>
            <w:r w:rsidRPr="00B06544">
              <w:rPr>
                <w:color w:val="0D0D0D" w:themeColor="text1" w:themeTint="F2"/>
                <w:sz w:val="24"/>
                <w:szCs w:val="24"/>
              </w:rPr>
              <w:t>What</w:t>
            </w:r>
          </w:p>
        </w:tc>
        <w:tc>
          <w:tcPr>
            <w:tcW w:w="4872" w:type="dxa"/>
            <w:shd w:val="clear" w:color="auto" w:fill="D0D2D3"/>
          </w:tcPr>
          <w:p w:rsidR="000C73DB" w:rsidRPr="00B06544" w:rsidRDefault="000C73DB" w:rsidP="0003212E">
            <w:pPr>
              <w:rPr>
                <w:color w:val="0D0D0D" w:themeColor="text1" w:themeTint="F2"/>
                <w:sz w:val="24"/>
                <w:szCs w:val="24"/>
              </w:rPr>
            </w:pPr>
            <w:r w:rsidRPr="00B06544">
              <w:rPr>
                <w:color w:val="0D0D0D" w:themeColor="text1" w:themeTint="F2"/>
                <w:sz w:val="24"/>
                <w:szCs w:val="24"/>
              </w:rPr>
              <w:t>By Whom</w:t>
            </w:r>
          </w:p>
        </w:tc>
        <w:tc>
          <w:tcPr>
            <w:tcW w:w="4872" w:type="dxa"/>
            <w:shd w:val="clear" w:color="auto" w:fill="D0D2D3"/>
          </w:tcPr>
          <w:p w:rsidR="000C73DB" w:rsidRPr="00B06544" w:rsidRDefault="000C73DB" w:rsidP="0003212E">
            <w:pPr>
              <w:rPr>
                <w:color w:val="0D0D0D" w:themeColor="text1" w:themeTint="F2"/>
                <w:sz w:val="24"/>
                <w:szCs w:val="24"/>
              </w:rPr>
            </w:pPr>
            <w:r w:rsidRPr="00B06544">
              <w:rPr>
                <w:color w:val="0D0D0D" w:themeColor="text1" w:themeTint="F2"/>
                <w:sz w:val="24"/>
                <w:szCs w:val="24"/>
              </w:rPr>
              <w:t>When</w:t>
            </w:r>
          </w:p>
        </w:tc>
      </w:tr>
      <w:tr w:rsidR="000C73DB" w:rsidRPr="00B06544" w:rsidTr="0003212E">
        <w:tc>
          <w:tcPr>
            <w:tcW w:w="4872" w:type="dxa"/>
          </w:tcPr>
          <w:p w:rsidR="007209EC" w:rsidRPr="00B06544" w:rsidRDefault="007209EC" w:rsidP="0003212E">
            <w:pPr>
              <w:rPr>
                <w:color w:val="0D0D0D" w:themeColor="text1" w:themeTint="F2"/>
                <w:sz w:val="24"/>
                <w:szCs w:val="24"/>
              </w:rPr>
            </w:pPr>
          </w:p>
        </w:tc>
        <w:tc>
          <w:tcPr>
            <w:tcW w:w="4872" w:type="dxa"/>
          </w:tcPr>
          <w:p w:rsidR="000C73DB" w:rsidRPr="00B06544" w:rsidRDefault="000C73DB" w:rsidP="0003212E">
            <w:pPr>
              <w:rPr>
                <w:color w:val="0D0D0D" w:themeColor="text1" w:themeTint="F2"/>
                <w:sz w:val="24"/>
                <w:szCs w:val="24"/>
              </w:rPr>
            </w:pPr>
          </w:p>
        </w:tc>
        <w:tc>
          <w:tcPr>
            <w:tcW w:w="4872" w:type="dxa"/>
          </w:tcPr>
          <w:p w:rsidR="000C73DB" w:rsidRPr="00B06544" w:rsidRDefault="000C73DB" w:rsidP="0003212E">
            <w:pPr>
              <w:rPr>
                <w:color w:val="0D0D0D" w:themeColor="text1" w:themeTint="F2"/>
                <w:sz w:val="24"/>
                <w:szCs w:val="24"/>
              </w:rPr>
            </w:pPr>
          </w:p>
        </w:tc>
      </w:tr>
      <w:tr w:rsidR="000C73DB" w:rsidRPr="00B06544" w:rsidTr="0003212E">
        <w:tc>
          <w:tcPr>
            <w:tcW w:w="4872" w:type="dxa"/>
          </w:tcPr>
          <w:p w:rsidR="000C73DB" w:rsidRPr="00B06544" w:rsidRDefault="000C73DB" w:rsidP="0003212E">
            <w:pPr>
              <w:rPr>
                <w:color w:val="0D0D0D" w:themeColor="text1" w:themeTint="F2"/>
                <w:sz w:val="24"/>
                <w:szCs w:val="24"/>
              </w:rPr>
            </w:pPr>
          </w:p>
        </w:tc>
        <w:tc>
          <w:tcPr>
            <w:tcW w:w="4872" w:type="dxa"/>
          </w:tcPr>
          <w:p w:rsidR="000C73DB" w:rsidRPr="00B06544" w:rsidRDefault="000C73DB" w:rsidP="0003212E">
            <w:pPr>
              <w:rPr>
                <w:color w:val="0D0D0D" w:themeColor="text1" w:themeTint="F2"/>
                <w:sz w:val="24"/>
                <w:szCs w:val="24"/>
              </w:rPr>
            </w:pPr>
          </w:p>
        </w:tc>
        <w:tc>
          <w:tcPr>
            <w:tcW w:w="4872" w:type="dxa"/>
          </w:tcPr>
          <w:p w:rsidR="000C73DB" w:rsidRPr="00B06544" w:rsidRDefault="000C73DB" w:rsidP="0003212E">
            <w:pPr>
              <w:rPr>
                <w:color w:val="0D0D0D" w:themeColor="text1" w:themeTint="F2"/>
                <w:sz w:val="24"/>
                <w:szCs w:val="24"/>
              </w:rPr>
            </w:pPr>
          </w:p>
        </w:tc>
      </w:tr>
      <w:tr w:rsidR="000C73DB" w:rsidRPr="00B06544" w:rsidTr="0003212E">
        <w:tc>
          <w:tcPr>
            <w:tcW w:w="4872" w:type="dxa"/>
          </w:tcPr>
          <w:p w:rsidR="000C73DB" w:rsidRPr="00B06544" w:rsidRDefault="000C73DB" w:rsidP="0003212E">
            <w:pPr>
              <w:rPr>
                <w:color w:val="0D0D0D" w:themeColor="text1" w:themeTint="F2"/>
                <w:sz w:val="24"/>
                <w:szCs w:val="24"/>
              </w:rPr>
            </w:pPr>
          </w:p>
        </w:tc>
        <w:tc>
          <w:tcPr>
            <w:tcW w:w="4872" w:type="dxa"/>
          </w:tcPr>
          <w:p w:rsidR="000C73DB" w:rsidRPr="00B06544" w:rsidRDefault="000C73DB" w:rsidP="0003212E">
            <w:pPr>
              <w:rPr>
                <w:color w:val="0D0D0D" w:themeColor="text1" w:themeTint="F2"/>
                <w:sz w:val="24"/>
                <w:szCs w:val="24"/>
              </w:rPr>
            </w:pPr>
          </w:p>
        </w:tc>
        <w:tc>
          <w:tcPr>
            <w:tcW w:w="4872" w:type="dxa"/>
          </w:tcPr>
          <w:p w:rsidR="000C73DB" w:rsidRPr="00B06544" w:rsidRDefault="000C73DB" w:rsidP="0003212E">
            <w:pPr>
              <w:rPr>
                <w:color w:val="0D0D0D" w:themeColor="text1" w:themeTint="F2"/>
                <w:sz w:val="24"/>
                <w:szCs w:val="24"/>
              </w:rPr>
            </w:pPr>
          </w:p>
        </w:tc>
      </w:tr>
      <w:tr w:rsidR="000C73DB" w:rsidRPr="00B06544" w:rsidTr="0003212E">
        <w:tc>
          <w:tcPr>
            <w:tcW w:w="4872" w:type="dxa"/>
          </w:tcPr>
          <w:p w:rsidR="000C73DB" w:rsidRPr="00B06544" w:rsidRDefault="000C73DB" w:rsidP="0003212E">
            <w:pPr>
              <w:rPr>
                <w:color w:val="0D0D0D" w:themeColor="text1" w:themeTint="F2"/>
                <w:sz w:val="24"/>
                <w:szCs w:val="24"/>
              </w:rPr>
            </w:pPr>
          </w:p>
        </w:tc>
        <w:tc>
          <w:tcPr>
            <w:tcW w:w="4872" w:type="dxa"/>
          </w:tcPr>
          <w:p w:rsidR="000C73DB" w:rsidRPr="00B06544" w:rsidRDefault="000C73DB" w:rsidP="0003212E">
            <w:pPr>
              <w:rPr>
                <w:color w:val="0D0D0D" w:themeColor="text1" w:themeTint="F2"/>
                <w:sz w:val="24"/>
                <w:szCs w:val="24"/>
              </w:rPr>
            </w:pPr>
          </w:p>
        </w:tc>
        <w:tc>
          <w:tcPr>
            <w:tcW w:w="4872" w:type="dxa"/>
          </w:tcPr>
          <w:p w:rsidR="000C73DB" w:rsidRPr="00B06544" w:rsidRDefault="000C73DB" w:rsidP="0003212E">
            <w:pPr>
              <w:rPr>
                <w:color w:val="0D0D0D" w:themeColor="text1" w:themeTint="F2"/>
                <w:sz w:val="24"/>
                <w:szCs w:val="24"/>
              </w:rPr>
            </w:pPr>
          </w:p>
        </w:tc>
      </w:tr>
    </w:tbl>
    <w:p w:rsidR="000C73DB" w:rsidRPr="00B06544" w:rsidRDefault="000C73DB" w:rsidP="000C73DB">
      <w:pPr>
        <w:spacing w:after="0" w:line="240" w:lineRule="auto"/>
        <w:rPr>
          <w:color w:val="0D0D0D" w:themeColor="text1" w:themeTint="F2"/>
          <w:sz w:val="24"/>
          <w:szCs w:val="24"/>
        </w:rPr>
      </w:pPr>
    </w:p>
    <w:p w:rsidR="000C73DB" w:rsidRPr="00B06544" w:rsidRDefault="000C73DB" w:rsidP="000C73DB">
      <w:pPr>
        <w:spacing w:after="0" w:line="240" w:lineRule="auto"/>
        <w:rPr>
          <w:b/>
          <w:color w:val="0D0D0D" w:themeColor="text1" w:themeTint="F2"/>
          <w:sz w:val="24"/>
          <w:szCs w:val="24"/>
        </w:rPr>
      </w:pPr>
      <w:r w:rsidRPr="00B06544">
        <w:rPr>
          <w:b/>
          <w:color w:val="0D0D0D" w:themeColor="text1" w:themeTint="F2"/>
          <w:sz w:val="24"/>
          <w:szCs w:val="24"/>
        </w:rPr>
        <w:t>Notes:</w:t>
      </w:r>
    </w:p>
    <w:tbl>
      <w:tblPr>
        <w:tblStyle w:val="TableGrid"/>
        <w:tblW w:w="0" w:type="auto"/>
        <w:tblLook w:val="04A0" w:firstRow="1" w:lastRow="0" w:firstColumn="1" w:lastColumn="0" w:noHBand="0" w:noVBand="1"/>
      </w:tblPr>
      <w:tblGrid>
        <w:gridCol w:w="14616"/>
      </w:tblGrid>
      <w:tr w:rsidR="000C73DB" w:rsidRPr="00B06544" w:rsidTr="0003212E">
        <w:trPr>
          <w:trHeight w:val="720"/>
        </w:trPr>
        <w:tc>
          <w:tcPr>
            <w:tcW w:w="14616" w:type="dxa"/>
          </w:tcPr>
          <w:p w:rsidR="000C73DB" w:rsidRPr="00B06544" w:rsidRDefault="000C73DB" w:rsidP="0003212E">
            <w:pPr>
              <w:rPr>
                <w:b/>
                <w:color w:val="0D0D0D" w:themeColor="text1" w:themeTint="F2"/>
                <w:sz w:val="24"/>
                <w:szCs w:val="24"/>
              </w:rPr>
            </w:pPr>
          </w:p>
        </w:tc>
      </w:tr>
    </w:tbl>
    <w:p w:rsidR="000C73DB" w:rsidRPr="00B06544" w:rsidRDefault="000C73DB" w:rsidP="000C73DB">
      <w:pPr>
        <w:spacing w:after="0" w:line="240" w:lineRule="auto"/>
        <w:rPr>
          <w:b/>
          <w:color w:val="0D0D0D" w:themeColor="text1" w:themeTint="F2"/>
          <w:sz w:val="24"/>
          <w:szCs w:val="24"/>
        </w:rPr>
      </w:pPr>
      <w:r w:rsidRPr="00B06544">
        <w:rPr>
          <w:b/>
          <w:color w:val="0D0D0D" w:themeColor="text1" w:themeTint="F2"/>
          <w:sz w:val="24"/>
          <w:szCs w:val="24"/>
        </w:rPr>
        <w:br w:type="page"/>
      </w:r>
    </w:p>
    <w:p w:rsidR="00695D1A" w:rsidRPr="00104A1F" w:rsidRDefault="00081FE9" w:rsidP="000C73DB">
      <w:pPr>
        <w:rPr>
          <w:rFonts w:ascii="Museo Slab 500" w:hAnsi="Museo Slab 500"/>
          <w:color w:val="FFFFFF" w:themeColor="background1"/>
        </w:rPr>
      </w:pPr>
      <w:r w:rsidRPr="00104A1F">
        <w:rPr>
          <w:rFonts w:ascii="Museo Slab 500" w:hAnsi="Museo Slab 500"/>
          <w:noProof/>
          <w:color w:val="FFFFFF" w:themeColor="background1"/>
        </w:rPr>
        <mc:AlternateContent>
          <mc:Choice Requires="wps">
            <w:drawing>
              <wp:anchor distT="0" distB="0" distL="114300" distR="114300" simplePos="0" relativeHeight="251670528" behindDoc="1" locked="0" layoutInCell="1" allowOverlap="1" wp14:anchorId="236AAF09" wp14:editId="4EC9A5E4">
                <wp:simplePos x="0" y="0"/>
                <wp:positionH relativeFrom="column">
                  <wp:posOffset>-619760</wp:posOffset>
                </wp:positionH>
                <wp:positionV relativeFrom="paragraph">
                  <wp:posOffset>-720090</wp:posOffset>
                </wp:positionV>
                <wp:extent cx="10580370" cy="2160905"/>
                <wp:effectExtent l="0" t="0" r="0" b="0"/>
                <wp:wrapNone/>
                <wp:docPr id="9" name="Rectangle 9"/>
                <wp:cNvGraphicFramePr/>
                <a:graphic xmlns:a="http://schemas.openxmlformats.org/drawingml/2006/main">
                  <a:graphicData uri="http://schemas.microsoft.com/office/word/2010/wordprocessingShape">
                    <wps:wsp>
                      <wps:cNvSpPr/>
                      <wps:spPr>
                        <a:xfrm>
                          <a:off x="0" y="0"/>
                          <a:ext cx="10580370" cy="2160905"/>
                        </a:xfrm>
                        <a:prstGeom prst="rect">
                          <a:avLst/>
                        </a:prstGeom>
                        <a:solidFill>
                          <a:srgbClr val="00953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 o:spid="_x0000_s1026" style="position:absolute;margin-left:-48.8pt;margin-top:-56.7pt;width:833.1pt;height:170.1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" fillcolor="#00953a" stroked="f" strokeweight="2pt"/>
            </w:pict>
          </mc:Fallback>
        </mc:AlternateContent>
      </w:r>
    </w:p>
    <w:p w:rsidR="00081FE9" w:rsidRPr="00DD14B9" w:rsidRDefault="00081FE9" w:rsidP="00081FE9">
      <w:pPr>
        <w:spacing w:after="0"/>
        <w:jc w:val="center"/>
        <w:rPr>
          <w:rFonts w:ascii="Museo Slab 500" w:hAnsi="Museo Slab 500"/>
          <w:color w:val="FFFFFF" w:themeColor="background1"/>
          <w:sz w:val="40"/>
          <w:szCs w:val="40"/>
        </w:rPr>
      </w:pPr>
      <w:r w:rsidRPr="00DD14B9">
        <w:rPr>
          <w:rFonts w:ascii="Museo Slab 500" w:hAnsi="Museo Slab 500"/>
          <w:color w:val="FFFFFF" w:themeColor="background1"/>
          <w:sz w:val="40"/>
          <w:szCs w:val="40"/>
        </w:rPr>
        <w:t>Phase I</w:t>
      </w:r>
      <w:r>
        <w:rPr>
          <w:rFonts w:ascii="Museo Slab 500" w:hAnsi="Museo Slab 500"/>
          <w:color w:val="FFFFFF" w:themeColor="background1"/>
          <w:sz w:val="40"/>
          <w:szCs w:val="40"/>
        </w:rPr>
        <w:t>I</w:t>
      </w:r>
      <w:r w:rsidRPr="00DD14B9">
        <w:rPr>
          <w:rFonts w:ascii="Museo Slab 500" w:hAnsi="Museo Slab 500"/>
          <w:color w:val="FFFFFF" w:themeColor="background1"/>
          <w:sz w:val="40"/>
          <w:szCs w:val="40"/>
        </w:rPr>
        <w:t xml:space="preserve">: </w:t>
      </w:r>
      <w:r>
        <w:rPr>
          <w:rFonts w:ascii="Museo Slab 500" w:hAnsi="Museo Slab 500"/>
          <w:color w:val="FFFFFF" w:themeColor="background1"/>
          <w:sz w:val="40"/>
          <w:szCs w:val="40"/>
        </w:rPr>
        <w:t>Strategic Finance Plan</w:t>
      </w:r>
    </w:p>
    <w:p w:rsidR="000C73DB" w:rsidRPr="003E2A75" w:rsidRDefault="00081FE9" w:rsidP="00081FE9">
      <w:pPr>
        <w:spacing w:after="0" w:line="240" w:lineRule="auto"/>
        <w:jc w:val="center"/>
        <w:rPr>
          <w:color w:val="0D0D0D" w:themeColor="text1" w:themeTint="F2"/>
          <w:sz w:val="16"/>
          <w:szCs w:val="16"/>
        </w:rPr>
      </w:pPr>
      <w:r>
        <w:rPr>
          <w:rFonts w:ascii="Museo Slab 500" w:hAnsi="Museo Slab 500"/>
          <w:color w:val="FFFFFF" w:themeColor="background1"/>
          <w:sz w:val="40"/>
          <w:szCs w:val="40"/>
        </w:rPr>
        <w:t>Dece</w:t>
      </w:r>
      <w:r w:rsidRPr="00DD14B9">
        <w:rPr>
          <w:rFonts w:ascii="Museo Slab 500" w:hAnsi="Museo Slab 500"/>
          <w:color w:val="FFFFFF" w:themeColor="background1"/>
          <w:sz w:val="40"/>
          <w:szCs w:val="40"/>
        </w:rPr>
        <w:t xml:space="preserve">mber 2014 – </w:t>
      </w:r>
      <w:r>
        <w:rPr>
          <w:rFonts w:ascii="Museo Slab 500" w:hAnsi="Museo Slab 500"/>
          <w:color w:val="FFFFFF" w:themeColor="background1"/>
          <w:sz w:val="40"/>
          <w:szCs w:val="40"/>
        </w:rPr>
        <w:t>February 2015</w:t>
      </w:r>
      <w:r w:rsidR="000C73DB">
        <w:rPr>
          <w:rFonts w:ascii="Museo Slab 500" w:hAnsi="Museo Slab 500"/>
          <w:color w:val="FFFFFF" w:themeColor="background1"/>
        </w:rPr>
        <w:br/>
      </w:r>
      <w:r w:rsidR="000C73DB" w:rsidRPr="00081FE9">
        <w:rPr>
          <w:rFonts w:ascii="Museo Slab 500" w:hAnsi="Museo Slab 500"/>
          <w:color w:val="FFFFFF" w:themeColor="background1"/>
          <w:sz w:val="32"/>
          <w:szCs w:val="32"/>
        </w:rPr>
        <w:br/>
      </w:r>
      <w:r w:rsidR="000C73DB" w:rsidRPr="00081FE9">
        <w:rPr>
          <w:rFonts w:ascii="Museo Slab 500" w:hAnsi="Museo Slab 500"/>
          <w:color w:val="FFFFFF" w:themeColor="background1"/>
          <w:sz w:val="32"/>
          <w:szCs w:val="32"/>
        </w:rPr>
        <w:br/>
      </w:r>
    </w:p>
    <w:tbl>
      <w:tblPr>
        <w:tblStyle w:val="TableGrid"/>
        <w:tblW w:w="0" w:type="auto"/>
        <w:tblLook w:val="04A0" w:firstRow="1" w:lastRow="0" w:firstColumn="1" w:lastColumn="0" w:noHBand="0" w:noVBand="1"/>
      </w:tblPr>
      <w:tblGrid>
        <w:gridCol w:w="3654"/>
        <w:gridCol w:w="3024"/>
        <w:gridCol w:w="3600"/>
        <w:gridCol w:w="4338"/>
      </w:tblGrid>
      <w:tr w:rsidR="000C73DB" w:rsidRPr="00B06544" w:rsidTr="003E2A75">
        <w:tc>
          <w:tcPr>
            <w:tcW w:w="3654" w:type="dxa"/>
            <w:shd w:val="clear" w:color="auto" w:fill="D0D2D3"/>
          </w:tcPr>
          <w:p w:rsidR="000C73DB" w:rsidRPr="00B06544" w:rsidRDefault="000C73DB" w:rsidP="0003212E">
            <w:pPr>
              <w:rPr>
                <w:color w:val="0D0D0D" w:themeColor="text1" w:themeTint="F2"/>
                <w:sz w:val="24"/>
                <w:szCs w:val="24"/>
              </w:rPr>
            </w:pPr>
            <w:r w:rsidRPr="00B06544">
              <w:rPr>
                <w:color w:val="0D0D0D" w:themeColor="text1" w:themeTint="F2"/>
                <w:sz w:val="24"/>
                <w:szCs w:val="24"/>
              </w:rPr>
              <w:t>Key Questions</w:t>
            </w:r>
          </w:p>
        </w:tc>
        <w:tc>
          <w:tcPr>
            <w:tcW w:w="3024" w:type="dxa"/>
            <w:shd w:val="clear" w:color="auto" w:fill="D0D2D3"/>
          </w:tcPr>
          <w:p w:rsidR="000C73DB" w:rsidRPr="00B06544" w:rsidRDefault="000C73DB" w:rsidP="0003212E">
            <w:pPr>
              <w:rPr>
                <w:color w:val="0D0D0D" w:themeColor="text1" w:themeTint="F2"/>
                <w:sz w:val="24"/>
                <w:szCs w:val="24"/>
              </w:rPr>
            </w:pPr>
            <w:r w:rsidRPr="00B06544">
              <w:rPr>
                <w:color w:val="0D0D0D" w:themeColor="text1" w:themeTint="F2"/>
                <w:sz w:val="24"/>
                <w:szCs w:val="24"/>
              </w:rPr>
              <w:t>Tools</w:t>
            </w:r>
          </w:p>
        </w:tc>
        <w:tc>
          <w:tcPr>
            <w:tcW w:w="3600" w:type="dxa"/>
            <w:shd w:val="clear" w:color="auto" w:fill="D0D2D3"/>
          </w:tcPr>
          <w:p w:rsidR="000C73DB" w:rsidRPr="00B06544" w:rsidRDefault="000C73DB" w:rsidP="0003212E">
            <w:pPr>
              <w:rPr>
                <w:color w:val="0D0D0D" w:themeColor="text1" w:themeTint="F2"/>
                <w:sz w:val="24"/>
                <w:szCs w:val="24"/>
              </w:rPr>
            </w:pPr>
            <w:r w:rsidRPr="00B06544">
              <w:rPr>
                <w:color w:val="0D0D0D" w:themeColor="text1" w:themeTint="F2"/>
                <w:sz w:val="24"/>
                <w:szCs w:val="24"/>
              </w:rPr>
              <w:t>Resources</w:t>
            </w:r>
          </w:p>
        </w:tc>
        <w:tc>
          <w:tcPr>
            <w:tcW w:w="4338" w:type="dxa"/>
            <w:shd w:val="clear" w:color="auto" w:fill="D0D2D3"/>
          </w:tcPr>
          <w:p w:rsidR="000C73DB" w:rsidRPr="00B06544" w:rsidRDefault="000C73DB" w:rsidP="0003212E">
            <w:pPr>
              <w:rPr>
                <w:color w:val="0D0D0D" w:themeColor="text1" w:themeTint="F2"/>
                <w:sz w:val="24"/>
                <w:szCs w:val="24"/>
              </w:rPr>
            </w:pPr>
            <w:r w:rsidRPr="00B06544">
              <w:rPr>
                <w:color w:val="0D0D0D" w:themeColor="text1" w:themeTint="F2"/>
                <w:sz w:val="24"/>
                <w:szCs w:val="24"/>
              </w:rPr>
              <w:t>Guiding Considerations</w:t>
            </w:r>
          </w:p>
        </w:tc>
      </w:tr>
      <w:tr w:rsidR="000C73DB" w:rsidRPr="00B06544" w:rsidTr="003E2A75">
        <w:tc>
          <w:tcPr>
            <w:tcW w:w="3654" w:type="dxa"/>
          </w:tcPr>
          <w:p w:rsidR="00081FE9" w:rsidRDefault="00081FE9" w:rsidP="0003212E">
            <w:pPr>
              <w:pStyle w:val="ListParagraph"/>
              <w:numPr>
                <w:ilvl w:val="0"/>
                <w:numId w:val="2"/>
              </w:numPr>
              <w:rPr>
                <w:color w:val="0D0D0D" w:themeColor="text1" w:themeTint="F2"/>
                <w:sz w:val="24"/>
                <w:szCs w:val="24"/>
              </w:rPr>
            </w:pPr>
            <w:r w:rsidRPr="00081FE9">
              <w:rPr>
                <w:color w:val="0D0D0D" w:themeColor="text1" w:themeTint="F2"/>
                <w:sz w:val="24"/>
                <w:szCs w:val="24"/>
              </w:rPr>
              <w:t>How much does your program cost?</w:t>
            </w:r>
          </w:p>
          <w:p w:rsidR="00081FE9" w:rsidRDefault="00081FE9" w:rsidP="0003212E">
            <w:pPr>
              <w:pStyle w:val="ListParagraph"/>
              <w:numPr>
                <w:ilvl w:val="0"/>
                <w:numId w:val="2"/>
              </w:numPr>
              <w:rPr>
                <w:color w:val="0D0D0D" w:themeColor="text1" w:themeTint="F2"/>
                <w:sz w:val="24"/>
                <w:szCs w:val="24"/>
              </w:rPr>
            </w:pPr>
            <w:r w:rsidRPr="00081FE9">
              <w:rPr>
                <w:color w:val="0D0D0D" w:themeColor="text1" w:themeTint="F2"/>
                <w:sz w:val="24"/>
                <w:szCs w:val="24"/>
              </w:rPr>
              <w:t>How much will it cost to accomplish your sustainability goals?</w:t>
            </w:r>
          </w:p>
          <w:p w:rsidR="00081FE9" w:rsidRDefault="00081FE9" w:rsidP="0003212E">
            <w:pPr>
              <w:pStyle w:val="ListParagraph"/>
              <w:numPr>
                <w:ilvl w:val="0"/>
                <w:numId w:val="2"/>
              </w:numPr>
              <w:rPr>
                <w:color w:val="0D0D0D" w:themeColor="text1" w:themeTint="F2"/>
                <w:sz w:val="24"/>
                <w:szCs w:val="24"/>
              </w:rPr>
            </w:pPr>
            <w:r w:rsidRPr="00081FE9">
              <w:rPr>
                <w:color w:val="0D0D0D" w:themeColor="text1" w:themeTint="F2"/>
                <w:sz w:val="24"/>
                <w:szCs w:val="24"/>
              </w:rPr>
              <w:t>What resources do you currently have?</w:t>
            </w:r>
          </w:p>
          <w:p w:rsidR="00081FE9" w:rsidRDefault="00081FE9" w:rsidP="00081FE9">
            <w:pPr>
              <w:pStyle w:val="ListParagraph"/>
              <w:numPr>
                <w:ilvl w:val="0"/>
                <w:numId w:val="2"/>
              </w:numPr>
              <w:rPr>
                <w:color w:val="0D0D0D" w:themeColor="text1" w:themeTint="F2"/>
                <w:sz w:val="24"/>
                <w:szCs w:val="24"/>
              </w:rPr>
            </w:pPr>
            <w:r w:rsidRPr="00081FE9">
              <w:rPr>
                <w:color w:val="0D0D0D" w:themeColor="text1" w:themeTint="F2"/>
                <w:sz w:val="24"/>
                <w:szCs w:val="24"/>
              </w:rPr>
              <w:t>What additional resources do you need?</w:t>
            </w:r>
          </w:p>
          <w:p w:rsidR="00081FE9" w:rsidRPr="00B06544" w:rsidRDefault="00081FE9" w:rsidP="00081FE9">
            <w:pPr>
              <w:pStyle w:val="ListParagraph"/>
              <w:numPr>
                <w:ilvl w:val="0"/>
                <w:numId w:val="2"/>
              </w:numPr>
              <w:rPr>
                <w:color w:val="0D0D0D" w:themeColor="text1" w:themeTint="F2"/>
                <w:sz w:val="24"/>
                <w:szCs w:val="24"/>
              </w:rPr>
            </w:pPr>
            <w:r>
              <w:rPr>
                <w:color w:val="0D0D0D" w:themeColor="text1" w:themeTint="F2"/>
                <w:sz w:val="24"/>
                <w:szCs w:val="24"/>
              </w:rPr>
              <w:t>How do you access those funding sources?</w:t>
            </w:r>
          </w:p>
        </w:tc>
        <w:tc>
          <w:tcPr>
            <w:tcW w:w="3024" w:type="dxa"/>
          </w:tcPr>
          <w:p w:rsidR="000C73DB" w:rsidRPr="00B06544" w:rsidRDefault="000C73DB" w:rsidP="0003212E">
            <w:pPr>
              <w:rPr>
                <w:color w:val="0D0D0D" w:themeColor="text1" w:themeTint="F2"/>
                <w:sz w:val="24"/>
                <w:szCs w:val="24"/>
              </w:rPr>
            </w:pPr>
            <w:r w:rsidRPr="00B06544">
              <w:rPr>
                <w:color w:val="0D0D0D" w:themeColor="text1" w:themeTint="F2"/>
                <w:sz w:val="24"/>
                <w:szCs w:val="24"/>
              </w:rPr>
              <w:t>Strat</w:t>
            </w:r>
            <w:r w:rsidR="00081FE9">
              <w:rPr>
                <w:color w:val="0D0D0D" w:themeColor="text1" w:themeTint="F2"/>
                <w:sz w:val="24"/>
                <w:szCs w:val="24"/>
              </w:rPr>
              <w:t>egy design worksheets:</w:t>
            </w:r>
            <w:r w:rsidR="00081FE9">
              <w:rPr>
                <w:color w:val="0D0D0D" w:themeColor="text1" w:themeTint="F2"/>
                <w:sz w:val="24"/>
                <w:szCs w:val="24"/>
              </w:rPr>
              <w:br/>
              <w:t>Module III, Worksheet 2</w:t>
            </w:r>
            <w:r w:rsidRPr="00B06544">
              <w:rPr>
                <w:color w:val="0D0D0D" w:themeColor="text1" w:themeTint="F2"/>
                <w:sz w:val="24"/>
                <w:szCs w:val="24"/>
              </w:rPr>
              <w:t>*</w:t>
            </w:r>
          </w:p>
          <w:p w:rsidR="000C73DB" w:rsidRPr="00B06544" w:rsidRDefault="00081FE9" w:rsidP="0003212E">
            <w:pPr>
              <w:rPr>
                <w:color w:val="0D0D0D" w:themeColor="text1" w:themeTint="F2"/>
                <w:sz w:val="24"/>
                <w:szCs w:val="24"/>
              </w:rPr>
            </w:pPr>
            <w:r>
              <w:rPr>
                <w:color w:val="0D0D0D" w:themeColor="text1" w:themeTint="F2"/>
                <w:sz w:val="24"/>
                <w:szCs w:val="24"/>
              </w:rPr>
              <w:t>Module III, Worksheet 3*</w:t>
            </w:r>
          </w:p>
          <w:p w:rsidR="000C73DB" w:rsidRPr="00B06544" w:rsidRDefault="00081FE9" w:rsidP="0003212E">
            <w:pPr>
              <w:rPr>
                <w:color w:val="0D0D0D" w:themeColor="text1" w:themeTint="F2"/>
                <w:sz w:val="24"/>
                <w:szCs w:val="24"/>
              </w:rPr>
            </w:pPr>
            <w:r>
              <w:rPr>
                <w:color w:val="0D0D0D" w:themeColor="text1" w:themeTint="F2"/>
                <w:sz w:val="24"/>
                <w:szCs w:val="24"/>
              </w:rPr>
              <w:t>Module III, Worksheet 4*</w:t>
            </w:r>
          </w:p>
          <w:p w:rsidR="000C73DB" w:rsidRPr="00B06544" w:rsidRDefault="000C73DB" w:rsidP="0003212E">
            <w:pPr>
              <w:rPr>
                <w:color w:val="0D0D0D" w:themeColor="text1" w:themeTint="F2"/>
                <w:sz w:val="24"/>
                <w:szCs w:val="24"/>
              </w:rPr>
            </w:pPr>
            <w:r w:rsidRPr="00B06544">
              <w:rPr>
                <w:color w:val="0D0D0D" w:themeColor="text1" w:themeTint="F2"/>
                <w:sz w:val="24"/>
                <w:szCs w:val="24"/>
              </w:rPr>
              <w:t>Module</w:t>
            </w:r>
            <w:r w:rsidR="00081FE9">
              <w:rPr>
                <w:color w:val="0D0D0D" w:themeColor="text1" w:themeTint="F2"/>
                <w:sz w:val="24"/>
                <w:szCs w:val="24"/>
              </w:rPr>
              <w:t xml:space="preserve"> III, Worksheet 5*</w:t>
            </w:r>
          </w:p>
          <w:p w:rsidR="000C73DB" w:rsidRPr="00B06544" w:rsidRDefault="000C73DB" w:rsidP="0003212E">
            <w:pPr>
              <w:rPr>
                <w:color w:val="0D0D0D" w:themeColor="text1" w:themeTint="F2"/>
                <w:sz w:val="24"/>
                <w:szCs w:val="24"/>
              </w:rPr>
            </w:pPr>
          </w:p>
        </w:tc>
        <w:tc>
          <w:tcPr>
            <w:tcW w:w="3600" w:type="dxa"/>
          </w:tcPr>
          <w:p w:rsidR="00081FE9" w:rsidRDefault="00081FE9" w:rsidP="0003212E">
            <w:pPr>
              <w:rPr>
                <w:color w:val="0D0D0D" w:themeColor="text1" w:themeTint="F2"/>
                <w:sz w:val="24"/>
                <w:szCs w:val="24"/>
              </w:rPr>
            </w:pPr>
            <w:r>
              <w:rPr>
                <w:color w:val="0D0D0D" w:themeColor="text1" w:themeTint="F2"/>
                <w:sz w:val="24"/>
                <w:szCs w:val="24"/>
              </w:rPr>
              <w:t xml:space="preserve">Quality Out-of-School-Time Cost Calculator: </w:t>
            </w:r>
            <w:hyperlink r:id="rId10" w:history="1">
              <w:r w:rsidRPr="00081FE9">
                <w:rPr>
                  <w:rStyle w:val="Hyperlink"/>
                  <w:color w:val="0D0DFF" w:themeColor="hyperlink" w:themeTint="F2"/>
                  <w:sz w:val="24"/>
                  <w:szCs w:val="24"/>
                </w:rPr>
                <w:t>wallacefoundation.org</w:t>
              </w:r>
            </w:hyperlink>
          </w:p>
          <w:p w:rsidR="00081FE9" w:rsidRDefault="00081FE9" w:rsidP="0003212E">
            <w:pPr>
              <w:rPr>
                <w:color w:val="0D0D0D" w:themeColor="text1" w:themeTint="F2"/>
                <w:sz w:val="24"/>
                <w:szCs w:val="24"/>
              </w:rPr>
            </w:pPr>
          </w:p>
          <w:p w:rsidR="00081FE9" w:rsidRDefault="00081FE9" w:rsidP="0003212E">
            <w:pPr>
              <w:rPr>
                <w:color w:val="0D0D0D" w:themeColor="text1" w:themeTint="F2"/>
                <w:sz w:val="24"/>
                <w:szCs w:val="24"/>
              </w:rPr>
            </w:pPr>
            <w:r>
              <w:rPr>
                <w:color w:val="0D0D0D" w:themeColor="text1" w:themeTint="F2"/>
                <w:sz w:val="24"/>
                <w:szCs w:val="24"/>
              </w:rPr>
              <w:t>Financial Planning Workbook</w:t>
            </w:r>
          </w:p>
          <w:p w:rsidR="00081FE9" w:rsidRDefault="00081FE9" w:rsidP="0003212E">
            <w:pPr>
              <w:rPr>
                <w:color w:val="0D0D0D" w:themeColor="text1" w:themeTint="F2"/>
                <w:sz w:val="24"/>
                <w:szCs w:val="24"/>
              </w:rPr>
            </w:pPr>
          </w:p>
          <w:p w:rsidR="00081FE9" w:rsidRPr="00B06544" w:rsidRDefault="00081FE9" w:rsidP="00081FE9">
            <w:pPr>
              <w:rPr>
                <w:color w:val="0D0D0D" w:themeColor="text1" w:themeTint="F2"/>
                <w:sz w:val="24"/>
                <w:szCs w:val="24"/>
              </w:rPr>
            </w:pPr>
            <w:r>
              <w:rPr>
                <w:color w:val="0D0D0D" w:themeColor="text1" w:themeTint="F2"/>
                <w:sz w:val="24"/>
                <w:szCs w:val="24"/>
              </w:rPr>
              <w:t>Previous budgets and AFR’s</w:t>
            </w:r>
          </w:p>
        </w:tc>
        <w:tc>
          <w:tcPr>
            <w:tcW w:w="4338" w:type="dxa"/>
          </w:tcPr>
          <w:p w:rsidR="000C73DB" w:rsidRPr="00B06544" w:rsidRDefault="00081FE9" w:rsidP="003E2A75">
            <w:pPr>
              <w:rPr>
                <w:color w:val="0D0D0D" w:themeColor="text1" w:themeTint="F2"/>
                <w:sz w:val="24"/>
                <w:szCs w:val="24"/>
              </w:rPr>
            </w:pPr>
            <w:r>
              <w:rPr>
                <w:color w:val="0D0D0D" w:themeColor="text1" w:themeTint="F2"/>
                <w:sz w:val="24"/>
                <w:szCs w:val="24"/>
              </w:rPr>
              <w:t>Compare</w:t>
            </w:r>
            <w:r w:rsidRPr="00081FE9">
              <w:rPr>
                <w:color w:val="0D0D0D" w:themeColor="text1" w:themeTint="F2"/>
                <w:sz w:val="24"/>
                <w:szCs w:val="24"/>
              </w:rPr>
              <w:t xml:space="preserve"> your budget to actual expenditures with your </w:t>
            </w:r>
            <w:r>
              <w:rPr>
                <w:color w:val="0D0D0D" w:themeColor="text1" w:themeTint="F2"/>
                <w:sz w:val="24"/>
                <w:szCs w:val="24"/>
              </w:rPr>
              <w:t>fiscal team as well as your EZR</w:t>
            </w:r>
            <w:r w:rsidRPr="00081FE9">
              <w:rPr>
                <w:color w:val="0D0D0D" w:themeColor="text1" w:themeTint="F2"/>
                <w:sz w:val="24"/>
                <w:szCs w:val="24"/>
              </w:rPr>
              <w:t>eport</w:t>
            </w:r>
            <w:r>
              <w:rPr>
                <w:color w:val="0D0D0D" w:themeColor="text1" w:themeTint="F2"/>
                <w:sz w:val="24"/>
                <w:szCs w:val="24"/>
              </w:rPr>
              <w:t>s</w:t>
            </w:r>
            <w:r w:rsidRPr="00081FE9">
              <w:rPr>
                <w:color w:val="0D0D0D" w:themeColor="text1" w:themeTint="F2"/>
                <w:sz w:val="24"/>
                <w:szCs w:val="24"/>
              </w:rPr>
              <w:t xml:space="preserve"> data to determine what worked and was cost effective in </w:t>
            </w:r>
            <w:r>
              <w:rPr>
                <w:color w:val="0D0D0D" w:themeColor="text1" w:themeTint="F2"/>
                <w:sz w:val="24"/>
                <w:szCs w:val="24"/>
              </w:rPr>
              <w:t xml:space="preserve">the first year of programming. </w:t>
            </w:r>
            <w:r w:rsidRPr="00081FE9">
              <w:rPr>
                <w:color w:val="0D0D0D" w:themeColor="text1" w:themeTint="F2"/>
                <w:sz w:val="24"/>
                <w:szCs w:val="24"/>
              </w:rPr>
              <w:t>Ref</w:t>
            </w:r>
            <w:r>
              <w:rPr>
                <w:color w:val="0D0D0D" w:themeColor="text1" w:themeTint="F2"/>
                <w:sz w:val="24"/>
                <w:szCs w:val="24"/>
              </w:rPr>
              <w:t>lect on lessons learned and the</w:t>
            </w:r>
            <w:r w:rsidRPr="00081FE9">
              <w:rPr>
                <w:color w:val="0D0D0D" w:themeColor="text1" w:themeTint="F2"/>
                <w:sz w:val="24"/>
                <w:szCs w:val="24"/>
              </w:rPr>
              <w:t xml:space="preserve"> type of budget you would need to sust</w:t>
            </w:r>
            <w:r>
              <w:rPr>
                <w:color w:val="0D0D0D" w:themeColor="text1" w:themeTint="F2"/>
                <w:sz w:val="24"/>
                <w:szCs w:val="24"/>
              </w:rPr>
              <w:t xml:space="preserve">ain the programming that was </w:t>
            </w:r>
            <w:r w:rsidRPr="00081FE9">
              <w:rPr>
                <w:color w:val="0D0D0D" w:themeColor="text1" w:themeTint="F2"/>
                <w:sz w:val="24"/>
                <w:szCs w:val="24"/>
              </w:rPr>
              <w:t>most impact</w:t>
            </w:r>
            <w:r>
              <w:rPr>
                <w:color w:val="0D0D0D" w:themeColor="text1" w:themeTint="F2"/>
                <w:sz w:val="24"/>
                <w:szCs w:val="24"/>
              </w:rPr>
              <w:t>ful</w:t>
            </w:r>
            <w:r w:rsidRPr="00081FE9">
              <w:rPr>
                <w:color w:val="0D0D0D" w:themeColor="text1" w:themeTint="F2"/>
                <w:sz w:val="24"/>
                <w:szCs w:val="24"/>
              </w:rPr>
              <w:t xml:space="preserve"> on s</w:t>
            </w:r>
            <w:r>
              <w:rPr>
                <w:color w:val="0D0D0D" w:themeColor="text1" w:themeTint="F2"/>
                <w:sz w:val="24"/>
                <w:szCs w:val="24"/>
              </w:rPr>
              <w:t xml:space="preserve">tudents and their families. </w:t>
            </w:r>
            <w:r w:rsidRPr="00081FE9">
              <w:rPr>
                <w:color w:val="0D0D0D" w:themeColor="text1" w:themeTint="F2"/>
                <w:sz w:val="24"/>
                <w:szCs w:val="24"/>
              </w:rPr>
              <w:t>In addition, consider any fees that are collected and how fee based programming plays a rol</w:t>
            </w:r>
            <w:r>
              <w:rPr>
                <w:color w:val="0D0D0D" w:themeColor="text1" w:themeTint="F2"/>
                <w:sz w:val="24"/>
                <w:szCs w:val="24"/>
              </w:rPr>
              <w:t xml:space="preserve">e currently and in the future. </w:t>
            </w:r>
            <w:r w:rsidR="003E2A75">
              <w:rPr>
                <w:color w:val="0D0D0D" w:themeColor="text1" w:themeTint="F2"/>
                <w:sz w:val="24"/>
                <w:szCs w:val="24"/>
              </w:rPr>
              <w:t>Have a program income policy in place if you are collecting fees.</w:t>
            </w:r>
          </w:p>
        </w:tc>
      </w:tr>
    </w:tbl>
    <w:p w:rsidR="000C73DB" w:rsidRPr="00B06544" w:rsidRDefault="000C73DB" w:rsidP="003E2A75">
      <w:pPr>
        <w:tabs>
          <w:tab w:val="left" w:pos="2428"/>
        </w:tabs>
        <w:spacing w:after="0" w:line="240" w:lineRule="auto"/>
        <w:rPr>
          <w:rFonts w:ascii="Museo Slab 500" w:hAnsi="Museo Slab 500"/>
          <w:color w:val="FFFFFF" w:themeColor="background1"/>
          <w:sz w:val="24"/>
          <w:szCs w:val="24"/>
        </w:rPr>
      </w:pPr>
    </w:p>
    <w:p w:rsidR="000C73DB" w:rsidRPr="00B06544" w:rsidRDefault="000C73DB" w:rsidP="000C73DB">
      <w:pPr>
        <w:spacing w:after="0" w:line="240" w:lineRule="auto"/>
        <w:rPr>
          <w:b/>
          <w:color w:val="0D0D0D" w:themeColor="text1" w:themeTint="F2"/>
          <w:sz w:val="24"/>
          <w:szCs w:val="24"/>
        </w:rPr>
      </w:pPr>
      <w:r w:rsidRPr="00B06544">
        <w:rPr>
          <w:b/>
          <w:color w:val="0D0D0D" w:themeColor="text1" w:themeTint="F2"/>
          <w:sz w:val="24"/>
          <w:szCs w:val="24"/>
        </w:rPr>
        <w:t>Action:</w:t>
      </w:r>
    </w:p>
    <w:tbl>
      <w:tblPr>
        <w:tblStyle w:val="TableGrid"/>
        <w:tblW w:w="0" w:type="auto"/>
        <w:tblLook w:val="04A0" w:firstRow="1" w:lastRow="0" w:firstColumn="1" w:lastColumn="0" w:noHBand="0" w:noVBand="1"/>
      </w:tblPr>
      <w:tblGrid>
        <w:gridCol w:w="4872"/>
        <w:gridCol w:w="4872"/>
        <w:gridCol w:w="4872"/>
      </w:tblGrid>
      <w:tr w:rsidR="000C73DB" w:rsidRPr="00B06544" w:rsidTr="0003212E">
        <w:tc>
          <w:tcPr>
            <w:tcW w:w="4872" w:type="dxa"/>
            <w:shd w:val="clear" w:color="auto" w:fill="D0D2D3"/>
          </w:tcPr>
          <w:p w:rsidR="000C73DB" w:rsidRPr="00B06544" w:rsidRDefault="000C73DB" w:rsidP="0003212E">
            <w:pPr>
              <w:rPr>
                <w:color w:val="0D0D0D" w:themeColor="text1" w:themeTint="F2"/>
                <w:sz w:val="24"/>
                <w:szCs w:val="24"/>
              </w:rPr>
            </w:pPr>
            <w:r w:rsidRPr="00B06544">
              <w:rPr>
                <w:color w:val="0D0D0D" w:themeColor="text1" w:themeTint="F2"/>
                <w:sz w:val="24"/>
                <w:szCs w:val="24"/>
              </w:rPr>
              <w:t>What</w:t>
            </w:r>
          </w:p>
        </w:tc>
        <w:tc>
          <w:tcPr>
            <w:tcW w:w="4872" w:type="dxa"/>
            <w:shd w:val="clear" w:color="auto" w:fill="D0D2D3"/>
          </w:tcPr>
          <w:p w:rsidR="000C73DB" w:rsidRPr="00B06544" w:rsidRDefault="000C73DB" w:rsidP="0003212E">
            <w:pPr>
              <w:rPr>
                <w:color w:val="0D0D0D" w:themeColor="text1" w:themeTint="F2"/>
                <w:sz w:val="24"/>
                <w:szCs w:val="24"/>
              </w:rPr>
            </w:pPr>
            <w:r w:rsidRPr="00B06544">
              <w:rPr>
                <w:color w:val="0D0D0D" w:themeColor="text1" w:themeTint="F2"/>
                <w:sz w:val="24"/>
                <w:szCs w:val="24"/>
              </w:rPr>
              <w:t>By Whom</w:t>
            </w:r>
          </w:p>
        </w:tc>
        <w:tc>
          <w:tcPr>
            <w:tcW w:w="4872" w:type="dxa"/>
            <w:shd w:val="clear" w:color="auto" w:fill="D0D2D3"/>
          </w:tcPr>
          <w:p w:rsidR="000C73DB" w:rsidRPr="00B06544" w:rsidRDefault="000C73DB" w:rsidP="0003212E">
            <w:pPr>
              <w:rPr>
                <w:color w:val="0D0D0D" w:themeColor="text1" w:themeTint="F2"/>
                <w:sz w:val="24"/>
                <w:szCs w:val="24"/>
              </w:rPr>
            </w:pPr>
            <w:r w:rsidRPr="00B06544">
              <w:rPr>
                <w:color w:val="0D0D0D" w:themeColor="text1" w:themeTint="F2"/>
                <w:sz w:val="24"/>
                <w:szCs w:val="24"/>
              </w:rPr>
              <w:t>When</w:t>
            </w:r>
          </w:p>
        </w:tc>
      </w:tr>
      <w:tr w:rsidR="000C73DB" w:rsidRPr="00B06544" w:rsidTr="0003212E">
        <w:tc>
          <w:tcPr>
            <w:tcW w:w="4872" w:type="dxa"/>
          </w:tcPr>
          <w:p w:rsidR="000C73DB" w:rsidRPr="00B06544" w:rsidRDefault="000C73DB" w:rsidP="0003212E">
            <w:pPr>
              <w:rPr>
                <w:color w:val="0D0D0D" w:themeColor="text1" w:themeTint="F2"/>
                <w:sz w:val="24"/>
                <w:szCs w:val="24"/>
              </w:rPr>
            </w:pPr>
          </w:p>
        </w:tc>
        <w:tc>
          <w:tcPr>
            <w:tcW w:w="4872" w:type="dxa"/>
          </w:tcPr>
          <w:p w:rsidR="000C73DB" w:rsidRPr="00B06544" w:rsidRDefault="000C73DB" w:rsidP="0003212E">
            <w:pPr>
              <w:rPr>
                <w:color w:val="0D0D0D" w:themeColor="text1" w:themeTint="F2"/>
                <w:sz w:val="24"/>
                <w:szCs w:val="24"/>
              </w:rPr>
            </w:pPr>
          </w:p>
        </w:tc>
        <w:tc>
          <w:tcPr>
            <w:tcW w:w="4872" w:type="dxa"/>
          </w:tcPr>
          <w:p w:rsidR="000C73DB" w:rsidRPr="00B06544" w:rsidRDefault="000C73DB" w:rsidP="0003212E">
            <w:pPr>
              <w:rPr>
                <w:color w:val="0D0D0D" w:themeColor="text1" w:themeTint="F2"/>
                <w:sz w:val="24"/>
                <w:szCs w:val="24"/>
              </w:rPr>
            </w:pPr>
          </w:p>
        </w:tc>
      </w:tr>
      <w:tr w:rsidR="000C73DB" w:rsidRPr="00B06544" w:rsidTr="0003212E">
        <w:tc>
          <w:tcPr>
            <w:tcW w:w="4872" w:type="dxa"/>
          </w:tcPr>
          <w:p w:rsidR="000C73DB" w:rsidRPr="00B06544" w:rsidRDefault="000C73DB" w:rsidP="0003212E">
            <w:pPr>
              <w:rPr>
                <w:color w:val="0D0D0D" w:themeColor="text1" w:themeTint="F2"/>
                <w:sz w:val="24"/>
                <w:szCs w:val="24"/>
              </w:rPr>
            </w:pPr>
          </w:p>
        </w:tc>
        <w:tc>
          <w:tcPr>
            <w:tcW w:w="4872" w:type="dxa"/>
          </w:tcPr>
          <w:p w:rsidR="000C73DB" w:rsidRPr="00B06544" w:rsidRDefault="000C73DB" w:rsidP="0003212E">
            <w:pPr>
              <w:rPr>
                <w:color w:val="0D0D0D" w:themeColor="text1" w:themeTint="F2"/>
                <w:sz w:val="24"/>
                <w:szCs w:val="24"/>
              </w:rPr>
            </w:pPr>
          </w:p>
        </w:tc>
        <w:tc>
          <w:tcPr>
            <w:tcW w:w="4872" w:type="dxa"/>
          </w:tcPr>
          <w:p w:rsidR="000C73DB" w:rsidRPr="00B06544" w:rsidRDefault="000C73DB" w:rsidP="0003212E">
            <w:pPr>
              <w:rPr>
                <w:color w:val="0D0D0D" w:themeColor="text1" w:themeTint="F2"/>
                <w:sz w:val="24"/>
                <w:szCs w:val="24"/>
              </w:rPr>
            </w:pPr>
          </w:p>
        </w:tc>
      </w:tr>
      <w:tr w:rsidR="000C73DB" w:rsidRPr="00B06544" w:rsidTr="0003212E">
        <w:tc>
          <w:tcPr>
            <w:tcW w:w="4872" w:type="dxa"/>
          </w:tcPr>
          <w:p w:rsidR="000C73DB" w:rsidRPr="00B06544" w:rsidRDefault="000C73DB" w:rsidP="0003212E">
            <w:pPr>
              <w:rPr>
                <w:color w:val="0D0D0D" w:themeColor="text1" w:themeTint="F2"/>
                <w:sz w:val="24"/>
                <w:szCs w:val="24"/>
              </w:rPr>
            </w:pPr>
          </w:p>
        </w:tc>
        <w:tc>
          <w:tcPr>
            <w:tcW w:w="4872" w:type="dxa"/>
          </w:tcPr>
          <w:p w:rsidR="000C73DB" w:rsidRPr="00B06544" w:rsidRDefault="000C73DB" w:rsidP="0003212E">
            <w:pPr>
              <w:rPr>
                <w:color w:val="0D0D0D" w:themeColor="text1" w:themeTint="F2"/>
                <w:sz w:val="24"/>
                <w:szCs w:val="24"/>
              </w:rPr>
            </w:pPr>
          </w:p>
        </w:tc>
        <w:tc>
          <w:tcPr>
            <w:tcW w:w="4872" w:type="dxa"/>
          </w:tcPr>
          <w:p w:rsidR="000C73DB" w:rsidRPr="00B06544" w:rsidRDefault="000C73DB" w:rsidP="0003212E">
            <w:pPr>
              <w:rPr>
                <w:color w:val="0D0D0D" w:themeColor="text1" w:themeTint="F2"/>
                <w:sz w:val="24"/>
                <w:szCs w:val="24"/>
              </w:rPr>
            </w:pPr>
          </w:p>
        </w:tc>
      </w:tr>
      <w:tr w:rsidR="000C73DB" w:rsidRPr="00B06544" w:rsidTr="0003212E">
        <w:tc>
          <w:tcPr>
            <w:tcW w:w="4872" w:type="dxa"/>
          </w:tcPr>
          <w:p w:rsidR="000C73DB" w:rsidRPr="00B06544" w:rsidRDefault="000C73DB" w:rsidP="0003212E">
            <w:pPr>
              <w:rPr>
                <w:color w:val="0D0D0D" w:themeColor="text1" w:themeTint="F2"/>
                <w:sz w:val="24"/>
                <w:szCs w:val="24"/>
              </w:rPr>
            </w:pPr>
          </w:p>
        </w:tc>
        <w:tc>
          <w:tcPr>
            <w:tcW w:w="4872" w:type="dxa"/>
          </w:tcPr>
          <w:p w:rsidR="000C73DB" w:rsidRPr="00B06544" w:rsidRDefault="000C73DB" w:rsidP="0003212E">
            <w:pPr>
              <w:rPr>
                <w:color w:val="0D0D0D" w:themeColor="text1" w:themeTint="F2"/>
                <w:sz w:val="24"/>
                <w:szCs w:val="24"/>
              </w:rPr>
            </w:pPr>
          </w:p>
        </w:tc>
        <w:tc>
          <w:tcPr>
            <w:tcW w:w="4872" w:type="dxa"/>
          </w:tcPr>
          <w:p w:rsidR="000C73DB" w:rsidRPr="00B06544" w:rsidRDefault="000C73DB" w:rsidP="0003212E">
            <w:pPr>
              <w:rPr>
                <w:color w:val="0D0D0D" w:themeColor="text1" w:themeTint="F2"/>
                <w:sz w:val="24"/>
                <w:szCs w:val="24"/>
              </w:rPr>
            </w:pPr>
          </w:p>
        </w:tc>
      </w:tr>
    </w:tbl>
    <w:p w:rsidR="000C73DB" w:rsidRPr="00B06544" w:rsidRDefault="000C73DB" w:rsidP="000C73DB">
      <w:pPr>
        <w:spacing w:after="0" w:line="240" w:lineRule="auto"/>
        <w:rPr>
          <w:color w:val="0D0D0D" w:themeColor="text1" w:themeTint="F2"/>
          <w:sz w:val="24"/>
          <w:szCs w:val="24"/>
        </w:rPr>
      </w:pPr>
    </w:p>
    <w:p w:rsidR="000C73DB" w:rsidRPr="00B06544" w:rsidRDefault="000C73DB" w:rsidP="000C73DB">
      <w:pPr>
        <w:spacing w:after="0" w:line="240" w:lineRule="auto"/>
        <w:rPr>
          <w:b/>
          <w:color w:val="0D0D0D" w:themeColor="text1" w:themeTint="F2"/>
          <w:sz w:val="24"/>
          <w:szCs w:val="24"/>
        </w:rPr>
      </w:pPr>
      <w:r w:rsidRPr="00B06544">
        <w:rPr>
          <w:b/>
          <w:color w:val="0D0D0D" w:themeColor="text1" w:themeTint="F2"/>
          <w:sz w:val="24"/>
          <w:szCs w:val="24"/>
        </w:rPr>
        <w:t>Notes:</w:t>
      </w:r>
    </w:p>
    <w:tbl>
      <w:tblPr>
        <w:tblStyle w:val="TableGrid"/>
        <w:tblW w:w="0" w:type="auto"/>
        <w:tblLook w:val="04A0" w:firstRow="1" w:lastRow="0" w:firstColumn="1" w:lastColumn="0" w:noHBand="0" w:noVBand="1"/>
      </w:tblPr>
      <w:tblGrid>
        <w:gridCol w:w="14616"/>
      </w:tblGrid>
      <w:tr w:rsidR="000C73DB" w:rsidRPr="00B06544" w:rsidTr="0003212E">
        <w:trPr>
          <w:trHeight w:val="720"/>
        </w:trPr>
        <w:tc>
          <w:tcPr>
            <w:tcW w:w="14616" w:type="dxa"/>
          </w:tcPr>
          <w:p w:rsidR="000C73DB" w:rsidRPr="00B06544" w:rsidRDefault="000C73DB" w:rsidP="0003212E">
            <w:pPr>
              <w:rPr>
                <w:b/>
                <w:color w:val="0D0D0D" w:themeColor="text1" w:themeTint="F2"/>
                <w:sz w:val="24"/>
                <w:szCs w:val="24"/>
              </w:rPr>
            </w:pPr>
          </w:p>
        </w:tc>
      </w:tr>
    </w:tbl>
    <w:p w:rsidR="000C73DB" w:rsidRPr="00B06544" w:rsidRDefault="000C73DB" w:rsidP="000C73DB">
      <w:pPr>
        <w:spacing w:after="0" w:line="240" w:lineRule="auto"/>
        <w:rPr>
          <w:b/>
          <w:color w:val="0D0D0D" w:themeColor="text1" w:themeTint="F2"/>
          <w:sz w:val="24"/>
          <w:szCs w:val="24"/>
        </w:rPr>
      </w:pPr>
      <w:r w:rsidRPr="00B06544">
        <w:rPr>
          <w:b/>
          <w:color w:val="0D0D0D" w:themeColor="text1" w:themeTint="F2"/>
          <w:sz w:val="24"/>
          <w:szCs w:val="24"/>
        </w:rPr>
        <w:br w:type="page"/>
      </w:r>
    </w:p>
    <w:p w:rsidR="00695D1A" w:rsidRPr="00104A1F" w:rsidRDefault="00695D1A" w:rsidP="00104A1F">
      <w:pPr>
        <w:jc w:val="center"/>
        <w:rPr>
          <w:rFonts w:ascii="Museo Slab 500" w:hAnsi="Museo Slab 500"/>
          <w:color w:val="FFFFFF" w:themeColor="background1"/>
        </w:rPr>
      </w:pPr>
    </w:p>
    <w:p w:rsidR="00681733" w:rsidRPr="003E2A75" w:rsidRDefault="00695D1A" w:rsidP="00681733">
      <w:pPr>
        <w:spacing w:after="0" w:line="240" w:lineRule="auto"/>
        <w:jc w:val="center"/>
        <w:rPr>
          <w:color w:val="0D0D0D" w:themeColor="text1" w:themeTint="F2"/>
          <w:sz w:val="16"/>
          <w:szCs w:val="16"/>
        </w:rPr>
      </w:pPr>
      <w:r w:rsidRPr="00681733">
        <w:rPr>
          <w:rFonts w:ascii="Museo Slab 500" w:hAnsi="Museo Slab 500"/>
          <w:noProof/>
          <w:color w:val="FFFFFF" w:themeColor="background1"/>
          <w:sz w:val="40"/>
          <w:szCs w:val="40"/>
        </w:rPr>
        <mc:AlternateContent>
          <mc:Choice Requires="wps">
            <w:drawing>
              <wp:anchor distT="0" distB="0" distL="114300" distR="114300" simplePos="0" relativeHeight="251672576" behindDoc="1" locked="0" layoutInCell="1" allowOverlap="1" wp14:anchorId="6E4C08B6" wp14:editId="75F73356">
                <wp:simplePos x="0" y="0"/>
                <wp:positionH relativeFrom="column">
                  <wp:posOffset>-498652</wp:posOffset>
                </wp:positionH>
                <wp:positionV relativeFrom="paragraph">
                  <wp:posOffset>-902158</wp:posOffset>
                </wp:positionV>
                <wp:extent cx="10580370" cy="2160905"/>
                <wp:effectExtent l="0" t="0" r="0" b="0"/>
                <wp:wrapNone/>
                <wp:docPr id="10" name="Rectangle 10"/>
                <wp:cNvGraphicFramePr/>
                <a:graphic xmlns:a="http://schemas.openxmlformats.org/drawingml/2006/main">
                  <a:graphicData uri="http://schemas.microsoft.com/office/word/2010/wordprocessingShape">
                    <wps:wsp>
                      <wps:cNvSpPr/>
                      <wps:spPr>
                        <a:xfrm>
                          <a:off x="0" y="0"/>
                          <a:ext cx="10580370" cy="2160905"/>
                        </a:xfrm>
                        <a:prstGeom prst="rect">
                          <a:avLst/>
                        </a:prstGeom>
                        <a:solidFill>
                          <a:srgbClr val="00953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 o:spid="_x0000_s1026" style="position:absolute;margin-left:-39.25pt;margin-top:-71.05pt;width:833.1pt;height:170.1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" fillcolor="#00953a" stroked="f" strokeweight="2pt"/>
            </w:pict>
          </mc:Fallback>
        </mc:AlternateContent>
      </w:r>
      <w:r w:rsidR="00681733" w:rsidRPr="00681733">
        <w:rPr>
          <w:rFonts w:ascii="Museo Slab 500" w:hAnsi="Museo Slab 500"/>
          <w:color w:val="FFFFFF" w:themeColor="background1"/>
          <w:sz w:val="40"/>
          <w:szCs w:val="40"/>
        </w:rPr>
        <w:t>Phase III: Strategies for Capacity Building and Community Support</w:t>
      </w:r>
      <w:r w:rsidR="00681733" w:rsidRPr="00681733">
        <w:rPr>
          <w:rFonts w:ascii="Museo Slab 500" w:hAnsi="Museo Slab 500"/>
          <w:color w:val="FFFFFF" w:themeColor="background1"/>
          <w:sz w:val="40"/>
          <w:szCs w:val="40"/>
        </w:rPr>
        <w:br/>
        <w:t>February 2015 – April 2015</w:t>
      </w:r>
      <w:r w:rsidR="00681733">
        <w:rPr>
          <w:rFonts w:ascii="Museo Slab 500" w:hAnsi="Museo Slab 500"/>
          <w:color w:val="FFFFFF" w:themeColor="background1"/>
          <w:sz w:val="40"/>
          <w:szCs w:val="40"/>
        </w:rPr>
        <w:br/>
      </w:r>
      <w:r w:rsidR="00681733">
        <w:rPr>
          <w:rFonts w:ascii="Museo Slab 500" w:hAnsi="Museo Slab 500"/>
          <w:color w:val="FFFFFF" w:themeColor="background1"/>
          <w:sz w:val="40"/>
          <w:szCs w:val="40"/>
        </w:rPr>
        <w:br/>
      </w:r>
      <w:r w:rsidR="00681733">
        <w:rPr>
          <w:rFonts w:ascii="Museo Slab 500" w:hAnsi="Museo Slab 500"/>
          <w:color w:val="FFFFFF" w:themeColor="background1"/>
          <w:sz w:val="40"/>
          <w:szCs w:val="40"/>
        </w:rPr>
        <w:br/>
      </w:r>
    </w:p>
    <w:tbl>
      <w:tblPr>
        <w:tblStyle w:val="TableGrid"/>
        <w:tblW w:w="0" w:type="auto"/>
        <w:tblLook w:val="04A0" w:firstRow="1" w:lastRow="0" w:firstColumn="1" w:lastColumn="0" w:noHBand="0" w:noVBand="1"/>
      </w:tblPr>
      <w:tblGrid>
        <w:gridCol w:w="3654"/>
        <w:gridCol w:w="3654"/>
        <w:gridCol w:w="3654"/>
        <w:gridCol w:w="3654"/>
      </w:tblGrid>
      <w:tr w:rsidR="00681733" w:rsidRPr="00B06544" w:rsidTr="00681733">
        <w:tc>
          <w:tcPr>
            <w:tcW w:w="3654" w:type="dxa"/>
            <w:shd w:val="clear" w:color="auto" w:fill="D0D2D3"/>
          </w:tcPr>
          <w:p w:rsidR="00681733" w:rsidRPr="00B06544" w:rsidRDefault="00681733" w:rsidP="0003212E">
            <w:pPr>
              <w:rPr>
                <w:color w:val="0D0D0D" w:themeColor="text1" w:themeTint="F2"/>
                <w:sz w:val="24"/>
                <w:szCs w:val="24"/>
              </w:rPr>
            </w:pPr>
            <w:r w:rsidRPr="00B06544">
              <w:rPr>
                <w:color w:val="0D0D0D" w:themeColor="text1" w:themeTint="F2"/>
                <w:sz w:val="24"/>
                <w:szCs w:val="24"/>
              </w:rPr>
              <w:t>Key Questions</w:t>
            </w:r>
          </w:p>
        </w:tc>
        <w:tc>
          <w:tcPr>
            <w:tcW w:w="3654" w:type="dxa"/>
            <w:shd w:val="clear" w:color="auto" w:fill="D0D2D3"/>
          </w:tcPr>
          <w:p w:rsidR="00681733" w:rsidRPr="00B06544" w:rsidRDefault="00681733" w:rsidP="0003212E">
            <w:pPr>
              <w:rPr>
                <w:color w:val="0D0D0D" w:themeColor="text1" w:themeTint="F2"/>
                <w:sz w:val="24"/>
                <w:szCs w:val="24"/>
              </w:rPr>
            </w:pPr>
            <w:r w:rsidRPr="00B06544">
              <w:rPr>
                <w:color w:val="0D0D0D" w:themeColor="text1" w:themeTint="F2"/>
                <w:sz w:val="24"/>
                <w:szCs w:val="24"/>
              </w:rPr>
              <w:t>Tools</w:t>
            </w:r>
          </w:p>
        </w:tc>
        <w:tc>
          <w:tcPr>
            <w:tcW w:w="3654" w:type="dxa"/>
            <w:shd w:val="clear" w:color="auto" w:fill="D0D2D3"/>
          </w:tcPr>
          <w:p w:rsidR="00681733" w:rsidRPr="00B06544" w:rsidRDefault="00681733" w:rsidP="0003212E">
            <w:pPr>
              <w:rPr>
                <w:color w:val="0D0D0D" w:themeColor="text1" w:themeTint="F2"/>
                <w:sz w:val="24"/>
                <w:szCs w:val="24"/>
              </w:rPr>
            </w:pPr>
            <w:r w:rsidRPr="00B06544">
              <w:rPr>
                <w:color w:val="0D0D0D" w:themeColor="text1" w:themeTint="F2"/>
                <w:sz w:val="24"/>
                <w:szCs w:val="24"/>
              </w:rPr>
              <w:t>Resources</w:t>
            </w:r>
          </w:p>
        </w:tc>
        <w:tc>
          <w:tcPr>
            <w:tcW w:w="3654" w:type="dxa"/>
            <w:shd w:val="clear" w:color="auto" w:fill="D0D2D3"/>
          </w:tcPr>
          <w:p w:rsidR="00681733" w:rsidRPr="00B06544" w:rsidRDefault="00681733" w:rsidP="0003212E">
            <w:pPr>
              <w:rPr>
                <w:color w:val="0D0D0D" w:themeColor="text1" w:themeTint="F2"/>
                <w:sz w:val="24"/>
                <w:szCs w:val="24"/>
              </w:rPr>
            </w:pPr>
            <w:r w:rsidRPr="00B06544">
              <w:rPr>
                <w:color w:val="0D0D0D" w:themeColor="text1" w:themeTint="F2"/>
                <w:sz w:val="24"/>
                <w:szCs w:val="24"/>
              </w:rPr>
              <w:t>Guiding Considerations</w:t>
            </w:r>
          </w:p>
        </w:tc>
      </w:tr>
      <w:tr w:rsidR="00681733" w:rsidRPr="00B06544" w:rsidTr="00681733">
        <w:tc>
          <w:tcPr>
            <w:tcW w:w="3654" w:type="dxa"/>
          </w:tcPr>
          <w:p w:rsidR="00681733" w:rsidRPr="00681733" w:rsidRDefault="00681733" w:rsidP="00681733">
            <w:pPr>
              <w:rPr>
                <w:color w:val="0D0D0D" w:themeColor="text1" w:themeTint="F2"/>
                <w:sz w:val="24"/>
                <w:szCs w:val="24"/>
              </w:rPr>
            </w:pPr>
            <w:r>
              <w:rPr>
                <w:color w:val="0D0D0D" w:themeColor="text1" w:themeTint="F2"/>
                <w:sz w:val="24"/>
                <w:szCs w:val="24"/>
              </w:rPr>
              <w:t>What resources related to community support, key champions and organizational capacity do you need to accomplish your sustainability goals?</w:t>
            </w:r>
          </w:p>
        </w:tc>
        <w:tc>
          <w:tcPr>
            <w:tcW w:w="3654" w:type="dxa"/>
          </w:tcPr>
          <w:p w:rsidR="00681733" w:rsidRPr="00B06544" w:rsidRDefault="00681733" w:rsidP="0003212E">
            <w:pPr>
              <w:rPr>
                <w:color w:val="0D0D0D" w:themeColor="text1" w:themeTint="F2"/>
                <w:sz w:val="24"/>
                <w:szCs w:val="24"/>
              </w:rPr>
            </w:pPr>
            <w:r w:rsidRPr="00B06544">
              <w:rPr>
                <w:color w:val="0D0D0D" w:themeColor="text1" w:themeTint="F2"/>
                <w:sz w:val="24"/>
                <w:szCs w:val="24"/>
              </w:rPr>
              <w:t>Strat</w:t>
            </w:r>
            <w:r>
              <w:rPr>
                <w:color w:val="0D0D0D" w:themeColor="text1" w:themeTint="F2"/>
                <w:sz w:val="24"/>
                <w:szCs w:val="24"/>
              </w:rPr>
              <w:t>egy design worksheets:</w:t>
            </w:r>
            <w:r>
              <w:rPr>
                <w:color w:val="0D0D0D" w:themeColor="text1" w:themeTint="F2"/>
                <w:sz w:val="24"/>
                <w:szCs w:val="24"/>
              </w:rPr>
              <w:br/>
              <w:t>Module IV, Worksheet 3*</w:t>
            </w:r>
          </w:p>
          <w:p w:rsidR="00681733" w:rsidRPr="00B06544" w:rsidRDefault="00681733" w:rsidP="0003212E">
            <w:pPr>
              <w:rPr>
                <w:color w:val="0D0D0D" w:themeColor="text1" w:themeTint="F2"/>
                <w:sz w:val="24"/>
                <w:szCs w:val="24"/>
              </w:rPr>
            </w:pPr>
            <w:r>
              <w:rPr>
                <w:color w:val="0D0D0D" w:themeColor="text1" w:themeTint="F2"/>
                <w:sz w:val="24"/>
                <w:szCs w:val="24"/>
              </w:rPr>
              <w:t>Module IV, Worksheet 5</w:t>
            </w:r>
          </w:p>
          <w:p w:rsidR="00681733" w:rsidRPr="00B06544" w:rsidRDefault="00681733" w:rsidP="0003212E">
            <w:pPr>
              <w:rPr>
                <w:color w:val="0D0D0D" w:themeColor="text1" w:themeTint="F2"/>
                <w:sz w:val="24"/>
                <w:szCs w:val="24"/>
              </w:rPr>
            </w:pPr>
            <w:r>
              <w:rPr>
                <w:color w:val="0D0D0D" w:themeColor="text1" w:themeTint="F2"/>
                <w:sz w:val="24"/>
                <w:szCs w:val="24"/>
              </w:rPr>
              <w:t>Module IV, Worksheet 7</w:t>
            </w:r>
          </w:p>
          <w:p w:rsidR="00681733" w:rsidRPr="00B06544" w:rsidRDefault="00681733" w:rsidP="00681733">
            <w:pPr>
              <w:rPr>
                <w:color w:val="0D0D0D" w:themeColor="text1" w:themeTint="F2"/>
                <w:sz w:val="24"/>
                <w:szCs w:val="24"/>
              </w:rPr>
            </w:pPr>
            <w:r w:rsidRPr="00B06544">
              <w:rPr>
                <w:color w:val="0D0D0D" w:themeColor="text1" w:themeTint="F2"/>
                <w:sz w:val="24"/>
                <w:szCs w:val="24"/>
              </w:rPr>
              <w:t>Module</w:t>
            </w:r>
            <w:r>
              <w:rPr>
                <w:color w:val="0D0D0D" w:themeColor="text1" w:themeTint="F2"/>
                <w:sz w:val="24"/>
                <w:szCs w:val="24"/>
              </w:rPr>
              <w:t xml:space="preserve"> IV, Worksheet 9*</w:t>
            </w:r>
          </w:p>
        </w:tc>
        <w:tc>
          <w:tcPr>
            <w:tcW w:w="3654" w:type="dxa"/>
          </w:tcPr>
          <w:p w:rsidR="00681733" w:rsidRDefault="00681733" w:rsidP="0003212E">
            <w:pPr>
              <w:rPr>
                <w:color w:val="0D0D0D" w:themeColor="text1" w:themeTint="F2"/>
                <w:sz w:val="24"/>
                <w:szCs w:val="24"/>
              </w:rPr>
            </w:pPr>
            <w:r>
              <w:rPr>
                <w:color w:val="0D0D0D" w:themeColor="text1" w:themeTint="F2"/>
                <w:sz w:val="24"/>
                <w:szCs w:val="24"/>
              </w:rPr>
              <w:t>Environmental Scan*</w:t>
            </w:r>
          </w:p>
          <w:p w:rsidR="00681733" w:rsidRDefault="00681733" w:rsidP="0003212E">
            <w:pPr>
              <w:rPr>
                <w:color w:val="0D0D0D" w:themeColor="text1" w:themeTint="F2"/>
                <w:sz w:val="24"/>
                <w:szCs w:val="24"/>
              </w:rPr>
            </w:pPr>
            <w:r>
              <w:rPr>
                <w:color w:val="0D0D0D" w:themeColor="text1" w:themeTint="F2"/>
                <w:sz w:val="24"/>
                <w:szCs w:val="24"/>
              </w:rPr>
              <w:t>SWOT Analysis*</w:t>
            </w:r>
          </w:p>
          <w:p w:rsidR="00681733" w:rsidRDefault="00681733" w:rsidP="0003212E">
            <w:pPr>
              <w:rPr>
                <w:color w:val="0D0D0D" w:themeColor="text1" w:themeTint="F2"/>
                <w:sz w:val="24"/>
                <w:szCs w:val="24"/>
              </w:rPr>
            </w:pPr>
          </w:p>
          <w:p w:rsidR="00681733" w:rsidRPr="00B06544" w:rsidRDefault="00681733" w:rsidP="0003212E">
            <w:pPr>
              <w:rPr>
                <w:color w:val="0D0D0D" w:themeColor="text1" w:themeTint="F2"/>
                <w:sz w:val="24"/>
                <w:szCs w:val="24"/>
              </w:rPr>
            </w:pPr>
            <w:r>
              <w:rPr>
                <w:color w:val="0D0D0D" w:themeColor="text1" w:themeTint="F2"/>
                <w:sz w:val="24"/>
                <w:szCs w:val="24"/>
              </w:rPr>
              <w:t>Financial Planning Workbook</w:t>
            </w:r>
          </w:p>
        </w:tc>
        <w:tc>
          <w:tcPr>
            <w:tcW w:w="3654" w:type="dxa"/>
          </w:tcPr>
          <w:p w:rsidR="00681733" w:rsidRPr="00B06544" w:rsidRDefault="00681733" w:rsidP="0003212E">
            <w:pPr>
              <w:rPr>
                <w:color w:val="0D0D0D" w:themeColor="text1" w:themeTint="F2"/>
                <w:sz w:val="24"/>
                <w:szCs w:val="24"/>
              </w:rPr>
            </w:pPr>
            <w:r>
              <w:rPr>
                <w:color w:val="0D0D0D" w:themeColor="text1" w:themeTint="F2"/>
                <w:sz w:val="24"/>
                <w:szCs w:val="24"/>
              </w:rPr>
              <w:t>Now is the time to consider when and where your sustainability team should be expanded to include people with greater power and influence.</w:t>
            </w:r>
          </w:p>
        </w:tc>
      </w:tr>
    </w:tbl>
    <w:p w:rsidR="00681733" w:rsidRPr="00B06544" w:rsidRDefault="00681733" w:rsidP="00681733">
      <w:pPr>
        <w:tabs>
          <w:tab w:val="left" w:pos="2428"/>
        </w:tabs>
        <w:spacing w:after="0" w:line="240" w:lineRule="auto"/>
        <w:rPr>
          <w:rFonts w:ascii="Museo Slab 500" w:hAnsi="Museo Slab 500"/>
          <w:color w:val="FFFFFF" w:themeColor="background1"/>
          <w:sz w:val="24"/>
          <w:szCs w:val="24"/>
        </w:rPr>
      </w:pPr>
    </w:p>
    <w:p w:rsidR="00681733" w:rsidRPr="00B06544" w:rsidRDefault="00681733" w:rsidP="00681733">
      <w:pPr>
        <w:spacing w:after="0" w:line="240" w:lineRule="auto"/>
        <w:rPr>
          <w:b/>
          <w:color w:val="0D0D0D" w:themeColor="text1" w:themeTint="F2"/>
          <w:sz w:val="24"/>
          <w:szCs w:val="24"/>
        </w:rPr>
      </w:pPr>
      <w:r w:rsidRPr="00B06544">
        <w:rPr>
          <w:b/>
          <w:color w:val="0D0D0D" w:themeColor="text1" w:themeTint="F2"/>
          <w:sz w:val="24"/>
          <w:szCs w:val="24"/>
        </w:rPr>
        <w:t>Action:</w:t>
      </w:r>
    </w:p>
    <w:tbl>
      <w:tblPr>
        <w:tblStyle w:val="TableGrid"/>
        <w:tblW w:w="0" w:type="auto"/>
        <w:tblLook w:val="04A0" w:firstRow="1" w:lastRow="0" w:firstColumn="1" w:lastColumn="0" w:noHBand="0" w:noVBand="1"/>
      </w:tblPr>
      <w:tblGrid>
        <w:gridCol w:w="4872"/>
        <w:gridCol w:w="4872"/>
        <w:gridCol w:w="4872"/>
      </w:tblGrid>
      <w:tr w:rsidR="00681733" w:rsidRPr="00B06544" w:rsidTr="0003212E">
        <w:tc>
          <w:tcPr>
            <w:tcW w:w="4872" w:type="dxa"/>
            <w:shd w:val="clear" w:color="auto" w:fill="D0D2D3"/>
          </w:tcPr>
          <w:p w:rsidR="00681733" w:rsidRPr="00B06544" w:rsidRDefault="00681733" w:rsidP="0003212E">
            <w:pPr>
              <w:rPr>
                <w:color w:val="0D0D0D" w:themeColor="text1" w:themeTint="F2"/>
                <w:sz w:val="24"/>
                <w:szCs w:val="24"/>
              </w:rPr>
            </w:pPr>
            <w:r w:rsidRPr="00B06544">
              <w:rPr>
                <w:color w:val="0D0D0D" w:themeColor="text1" w:themeTint="F2"/>
                <w:sz w:val="24"/>
                <w:szCs w:val="24"/>
              </w:rPr>
              <w:t>What</w:t>
            </w:r>
          </w:p>
        </w:tc>
        <w:tc>
          <w:tcPr>
            <w:tcW w:w="4872" w:type="dxa"/>
            <w:shd w:val="clear" w:color="auto" w:fill="D0D2D3"/>
          </w:tcPr>
          <w:p w:rsidR="00681733" w:rsidRPr="00B06544" w:rsidRDefault="00681733" w:rsidP="0003212E">
            <w:pPr>
              <w:rPr>
                <w:color w:val="0D0D0D" w:themeColor="text1" w:themeTint="F2"/>
                <w:sz w:val="24"/>
                <w:szCs w:val="24"/>
              </w:rPr>
            </w:pPr>
            <w:r w:rsidRPr="00B06544">
              <w:rPr>
                <w:color w:val="0D0D0D" w:themeColor="text1" w:themeTint="F2"/>
                <w:sz w:val="24"/>
                <w:szCs w:val="24"/>
              </w:rPr>
              <w:t>By Whom</w:t>
            </w:r>
          </w:p>
        </w:tc>
        <w:tc>
          <w:tcPr>
            <w:tcW w:w="4872" w:type="dxa"/>
            <w:shd w:val="clear" w:color="auto" w:fill="D0D2D3"/>
          </w:tcPr>
          <w:p w:rsidR="00681733" w:rsidRPr="00B06544" w:rsidRDefault="00681733" w:rsidP="0003212E">
            <w:pPr>
              <w:rPr>
                <w:color w:val="0D0D0D" w:themeColor="text1" w:themeTint="F2"/>
                <w:sz w:val="24"/>
                <w:szCs w:val="24"/>
              </w:rPr>
            </w:pPr>
            <w:r w:rsidRPr="00B06544">
              <w:rPr>
                <w:color w:val="0D0D0D" w:themeColor="text1" w:themeTint="F2"/>
                <w:sz w:val="24"/>
                <w:szCs w:val="24"/>
              </w:rPr>
              <w:t>When</w:t>
            </w:r>
          </w:p>
        </w:tc>
      </w:tr>
      <w:tr w:rsidR="00681733" w:rsidRPr="00B06544" w:rsidTr="0003212E">
        <w:tc>
          <w:tcPr>
            <w:tcW w:w="4872" w:type="dxa"/>
          </w:tcPr>
          <w:p w:rsidR="00681733" w:rsidRPr="00B06544" w:rsidRDefault="00681733" w:rsidP="0003212E">
            <w:pPr>
              <w:rPr>
                <w:color w:val="0D0D0D" w:themeColor="text1" w:themeTint="F2"/>
                <w:sz w:val="24"/>
                <w:szCs w:val="24"/>
              </w:rPr>
            </w:pPr>
          </w:p>
        </w:tc>
        <w:tc>
          <w:tcPr>
            <w:tcW w:w="4872" w:type="dxa"/>
          </w:tcPr>
          <w:p w:rsidR="00681733" w:rsidRPr="00B06544" w:rsidRDefault="00681733" w:rsidP="0003212E">
            <w:pPr>
              <w:rPr>
                <w:color w:val="0D0D0D" w:themeColor="text1" w:themeTint="F2"/>
                <w:sz w:val="24"/>
                <w:szCs w:val="24"/>
              </w:rPr>
            </w:pPr>
          </w:p>
        </w:tc>
        <w:tc>
          <w:tcPr>
            <w:tcW w:w="4872" w:type="dxa"/>
          </w:tcPr>
          <w:p w:rsidR="00681733" w:rsidRPr="00B06544" w:rsidRDefault="00681733" w:rsidP="0003212E">
            <w:pPr>
              <w:rPr>
                <w:color w:val="0D0D0D" w:themeColor="text1" w:themeTint="F2"/>
                <w:sz w:val="24"/>
                <w:szCs w:val="24"/>
              </w:rPr>
            </w:pPr>
          </w:p>
        </w:tc>
      </w:tr>
      <w:tr w:rsidR="00681733" w:rsidRPr="00B06544" w:rsidTr="0003212E">
        <w:tc>
          <w:tcPr>
            <w:tcW w:w="4872" w:type="dxa"/>
          </w:tcPr>
          <w:p w:rsidR="00681733" w:rsidRPr="00B06544" w:rsidRDefault="00681733" w:rsidP="0003212E">
            <w:pPr>
              <w:rPr>
                <w:color w:val="0D0D0D" w:themeColor="text1" w:themeTint="F2"/>
                <w:sz w:val="24"/>
                <w:szCs w:val="24"/>
              </w:rPr>
            </w:pPr>
          </w:p>
        </w:tc>
        <w:tc>
          <w:tcPr>
            <w:tcW w:w="4872" w:type="dxa"/>
          </w:tcPr>
          <w:p w:rsidR="00681733" w:rsidRPr="00B06544" w:rsidRDefault="00681733" w:rsidP="0003212E">
            <w:pPr>
              <w:rPr>
                <w:color w:val="0D0D0D" w:themeColor="text1" w:themeTint="F2"/>
                <w:sz w:val="24"/>
                <w:szCs w:val="24"/>
              </w:rPr>
            </w:pPr>
          </w:p>
        </w:tc>
        <w:tc>
          <w:tcPr>
            <w:tcW w:w="4872" w:type="dxa"/>
          </w:tcPr>
          <w:p w:rsidR="00681733" w:rsidRPr="00B06544" w:rsidRDefault="00681733" w:rsidP="0003212E">
            <w:pPr>
              <w:rPr>
                <w:color w:val="0D0D0D" w:themeColor="text1" w:themeTint="F2"/>
                <w:sz w:val="24"/>
                <w:szCs w:val="24"/>
              </w:rPr>
            </w:pPr>
          </w:p>
        </w:tc>
      </w:tr>
      <w:tr w:rsidR="00681733" w:rsidRPr="00B06544" w:rsidTr="0003212E">
        <w:tc>
          <w:tcPr>
            <w:tcW w:w="4872" w:type="dxa"/>
          </w:tcPr>
          <w:p w:rsidR="00681733" w:rsidRPr="00B06544" w:rsidRDefault="00681733" w:rsidP="0003212E">
            <w:pPr>
              <w:rPr>
                <w:color w:val="0D0D0D" w:themeColor="text1" w:themeTint="F2"/>
                <w:sz w:val="24"/>
                <w:szCs w:val="24"/>
              </w:rPr>
            </w:pPr>
          </w:p>
        </w:tc>
        <w:tc>
          <w:tcPr>
            <w:tcW w:w="4872" w:type="dxa"/>
          </w:tcPr>
          <w:p w:rsidR="00681733" w:rsidRPr="00B06544" w:rsidRDefault="00681733" w:rsidP="0003212E">
            <w:pPr>
              <w:rPr>
                <w:color w:val="0D0D0D" w:themeColor="text1" w:themeTint="F2"/>
                <w:sz w:val="24"/>
                <w:szCs w:val="24"/>
              </w:rPr>
            </w:pPr>
          </w:p>
        </w:tc>
        <w:tc>
          <w:tcPr>
            <w:tcW w:w="4872" w:type="dxa"/>
          </w:tcPr>
          <w:p w:rsidR="00681733" w:rsidRPr="00B06544" w:rsidRDefault="00681733" w:rsidP="0003212E">
            <w:pPr>
              <w:rPr>
                <w:color w:val="0D0D0D" w:themeColor="text1" w:themeTint="F2"/>
                <w:sz w:val="24"/>
                <w:szCs w:val="24"/>
              </w:rPr>
            </w:pPr>
          </w:p>
        </w:tc>
      </w:tr>
      <w:tr w:rsidR="00681733" w:rsidRPr="00B06544" w:rsidTr="0003212E">
        <w:tc>
          <w:tcPr>
            <w:tcW w:w="4872" w:type="dxa"/>
          </w:tcPr>
          <w:p w:rsidR="00681733" w:rsidRPr="00B06544" w:rsidRDefault="00681733" w:rsidP="0003212E">
            <w:pPr>
              <w:rPr>
                <w:color w:val="0D0D0D" w:themeColor="text1" w:themeTint="F2"/>
                <w:sz w:val="24"/>
                <w:szCs w:val="24"/>
              </w:rPr>
            </w:pPr>
          </w:p>
        </w:tc>
        <w:tc>
          <w:tcPr>
            <w:tcW w:w="4872" w:type="dxa"/>
          </w:tcPr>
          <w:p w:rsidR="00681733" w:rsidRPr="00B06544" w:rsidRDefault="00681733" w:rsidP="0003212E">
            <w:pPr>
              <w:rPr>
                <w:color w:val="0D0D0D" w:themeColor="text1" w:themeTint="F2"/>
                <w:sz w:val="24"/>
                <w:szCs w:val="24"/>
              </w:rPr>
            </w:pPr>
          </w:p>
        </w:tc>
        <w:tc>
          <w:tcPr>
            <w:tcW w:w="4872" w:type="dxa"/>
          </w:tcPr>
          <w:p w:rsidR="00681733" w:rsidRPr="00B06544" w:rsidRDefault="00681733" w:rsidP="0003212E">
            <w:pPr>
              <w:rPr>
                <w:color w:val="0D0D0D" w:themeColor="text1" w:themeTint="F2"/>
                <w:sz w:val="24"/>
                <w:szCs w:val="24"/>
              </w:rPr>
            </w:pPr>
          </w:p>
        </w:tc>
      </w:tr>
    </w:tbl>
    <w:p w:rsidR="00681733" w:rsidRPr="00B06544" w:rsidRDefault="00681733" w:rsidP="00681733">
      <w:pPr>
        <w:spacing w:after="0" w:line="240" w:lineRule="auto"/>
        <w:rPr>
          <w:color w:val="0D0D0D" w:themeColor="text1" w:themeTint="F2"/>
          <w:sz w:val="24"/>
          <w:szCs w:val="24"/>
        </w:rPr>
      </w:pPr>
    </w:p>
    <w:p w:rsidR="00681733" w:rsidRPr="00B06544" w:rsidRDefault="00681733" w:rsidP="00681733">
      <w:pPr>
        <w:spacing w:after="0" w:line="240" w:lineRule="auto"/>
        <w:rPr>
          <w:b/>
          <w:color w:val="0D0D0D" w:themeColor="text1" w:themeTint="F2"/>
          <w:sz w:val="24"/>
          <w:szCs w:val="24"/>
        </w:rPr>
      </w:pPr>
      <w:r w:rsidRPr="00B06544">
        <w:rPr>
          <w:b/>
          <w:color w:val="0D0D0D" w:themeColor="text1" w:themeTint="F2"/>
          <w:sz w:val="24"/>
          <w:szCs w:val="24"/>
        </w:rPr>
        <w:t>Notes:</w:t>
      </w:r>
    </w:p>
    <w:tbl>
      <w:tblPr>
        <w:tblStyle w:val="TableGrid"/>
        <w:tblW w:w="0" w:type="auto"/>
        <w:tblLook w:val="04A0" w:firstRow="1" w:lastRow="0" w:firstColumn="1" w:lastColumn="0" w:noHBand="0" w:noVBand="1"/>
      </w:tblPr>
      <w:tblGrid>
        <w:gridCol w:w="14616"/>
      </w:tblGrid>
      <w:tr w:rsidR="00681733" w:rsidRPr="00B06544" w:rsidTr="0003212E">
        <w:trPr>
          <w:trHeight w:val="720"/>
        </w:trPr>
        <w:tc>
          <w:tcPr>
            <w:tcW w:w="14616" w:type="dxa"/>
          </w:tcPr>
          <w:p w:rsidR="00681733" w:rsidRPr="00B06544" w:rsidRDefault="00681733" w:rsidP="0003212E">
            <w:pPr>
              <w:rPr>
                <w:b/>
                <w:color w:val="0D0D0D" w:themeColor="text1" w:themeTint="F2"/>
                <w:sz w:val="24"/>
                <w:szCs w:val="24"/>
              </w:rPr>
            </w:pPr>
          </w:p>
        </w:tc>
      </w:tr>
    </w:tbl>
    <w:p w:rsidR="00695D1A" w:rsidRPr="00681733" w:rsidRDefault="00695D1A" w:rsidP="00681733">
      <w:pPr>
        <w:spacing w:after="0" w:line="240" w:lineRule="auto"/>
        <w:rPr>
          <w:b/>
          <w:color w:val="0D0D0D" w:themeColor="text1" w:themeTint="F2"/>
          <w:sz w:val="24"/>
          <w:szCs w:val="24"/>
        </w:rPr>
      </w:pPr>
      <w:r w:rsidRPr="00681733">
        <w:rPr>
          <w:rFonts w:ascii="Museo Slab 500" w:hAnsi="Museo Slab 500"/>
          <w:color w:val="FFFFFF" w:themeColor="background1"/>
          <w:sz w:val="40"/>
          <w:szCs w:val="40"/>
        </w:rPr>
        <w:br w:type="page"/>
      </w:r>
    </w:p>
    <w:p w:rsidR="00681733" w:rsidRDefault="00C650A9" w:rsidP="00681733">
      <w:pPr>
        <w:spacing w:after="0" w:line="240" w:lineRule="auto"/>
        <w:jc w:val="center"/>
        <w:rPr>
          <w:color w:val="0D0D0D" w:themeColor="text1" w:themeTint="F2"/>
          <w:sz w:val="30"/>
          <w:szCs w:val="30"/>
        </w:rPr>
      </w:pPr>
      <w:r w:rsidRPr="00681733">
        <w:rPr>
          <w:rFonts w:ascii="Museo Slab 500" w:hAnsi="Museo Slab 500"/>
          <w:noProof/>
          <w:color w:val="FFFFFF" w:themeColor="background1"/>
          <w:sz w:val="40"/>
          <w:szCs w:val="40"/>
        </w:rPr>
        <mc:AlternateContent>
          <mc:Choice Requires="wps">
            <w:drawing>
              <wp:anchor distT="0" distB="0" distL="114300" distR="114300" simplePos="0" relativeHeight="251674624" behindDoc="1" locked="0" layoutInCell="1" allowOverlap="1" wp14:anchorId="66AEDD25" wp14:editId="5D66B3D3">
                <wp:simplePos x="0" y="0"/>
                <wp:positionH relativeFrom="column">
                  <wp:posOffset>-587375</wp:posOffset>
                </wp:positionH>
                <wp:positionV relativeFrom="paragraph">
                  <wp:posOffset>-696595</wp:posOffset>
                </wp:positionV>
                <wp:extent cx="10580370" cy="2160905"/>
                <wp:effectExtent l="0" t="0" r="0" b="0"/>
                <wp:wrapNone/>
                <wp:docPr id="11" name="Rectangle 11"/>
                <wp:cNvGraphicFramePr/>
                <a:graphic xmlns:a="http://schemas.openxmlformats.org/drawingml/2006/main">
                  <a:graphicData uri="http://schemas.microsoft.com/office/word/2010/wordprocessingShape">
                    <wps:wsp>
                      <wps:cNvSpPr/>
                      <wps:spPr>
                        <a:xfrm>
                          <a:off x="0" y="0"/>
                          <a:ext cx="10580370" cy="2160905"/>
                        </a:xfrm>
                        <a:prstGeom prst="rect">
                          <a:avLst/>
                        </a:prstGeom>
                        <a:solidFill>
                          <a:srgbClr val="00953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 o:spid="_x0000_s1026" style="position:absolute;margin-left:-46.25pt;margin-top:-54.85pt;width:833.1pt;height:170.1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" fillcolor="#00953a" stroked="f" strokeweight="2pt"/>
            </w:pict>
          </mc:Fallback>
        </mc:AlternateContent>
      </w:r>
      <w:r w:rsidR="00681733">
        <w:rPr>
          <w:rFonts w:ascii="Museo Slab 500" w:hAnsi="Museo Slab 500"/>
          <w:color w:val="FFFFFF" w:themeColor="background1"/>
        </w:rPr>
        <w:br/>
      </w:r>
      <w:r w:rsidR="00681733">
        <w:rPr>
          <w:rFonts w:ascii="Museo Slab 500" w:hAnsi="Museo Slab 500"/>
          <w:color w:val="FFFFFF" w:themeColor="background1"/>
        </w:rPr>
        <w:br/>
      </w:r>
      <w:r w:rsidR="00681733">
        <w:rPr>
          <w:rFonts w:ascii="Museo Slab 500" w:hAnsi="Museo Slab 500"/>
          <w:color w:val="FFFFFF" w:themeColor="background1"/>
          <w:sz w:val="40"/>
          <w:szCs w:val="40"/>
        </w:rPr>
        <w:t>Glossary</w:t>
      </w:r>
      <w:r w:rsidR="00681733">
        <w:rPr>
          <w:rFonts w:ascii="Museo Slab 500" w:hAnsi="Museo Slab 500"/>
          <w:color w:val="FFFFFF" w:themeColor="background1"/>
          <w:sz w:val="40"/>
          <w:szCs w:val="40"/>
        </w:rPr>
        <w:br/>
      </w:r>
      <w:r w:rsidR="00681733">
        <w:rPr>
          <w:rFonts w:ascii="Museo Slab 500" w:hAnsi="Museo Slab 500"/>
          <w:color w:val="FFFFFF" w:themeColor="background1"/>
          <w:sz w:val="40"/>
          <w:szCs w:val="40"/>
        </w:rPr>
        <w:br/>
      </w:r>
      <w:r w:rsidR="00681733">
        <w:rPr>
          <w:rFonts w:ascii="Museo Slab 500" w:hAnsi="Museo Slab 500"/>
          <w:color w:val="FFFFFF" w:themeColor="background1"/>
          <w:sz w:val="40"/>
          <w:szCs w:val="40"/>
        </w:rPr>
        <w:br/>
      </w:r>
    </w:p>
    <w:p w:rsidR="00C650A9" w:rsidRDefault="00C650A9" w:rsidP="00681733">
      <w:pPr>
        <w:spacing w:after="0" w:line="240" w:lineRule="auto"/>
        <w:jc w:val="center"/>
        <w:rPr>
          <w:color w:val="0D0D0D" w:themeColor="text1" w:themeTint="F2"/>
          <w:sz w:val="30"/>
          <w:szCs w:val="30"/>
        </w:rPr>
      </w:pPr>
    </w:p>
    <w:p w:rsidR="00681733" w:rsidRPr="00681733" w:rsidRDefault="00681733" w:rsidP="00681733">
      <w:pPr>
        <w:spacing w:after="0" w:line="240" w:lineRule="auto"/>
        <w:rPr>
          <w:b/>
          <w:color w:val="0D0D0D" w:themeColor="text1" w:themeTint="F2"/>
          <w:sz w:val="30"/>
          <w:szCs w:val="30"/>
        </w:rPr>
      </w:pPr>
      <w:r w:rsidRPr="00681733">
        <w:rPr>
          <w:b/>
          <w:color w:val="0D0D0D" w:themeColor="text1" w:themeTint="F2"/>
          <w:sz w:val="30"/>
          <w:szCs w:val="30"/>
        </w:rPr>
        <w:t>Environmental Scan</w:t>
      </w:r>
    </w:p>
    <w:p w:rsidR="00681733" w:rsidRDefault="00681733" w:rsidP="00681733">
      <w:pPr>
        <w:spacing w:after="0" w:line="240" w:lineRule="auto"/>
        <w:rPr>
          <w:color w:val="0D0D0D" w:themeColor="text1" w:themeTint="F2"/>
          <w:sz w:val="30"/>
          <w:szCs w:val="30"/>
        </w:rPr>
      </w:pPr>
      <w:r w:rsidRPr="00681733">
        <w:rPr>
          <w:color w:val="0D0D0D" w:themeColor="text1" w:themeTint="F2"/>
          <w:sz w:val="30"/>
          <w:szCs w:val="30"/>
        </w:rPr>
        <w:t>In terms of organizations and strategic planning, an environmental scan involves considering the factors that will influence the direction and goals of your organization. And, it includes consideration of both present and future factors that might affect the organization, since, of course, we're planning for the future, not just the present.</w:t>
      </w:r>
    </w:p>
    <w:p w:rsidR="00681733" w:rsidRDefault="00681733" w:rsidP="00681733">
      <w:pPr>
        <w:spacing w:after="0" w:line="240" w:lineRule="auto"/>
        <w:rPr>
          <w:color w:val="0D0D0D" w:themeColor="text1" w:themeTint="F2"/>
          <w:sz w:val="30"/>
          <w:szCs w:val="30"/>
        </w:rPr>
      </w:pPr>
    </w:p>
    <w:p w:rsidR="00681733" w:rsidRPr="00681733" w:rsidRDefault="00681733" w:rsidP="00681733">
      <w:pPr>
        <w:spacing w:after="0" w:line="240" w:lineRule="auto"/>
        <w:rPr>
          <w:b/>
          <w:color w:val="0D0D0D" w:themeColor="text1" w:themeTint="F2"/>
          <w:sz w:val="30"/>
          <w:szCs w:val="30"/>
        </w:rPr>
      </w:pPr>
      <w:r w:rsidRPr="00681733">
        <w:rPr>
          <w:b/>
          <w:color w:val="0D0D0D" w:themeColor="text1" w:themeTint="F2"/>
          <w:sz w:val="30"/>
          <w:szCs w:val="30"/>
        </w:rPr>
        <w:t>Logic Model</w:t>
      </w:r>
    </w:p>
    <w:p w:rsidR="00681733" w:rsidRPr="00681733" w:rsidRDefault="00681733" w:rsidP="00681733">
      <w:pPr>
        <w:spacing w:after="0" w:line="240" w:lineRule="auto"/>
        <w:rPr>
          <w:color w:val="0D0D0D" w:themeColor="text1" w:themeTint="F2"/>
          <w:sz w:val="30"/>
          <w:szCs w:val="30"/>
        </w:rPr>
      </w:pPr>
      <w:r w:rsidRPr="00681733">
        <w:rPr>
          <w:color w:val="0D0D0D" w:themeColor="text1" w:themeTint="F2"/>
          <w:sz w:val="30"/>
          <w:szCs w:val="30"/>
        </w:rPr>
        <w:t>A tool used most often by managers and evaluators of programs to evaluate the effectiveness of a program. Logic models are usually a graphical depiction of the logical relationships between the resources, activities, outputs and outcomes of a program. While there are many ways in which logic models can be presented, the underlying purpose of constructing a logic model is to assess the "if-then" relationships between the elements of the program; if the resources are available for a program, then the activities can be implemented, if the activities are implemented successfully then certain outputs and outcomes can be expected. Logic models are most often used in the evaluation stage of a program, they can however be used during planning and implementation.</w:t>
      </w:r>
    </w:p>
    <w:p w:rsidR="00681733" w:rsidRDefault="00681733" w:rsidP="00681733">
      <w:pPr>
        <w:spacing w:after="0" w:line="240" w:lineRule="auto"/>
        <w:rPr>
          <w:color w:val="0D0D0D" w:themeColor="text1" w:themeTint="F2"/>
          <w:sz w:val="30"/>
          <w:szCs w:val="30"/>
        </w:rPr>
      </w:pPr>
    </w:p>
    <w:p w:rsidR="00681733" w:rsidRPr="00681733" w:rsidRDefault="00681733" w:rsidP="00681733">
      <w:pPr>
        <w:spacing w:after="0" w:line="240" w:lineRule="auto"/>
        <w:rPr>
          <w:b/>
          <w:color w:val="0D0D0D" w:themeColor="text1" w:themeTint="F2"/>
          <w:sz w:val="30"/>
          <w:szCs w:val="30"/>
        </w:rPr>
      </w:pPr>
      <w:r w:rsidRPr="00681733">
        <w:rPr>
          <w:b/>
          <w:color w:val="0D0D0D" w:themeColor="text1" w:themeTint="F2"/>
          <w:sz w:val="30"/>
          <w:szCs w:val="30"/>
        </w:rPr>
        <w:t>SWOT Analysis</w:t>
      </w:r>
    </w:p>
    <w:p w:rsidR="002D46D6" w:rsidRPr="00681733" w:rsidRDefault="00681733" w:rsidP="00681733">
      <w:pPr>
        <w:spacing w:after="0" w:line="240" w:lineRule="auto"/>
        <w:rPr>
          <w:color w:val="0D0D0D" w:themeColor="text1" w:themeTint="F2"/>
          <w:sz w:val="30"/>
          <w:szCs w:val="30"/>
        </w:rPr>
      </w:pPr>
      <w:r w:rsidRPr="00681733">
        <w:rPr>
          <w:color w:val="0D0D0D" w:themeColor="text1" w:themeTint="F2"/>
          <w:sz w:val="30"/>
          <w:szCs w:val="30"/>
        </w:rPr>
        <w:t xml:space="preserve">A strategic planning method used to evaluate the </w:t>
      </w:r>
      <w:r w:rsidRPr="00681733">
        <w:rPr>
          <w:b/>
          <w:color w:val="0D0D0D" w:themeColor="text1" w:themeTint="F2"/>
          <w:sz w:val="30"/>
          <w:szCs w:val="30"/>
        </w:rPr>
        <w:t>S</w:t>
      </w:r>
      <w:r w:rsidRPr="00681733">
        <w:rPr>
          <w:color w:val="0D0D0D" w:themeColor="text1" w:themeTint="F2"/>
          <w:sz w:val="30"/>
          <w:szCs w:val="30"/>
        </w:rPr>
        <w:t xml:space="preserve">trengths, </w:t>
      </w:r>
      <w:r w:rsidRPr="00681733">
        <w:rPr>
          <w:b/>
          <w:color w:val="0D0D0D" w:themeColor="text1" w:themeTint="F2"/>
          <w:sz w:val="30"/>
          <w:szCs w:val="30"/>
        </w:rPr>
        <w:t>W</w:t>
      </w:r>
      <w:r w:rsidRPr="00681733">
        <w:rPr>
          <w:color w:val="0D0D0D" w:themeColor="text1" w:themeTint="F2"/>
          <w:sz w:val="30"/>
          <w:szCs w:val="30"/>
        </w:rPr>
        <w:t xml:space="preserve">eaknesses/Limitations, </w:t>
      </w:r>
      <w:r w:rsidRPr="00681733">
        <w:rPr>
          <w:b/>
          <w:color w:val="0D0D0D" w:themeColor="text1" w:themeTint="F2"/>
          <w:sz w:val="30"/>
          <w:szCs w:val="30"/>
        </w:rPr>
        <w:t>O</w:t>
      </w:r>
      <w:r w:rsidRPr="00681733">
        <w:rPr>
          <w:color w:val="0D0D0D" w:themeColor="text1" w:themeTint="F2"/>
          <w:sz w:val="30"/>
          <w:szCs w:val="30"/>
        </w:rPr>
        <w:t xml:space="preserve">pportunities, and </w:t>
      </w:r>
      <w:r w:rsidRPr="00681733">
        <w:rPr>
          <w:b/>
          <w:color w:val="0D0D0D" w:themeColor="text1" w:themeTint="F2"/>
          <w:sz w:val="30"/>
          <w:szCs w:val="30"/>
        </w:rPr>
        <w:t>T</w:t>
      </w:r>
      <w:r w:rsidRPr="00681733">
        <w:rPr>
          <w:color w:val="0D0D0D" w:themeColor="text1" w:themeTint="F2"/>
          <w:sz w:val="30"/>
          <w:szCs w:val="30"/>
        </w:rPr>
        <w:t>hreats involved in a program or project. It involves specifying the objective of the program or project and identifying the internal and external factors that are favorable and unfavorable to achieve that objective. Identification of SWOTs is essential because subsequent steps in the process of planning for achievement of the selected objective may be derived from the SWOTs.</w:t>
      </w:r>
    </w:p>
    <w:sectPr w:rsidR="002D46D6" w:rsidRPr="00681733" w:rsidSect="005E6735">
      <w:footerReference w:type="default" r:id="rId11"/>
      <w:pgSz w:w="15840" w:h="12240" w:orient="landscape"/>
      <w:pgMar w:top="360" w:right="720" w:bottom="720" w:left="720" w:header="720" w:footer="36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5BA1" w:rsidRDefault="00A25BA1" w:rsidP="00695D1A">
      <w:pPr>
        <w:spacing w:after="0" w:line="240" w:lineRule="auto"/>
      </w:pPr>
      <w:r>
        <w:separator/>
      </w:r>
    </w:p>
  </w:endnote>
  <w:endnote w:type="continuationSeparator" w:id="0">
    <w:p w:rsidR="00A25BA1" w:rsidRDefault="00A25BA1" w:rsidP="00695D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useo Slab 500">
    <w:altName w:val="Times New Roman"/>
    <w:panose1 w:val="00000000000000000000"/>
    <w:charset w:val="00"/>
    <w:family w:val="modern"/>
    <w:notTrueType/>
    <w:pitch w:val="variable"/>
    <w:sig w:usb0="00000001" w:usb1="4000004B" w:usb2="00000000" w:usb3="00000000" w:csb0="00000093"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D1A" w:rsidRDefault="00695D1A">
    <w:pPr>
      <w:pStyle w:val="Footer"/>
    </w:pPr>
    <w:r>
      <w:rPr>
        <w:noProof/>
      </w:rPr>
      <w:drawing>
        <wp:anchor distT="0" distB="0" distL="114300" distR="114300" simplePos="0" relativeHeight="251658240" behindDoc="0" locked="0" layoutInCell="1" allowOverlap="1" wp14:anchorId="4003CE08" wp14:editId="6D03F207">
          <wp:simplePos x="0" y="0"/>
          <wp:positionH relativeFrom="column">
            <wp:posOffset>8110443</wp:posOffset>
          </wp:positionH>
          <wp:positionV relativeFrom="paragraph">
            <wp:posOffset>-247783</wp:posOffset>
          </wp:positionV>
          <wp:extent cx="1128156" cy="588184"/>
          <wp:effectExtent l="0" t="0" r="0"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_cde_shield_300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28156" cy="588184"/>
                  </a:xfrm>
                  <a:prstGeom prst="rect">
                    <a:avLst/>
                  </a:prstGeom>
                </pic:spPr>
              </pic:pic>
            </a:graphicData>
          </a:graphic>
          <wp14:sizeRelH relativeFrom="page">
            <wp14:pctWidth>0</wp14:pctWidth>
          </wp14:sizeRelH>
          <wp14:sizeRelV relativeFrom="page">
            <wp14:pctHeight>0</wp14:pctHeight>
          </wp14:sizeRelV>
        </wp:anchor>
      </w:drawing>
    </w:r>
    <w:sdt>
      <w:sdtPr>
        <w:id w:val="-158922783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932DE5">
          <w:rPr>
            <w:noProof/>
          </w:rPr>
          <w:t>2</w:t>
        </w:r>
        <w:r>
          <w:rPr>
            <w:noProof/>
          </w:rPr>
          <w:fldChar w:fldCharType="end"/>
        </w:r>
      </w:sdtContent>
    </w:sdt>
  </w:p>
  <w:p w:rsidR="00695D1A" w:rsidRDefault="00695D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5BA1" w:rsidRDefault="00A25BA1" w:rsidP="00695D1A">
      <w:pPr>
        <w:spacing w:after="0" w:line="240" w:lineRule="auto"/>
      </w:pPr>
      <w:r>
        <w:separator/>
      </w:r>
    </w:p>
  </w:footnote>
  <w:footnote w:type="continuationSeparator" w:id="0">
    <w:p w:rsidR="00A25BA1" w:rsidRDefault="00A25BA1" w:rsidP="00695D1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6E26A9"/>
    <w:multiLevelType w:val="hybridMultilevel"/>
    <w:tmpl w:val="CBC87110"/>
    <w:lvl w:ilvl="0" w:tplc="BD2A8AB2">
      <w:start w:val="1"/>
      <w:numFmt w:val="bullet"/>
      <w:lvlText w:val=""/>
      <w:lvlJc w:val="left"/>
      <w:pPr>
        <w:ind w:left="720" w:hanging="360"/>
      </w:pPr>
      <w:rPr>
        <w:rFonts w:ascii="Symbol" w:hAnsi="Symbol" w:hint="default"/>
        <w:color w:val="00953A"/>
      </w:rPr>
    </w:lvl>
    <w:lvl w:ilvl="1" w:tplc="E612C7DC">
      <w:start w:val="1"/>
      <w:numFmt w:val="bullet"/>
      <w:lvlText w:val="o"/>
      <w:lvlJc w:val="left"/>
      <w:pPr>
        <w:ind w:left="1440" w:hanging="360"/>
      </w:pPr>
      <w:rPr>
        <w:rFonts w:ascii="Courier New" w:hAnsi="Courier New" w:cs="Courier New" w:hint="default"/>
        <w:color w:val="488BC9"/>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F04463C"/>
    <w:multiLevelType w:val="hybridMultilevel"/>
    <w:tmpl w:val="BCBADF5C"/>
    <w:lvl w:ilvl="0" w:tplc="1C5EA2BE">
      <w:start w:val="1"/>
      <w:numFmt w:val="bullet"/>
      <w:lvlText w:val=""/>
      <w:lvlJc w:val="left"/>
      <w:pPr>
        <w:ind w:left="216" w:hanging="216"/>
      </w:pPr>
      <w:rPr>
        <w:rFonts w:ascii="Symbol" w:hAnsi="Symbol" w:hint="default"/>
        <w:color w:val="00953A"/>
      </w:rPr>
    </w:lvl>
    <w:lvl w:ilvl="1" w:tplc="E612C7DC">
      <w:start w:val="1"/>
      <w:numFmt w:val="bullet"/>
      <w:lvlText w:val="o"/>
      <w:lvlJc w:val="left"/>
      <w:pPr>
        <w:ind w:left="1440" w:hanging="360"/>
      </w:pPr>
      <w:rPr>
        <w:rFonts w:ascii="Courier New" w:hAnsi="Courier New" w:cs="Courier New" w:hint="default"/>
        <w:color w:val="488BC9"/>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5D1A"/>
    <w:rsid w:val="000343B4"/>
    <w:rsid w:val="00081FE9"/>
    <w:rsid w:val="000C73DB"/>
    <w:rsid w:val="00104A1F"/>
    <w:rsid w:val="002D46D6"/>
    <w:rsid w:val="002E0DC0"/>
    <w:rsid w:val="0033256C"/>
    <w:rsid w:val="003E2A75"/>
    <w:rsid w:val="005D042F"/>
    <w:rsid w:val="005E6735"/>
    <w:rsid w:val="006629FF"/>
    <w:rsid w:val="00681733"/>
    <w:rsid w:val="00695D1A"/>
    <w:rsid w:val="007209EC"/>
    <w:rsid w:val="00770B49"/>
    <w:rsid w:val="00774AE8"/>
    <w:rsid w:val="00932DE5"/>
    <w:rsid w:val="009621B5"/>
    <w:rsid w:val="00A25BA1"/>
    <w:rsid w:val="00AA27F6"/>
    <w:rsid w:val="00AE6268"/>
    <w:rsid w:val="00AF7389"/>
    <w:rsid w:val="00B06544"/>
    <w:rsid w:val="00C567E6"/>
    <w:rsid w:val="00C650A9"/>
    <w:rsid w:val="00D36D0E"/>
    <w:rsid w:val="00DB5A2E"/>
    <w:rsid w:val="00DD14B9"/>
    <w:rsid w:val="00F544AA"/>
    <w:rsid w:val="00FC324D"/>
    <w:rsid w:val="00FE33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6D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36D0E"/>
    <w:pPr>
      <w:spacing w:after="0" w:line="240" w:lineRule="auto"/>
    </w:pPr>
  </w:style>
  <w:style w:type="paragraph" w:styleId="ListParagraph">
    <w:name w:val="List Paragraph"/>
    <w:basedOn w:val="Normal"/>
    <w:uiPriority w:val="34"/>
    <w:qFormat/>
    <w:rsid w:val="00D36D0E"/>
    <w:pPr>
      <w:ind w:left="720"/>
      <w:contextualSpacing/>
    </w:pPr>
  </w:style>
  <w:style w:type="paragraph" w:styleId="Header">
    <w:name w:val="header"/>
    <w:basedOn w:val="Normal"/>
    <w:link w:val="HeaderChar"/>
    <w:uiPriority w:val="99"/>
    <w:unhideWhenUsed/>
    <w:rsid w:val="00695D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5D1A"/>
  </w:style>
  <w:style w:type="paragraph" w:styleId="Footer">
    <w:name w:val="footer"/>
    <w:basedOn w:val="Normal"/>
    <w:link w:val="FooterChar"/>
    <w:uiPriority w:val="99"/>
    <w:unhideWhenUsed/>
    <w:rsid w:val="00695D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5D1A"/>
  </w:style>
  <w:style w:type="paragraph" w:styleId="BalloonText">
    <w:name w:val="Balloon Text"/>
    <w:basedOn w:val="Normal"/>
    <w:link w:val="BalloonTextChar"/>
    <w:uiPriority w:val="99"/>
    <w:semiHidden/>
    <w:unhideWhenUsed/>
    <w:rsid w:val="00695D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5D1A"/>
    <w:rPr>
      <w:rFonts w:ascii="Tahoma" w:hAnsi="Tahoma" w:cs="Tahoma"/>
      <w:sz w:val="16"/>
      <w:szCs w:val="16"/>
    </w:rPr>
  </w:style>
  <w:style w:type="table" w:styleId="TableGrid">
    <w:name w:val="Table Grid"/>
    <w:basedOn w:val="TableNormal"/>
    <w:uiPriority w:val="59"/>
    <w:rsid w:val="005E67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081FE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6D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36D0E"/>
    <w:pPr>
      <w:spacing w:after="0" w:line="240" w:lineRule="auto"/>
    </w:pPr>
  </w:style>
  <w:style w:type="paragraph" w:styleId="ListParagraph">
    <w:name w:val="List Paragraph"/>
    <w:basedOn w:val="Normal"/>
    <w:uiPriority w:val="34"/>
    <w:qFormat/>
    <w:rsid w:val="00D36D0E"/>
    <w:pPr>
      <w:ind w:left="720"/>
      <w:contextualSpacing/>
    </w:pPr>
  </w:style>
  <w:style w:type="paragraph" w:styleId="Header">
    <w:name w:val="header"/>
    <w:basedOn w:val="Normal"/>
    <w:link w:val="HeaderChar"/>
    <w:uiPriority w:val="99"/>
    <w:unhideWhenUsed/>
    <w:rsid w:val="00695D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5D1A"/>
  </w:style>
  <w:style w:type="paragraph" w:styleId="Footer">
    <w:name w:val="footer"/>
    <w:basedOn w:val="Normal"/>
    <w:link w:val="FooterChar"/>
    <w:uiPriority w:val="99"/>
    <w:unhideWhenUsed/>
    <w:rsid w:val="00695D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5D1A"/>
  </w:style>
  <w:style w:type="paragraph" w:styleId="BalloonText">
    <w:name w:val="Balloon Text"/>
    <w:basedOn w:val="Normal"/>
    <w:link w:val="BalloonTextChar"/>
    <w:uiPriority w:val="99"/>
    <w:semiHidden/>
    <w:unhideWhenUsed/>
    <w:rsid w:val="00695D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5D1A"/>
    <w:rPr>
      <w:rFonts w:ascii="Tahoma" w:hAnsi="Tahoma" w:cs="Tahoma"/>
      <w:sz w:val="16"/>
      <w:szCs w:val="16"/>
    </w:rPr>
  </w:style>
  <w:style w:type="table" w:styleId="TableGrid">
    <w:name w:val="Table Grid"/>
    <w:basedOn w:val="TableNormal"/>
    <w:uiPriority w:val="59"/>
    <w:rsid w:val="005E67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081FE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wallacefoundation.org/cost-of-quality" TargetMode="External"/><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1</Pages>
  <Words>1201</Words>
  <Characters>6851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CDE</Company>
  <LinksUpToDate>false</LinksUpToDate>
  <CharactersWithSpaces>8036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Christensen, Mandy</dc:creator>
  <cp:lastModifiedBy>Christensen, Mandy</cp:lastModifiedBy>
  <cp:revision>6</cp:revision>
  <dcterms:created xsi:type="dcterms:W3CDTF">2014-08-29T16:24:00Z</dcterms:created>
  <dcterms:modified xsi:type="dcterms:W3CDTF">2014-08-29T21:09:00Z</dcterms:modified>
</cp:coreProperties>
</file>